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Pr="00EE5F04"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bookmarkStart w:id="0" w:name="_GoBack"/>
      <w:r w:rsidRPr="00EE5F04">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Pr="00EE5F04">
        <w:rPr>
          <w:rFonts w:ascii="Arial" w:eastAsia="Arial" w:hAnsi="Arial" w:cs="Arial"/>
          <w:b/>
          <w:color w:val="279E94"/>
        </w:rPr>
        <w:t>TABLA DE CONTENIDO</w:t>
      </w:r>
      <w:r w:rsidRPr="00EE5F04">
        <w:rPr>
          <w:rFonts w:ascii="Arial" w:eastAsia="Arial" w:hAnsi="Arial" w:cs="Arial"/>
          <w:b/>
          <w:color w:val="279E94"/>
        </w:rPr>
        <w:tab/>
      </w:r>
      <w:r w:rsidRPr="00EE5F04">
        <w:rPr>
          <w:rFonts w:ascii="Arial" w:hAnsi="Arial" w:cs="Arial"/>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3F6E6A" w:rsidRDefault="003F6E6A">
                            <w:pPr>
                              <w:textDirection w:val="btLr"/>
                            </w:pPr>
                            <w:r>
                              <w:rPr>
                                <w:rFonts w:ascii="Arial" w:eastAsia="Arial" w:hAnsi="Arial" w:cs="Arial"/>
                                <w:b/>
                                <w:color w:val="1E877E"/>
                                <w:sz w:val="20"/>
                              </w:rPr>
                              <w:t xml:space="preserve">Boletín Oficial N° 74 / Periodo: </w:t>
                            </w:r>
                            <w:proofErr w:type="gramStart"/>
                            <w:r>
                              <w:rPr>
                                <w:rFonts w:ascii="Arial" w:eastAsia="Arial" w:hAnsi="Arial" w:cs="Arial"/>
                                <w:b/>
                                <w:color w:val="1E877E"/>
                                <w:sz w:val="20"/>
                              </w:rPr>
                              <w:t>Abril</w:t>
                            </w:r>
                            <w:proofErr w:type="gramEnd"/>
                            <w:r>
                              <w:rPr>
                                <w:rFonts w:ascii="Arial" w:eastAsia="Arial" w:hAnsi="Arial" w:cs="Arial"/>
                                <w:b/>
                                <w:color w:val="1E877E"/>
                                <w:sz w:val="20"/>
                              </w:rPr>
                              <w:t xml:space="preserve"> de 2022 www.montecristo.gov.ar/boletinoficial</w:t>
                            </w:r>
                          </w:p>
                          <w:p w:rsidR="003F6E6A" w:rsidRDefault="003F6E6A">
                            <w:pPr>
                              <w:jc w:val="both"/>
                              <w:textDirection w:val="btLr"/>
                            </w:pPr>
                            <w:r>
                              <w:rPr>
                                <w:rFonts w:ascii="Arial" w:eastAsia="Arial" w:hAnsi="Arial" w:cs="Arial"/>
                                <w:b/>
                                <w:color w:val="1E877E"/>
                                <w:sz w:val="20"/>
                              </w:rPr>
                              <w:t>prensa@montecristo.gov.ar</w:t>
                            </w:r>
                          </w:p>
                          <w:p w:rsidR="003F6E6A" w:rsidRDefault="003F6E6A">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3F6E6A" w:rsidRDefault="003F6E6A">
                      <w:pPr>
                        <w:textDirection w:val="btLr"/>
                      </w:pPr>
                      <w:r>
                        <w:rPr>
                          <w:rFonts w:ascii="Arial" w:eastAsia="Arial" w:hAnsi="Arial" w:cs="Arial"/>
                          <w:b/>
                          <w:color w:val="1E877E"/>
                          <w:sz w:val="20"/>
                        </w:rPr>
                        <w:t xml:space="preserve">Boletín Oficial N° 74 / Periodo: </w:t>
                      </w:r>
                      <w:proofErr w:type="gramStart"/>
                      <w:r>
                        <w:rPr>
                          <w:rFonts w:ascii="Arial" w:eastAsia="Arial" w:hAnsi="Arial" w:cs="Arial"/>
                          <w:b/>
                          <w:color w:val="1E877E"/>
                          <w:sz w:val="20"/>
                        </w:rPr>
                        <w:t>Abril</w:t>
                      </w:r>
                      <w:proofErr w:type="gramEnd"/>
                      <w:r>
                        <w:rPr>
                          <w:rFonts w:ascii="Arial" w:eastAsia="Arial" w:hAnsi="Arial" w:cs="Arial"/>
                          <w:b/>
                          <w:color w:val="1E877E"/>
                          <w:sz w:val="20"/>
                        </w:rPr>
                        <w:t xml:space="preserve"> de 2022 www.montecristo.gov.ar/boletinoficial</w:t>
                      </w:r>
                    </w:p>
                    <w:p w:rsidR="003F6E6A" w:rsidRDefault="003F6E6A">
                      <w:pPr>
                        <w:jc w:val="both"/>
                        <w:textDirection w:val="btLr"/>
                      </w:pPr>
                      <w:r>
                        <w:rPr>
                          <w:rFonts w:ascii="Arial" w:eastAsia="Arial" w:hAnsi="Arial" w:cs="Arial"/>
                          <w:b/>
                          <w:color w:val="1E877E"/>
                          <w:sz w:val="20"/>
                        </w:rPr>
                        <w:t>prensa@montecristo.gov.ar</w:t>
                      </w:r>
                    </w:p>
                    <w:p w:rsidR="003F6E6A" w:rsidRDefault="003F6E6A">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Content>
        <w:p w:rsidR="00F569F8" w:rsidRDefault="003C0FD6">
          <w:pPr>
            <w:pStyle w:val="TDC1"/>
            <w:rPr>
              <w:rFonts w:asciiTheme="minorHAnsi" w:hAnsiTheme="minorHAnsi" w:cstheme="minorBidi"/>
              <w:b w:val="0"/>
              <w:sz w:val="22"/>
              <w:szCs w:val="22"/>
              <w:lang w:val="en-US"/>
            </w:rPr>
          </w:pPr>
          <w:r w:rsidRPr="00EE5F04">
            <w:fldChar w:fldCharType="begin"/>
          </w:r>
          <w:r w:rsidRPr="00EE5F04">
            <w:instrText xml:space="preserve"> TOC \h \u \z </w:instrText>
          </w:r>
          <w:r w:rsidRPr="00EE5F04">
            <w:fldChar w:fldCharType="separate"/>
          </w:r>
          <w:hyperlink w:anchor="_Toc119052231" w:history="1">
            <w:r w:rsidR="00F569F8" w:rsidRPr="0006352D">
              <w:rPr>
                <w:rStyle w:val="Hipervnculo"/>
                <w:rFonts w:eastAsia="Arial"/>
              </w:rPr>
              <w:t>DEPARTAMENTO EJECUTIVO</w:t>
            </w:r>
            <w:r w:rsidR="00F569F8">
              <w:rPr>
                <w:webHidden/>
              </w:rPr>
              <w:tab/>
            </w:r>
            <w:r w:rsidR="00F569F8">
              <w:rPr>
                <w:webHidden/>
              </w:rPr>
              <w:fldChar w:fldCharType="begin"/>
            </w:r>
            <w:r w:rsidR="00F569F8">
              <w:rPr>
                <w:webHidden/>
              </w:rPr>
              <w:instrText xml:space="preserve"> PAGEREF _Toc119052231 \h </w:instrText>
            </w:r>
            <w:r w:rsidR="00F569F8">
              <w:rPr>
                <w:webHidden/>
              </w:rPr>
            </w:r>
            <w:r w:rsidR="00F569F8">
              <w:rPr>
                <w:webHidden/>
              </w:rPr>
              <w:fldChar w:fldCharType="separate"/>
            </w:r>
            <w:r w:rsidR="00F569F8">
              <w:rPr>
                <w:webHidden/>
              </w:rPr>
              <w:t>1</w:t>
            </w:r>
            <w:r w:rsidR="00F569F8">
              <w:rPr>
                <w:webHidden/>
              </w:rPr>
              <w:fldChar w:fldCharType="end"/>
            </w:r>
          </w:hyperlink>
        </w:p>
        <w:p w:rsidR="00F569F8" w:rsidRDefault="00F569F8">
          <w:pPr>
            <w:pStyle w:val="TDC2"/>
            <w:rPr>
              <w:noProof/>
              <w:sz w:val="22"/>
              <w:szCs w:val="22"/>
              <w:lang w:val="en-US"/>
            </w:rPr>
          </w:pPr>
          <w:hyperlink w:anchor="_Toc119052232" w:history="1">
            <w:r w:rsidRPr="0006352D">
              <w:rPr>
                <w:rStyle w:val="Hipervnculo"/>
                <w:rFonts w:ascii="Arial" w:eastAsia="Arial" w:hAnsi="Arial" w:cs="Arial"/>
                <w:b/>
                <w:noProof/>
              </w:rPr>
              <w:t>Decreto Nº 083 / 2022</w:t>
            </w:r>
            <w:r>
              <w:rPr>
                <w:noProof/>
                <w:webHidden/>
              </w:rPr>
              <w:tab/>
            </w:r>
            <w:r>
              <w:rPr>
                <w:noProof/>
                <w:webHidden/>
              </w:rPr>
              <w:fldChar w:fldCharType="begin"/>
            </w:r>
            <w:r>
              <w:rPr>
                <w:noProof/>
                <w:webHidden/>
              </w:rPr>
              <w:instrText xml:space="preserve"> PAGEREF _Toc119052232 \h </w:instrText>
            </w:r>
            <w:r>
              <w:rPr>
                <w:noProof/>
                <w:webHidden/>
              </w:rPr>
            </w:r>
            <w:r>
              <w:rPr>
                <w:noProof/>
                <w:webHidden/>
              </w:rPr>
              <w:fldChar w:fldCharType="separate"/>
            </w:r>
            <w:r>
              <w:rPr>
                <w:noProof/>
                <w:webHidden/>
              </w:rPr>
              <w:t>1</w:t>
            </w:r>
            <w:r>
              <w:rPr>
                <w:noProof/>
                <w:webHidden/>
              </w:rPr>
              <w:fldChar w:fldCharType="end"/>
            </w:r>
          </w:hyperlink>
        </w:p>
        <w:p w:rsidR="00F569F8" w:rsidRDefault="00F569F8">
          <w:pPr>
            <w:pStyle w:val="TDC2"/>
            <w:rPr>
              <w:noProof/>
              <w:sz w:val="22"/>
              <w:szCs w:val="22"/>
              <w:lang w:val="en-US"/>
            </w:rPr>
          </w:pPr>
          <w:hyperlink w:anchor="_Toc119052233" w:history="1">
            <w:r w:rsidRPr="0006352D">
              <w:rPr>
                <w:rStyle w:val="Hipervnculo"/>
                <w:rFonts w:ascii="Arial" w:eastAsia="Arial" w:hAnsi="Arial" w:cs="Arial"/>
                <w:b/>
                <w:noProof/>
              </w:rPr>
              <w:t>Decreto Nº 084 / 2022</w:t>
            </w:r>
            <w:r>
              <w:rPr>
                <w:noProof/>
                <w:webHidden/>
              </w:rPr>
              <w:tab/>
            </w:r>
            <w:r>
              <w:rPr>
                <w:noProof/>
                <w:webHidden/>
              </w:rPr>
              <w:fldChar w:fldCharType="begin"/>
            </w:r>
            <w:r>
              <w:rPr>
                <w:noProof/>
                <w:webHidden/>
              </w:rPr>
              <w:instrText xml:space="preserve"> PAGEREF _Toc119052233 \h </w:instrText>
            </w:r>
            <w:r>
              <w:rPr>
                <w:noProof/>
                <w:webHidden/>
              </w:rPr>
            </w:r>
            <w:r>
              <w:rPr>
                <w:noProof/>
                <w:webHidden/>
              </w:rPr>
              <w:fldChar w:fldCharType="separate"/>
            </w:r>
            <w:r>
              <w:rPr>
                <w:noProof/>
                <w:webHidden/>
              </w:rPr>
              <w:t>1</w:t>
            </w:r>
            <w:r>
              <w:rPr>
                <w:noProof/>
                <w:webHidden/>
              </w:rPr>
              <w:fldChar w:fldCharType="end"/>
            </w:r>
          </w:hyperlink>
        </w:p>
        <w:p w:rsidR="00F569F8" w:rsidRDefault="00F569F8">
          <w:pPr>
            <w:pStyle w:val="TDC2"/>
            <w:rPr>
              <w:noProof/>
              <w:sz w:val="22"/>
              <w:szCs w:val="22"/>
              <w:lang w:val="en-US"/>
            </w:rPr>
          </w:pPr>
          <w:hyperlink w:anchor="_Toc119052234" w:history="1">
            <w:r w:rsidRPr="0006352D">
              <w:rPr>
                <w:rStyle w:val="Hipervnculo"/>
                <w:rFonts w:ascii="Arial" w:eastAsia="Arial" w:hAnsi="Arial" w:cs="Arial"/>
                <w:b/>
                <w:noProof/>
              </w:rPr>
              <w:t>Decreto Nº 085 / 2022</w:t>
            </w:r>
            <w:r>
              <w:rPr>
                <w:noProof/>
                <w:webHidden/>
              </w:rPr>
              <w:tab/>
            </w:r>
            <w:r>
              <w:rPr>
                <w:noProof/>
                <w:webHidden/>
              </w:rPr>
              <w:fldChar w:fldCharType="begin"/>
            </w:r>
            <w:r>
              <w:rPr>
                <w:noProof/>
                <w:webHidden/>
              </w:rPr>
              <w:instrText xml:space="preserve"> PAGEREF _Toc119052234 \h </w:instrText>
            </w:r>
            <w:r>
              <w:rPr>
                <w:noProof/>
                <w:webHidden/>
              </w:rPr>
            </w:r>
            <w:r>
              <w:rPr>
                <w:noProof/>
                <w:webHidden/>
              </w:rPr>
              <w:fldChar w:fldCharType="separate"/>
            </w:r>
            <w:r>
              <w:rPr>
                <w:noProof/>
                <w:webHidden/>
              </w:rPr>
              <w:t>2</w:t>
            </w:r>
            <w:r>
              <w:rPr>
                <w:noProof/>
                <w:webHidden/>
              </w:rPr>
              <w:fldChar w:fldCharType="end"/>
            </w:r>
          </w:hyperlink>
        </w:p>
        <w:p w:rsidR="00F569F8" w:rsidRDefault="00F569F8">
          <w:pPr>
            <w:pStyle w:val="TDC2"/>
            <w:rPr>
              <w:noProof/>
              <w:sz w:val="22"/>
              <w:szCs w:val="22"/>
              <w:lang w:val="en-US"/>
            </w:rPr>
          </w:pPr>
          <w:hyperlink w:anchor="_Toc119052235" w:history="1">
            <w:r w:rsidRPr="0006352D">
              <w:rPr>
                <w:rStyle w:val="Hipervnculo"/>
                <w:rFonts w:ascii="Arial" w:eastAsia="Arial" w:hAnsi="Arial" w:cs="Arial"/>
                <w:b/>
                <w:noProof/>
              </w:rPr>
              <w:t>Decreto Nº 086 / 2022</w:t>
            </w:r>
            <w:r>
              <w:rPr>
                <w:noProof/>
                <w:webHidden/>
              </w:rPr>
              <w:tab/>
            </w:r>
            <w:r>
              <w:rPr>
                <w:noProof/>
                <w:webHidden/>
              </w:rPr>
              <w:fldChar w:fldCharType="begin"/>
            </w:r>
            <w:r>
              <w:rPr>
                <w:noProof/>
                <w:webHidden/>
              </w:rPr>
              <w:instrText xml:space="preserve"> PAGEREF _Toc119052235 \h </w:instrText>
            </w:r>
            <w:r>
              <w:rPr>
                <w:noProof/>
                <w:webHidden/>
              </w:rPr>
            </w:r>
            <w:r>
              <w:rPr>
                <w:noProof/>
                <w:webHidden/>
              </w:rPr>
              <w:fldChar w:fldCharType="separate"/>
            </w:r>
            <w:r>
              <w:rPr>
                <w:noProof/>
                <w:webHidden/>
              </w:rPr>
              <w:t>4</w:t>
            </w:r>
            <w:r>
              <w:rPr>
                <w:noProof/>
                <w:webHidden/>
              </w:rPr>
              <w:fldChar w:fldCharType="end"/>
            </w:r>
          </w:hyperlink>
        </w:p>
        <w:p w:rsidR="00F569F8" w:rsidRDefault="00F569F8">
          <w:pPr>
            <w:pStyle w:val="TDC2"/>
            <w:rPr>
              <w:noProof/>
              <w:sz w:val="22"/>
              <w:szCs w:val="22"/>
              <w:lang w:val="en-US"/>
            </w:rPr>
          </w:pPr>
          <w:hyperlink w:anchor="_Toc119052236" w:history="1">
            <w:r w:rsidRPr="0006352D">
              <w:rPr>
                <w:rStyle w:val="Hipervnculo"/>
                <w:rFonts w:ascii="Arial" w:eastAsia="Arial" w:hAnsi="Arial" w:cs="Arial"/>
                <w:b/>
                <w:noProof/>
              </w:rPr>
              <w:t>Decreto Nº 087 / 2022</w:t>
            </w:r>
            <w:r>
              <w:rPr>
                <w:noProof/>
                <w:webHidden/>
              </w:rPr>
              <w:tab/>
            </w:r>
            <w:r>
              <w:rPr>
                <w:noProof/>
                <w:webHidden/>
              </w:rPr>
              <w:fldChar w:fldCharType="begin"/>
            </w:r>
            <w:r>
              <w:rPr>
                <w:noProof/>
                <w:webHidden/>
              </w:rPr>
              <w:instrText xml:space="preserve"> PAGEREF _Toc119052236 \h </w:instrText>
            </w:r>
            <w:r>
              <w:rPr>
                <w:noProof/>
                <w:webHidden/>
              </w:rPr>
            </w:r>
            <w:r>
              <w:rPr>
                <w:noProof/>
                <w:webHidden/>
              </w:rPr>
              <w:fldChar w:fldCharType="separate"/>
            </w:r>
            <w:r>
              <w:rPr>
                <w:noProof/>
                <w:webHidden/>
              </w:rPr>
              <w:t>5</w:t>
            </w:r>
            <w:r>
              <w:rPr>
                <w:noProof/>
                <w:webHidden/>
              </w:rPr>
              <w:fldChar w:fldCharType="end"/>
            </w:r>
          </w:hyperlink>
        </w:p>
        <w:p w:rsidR="00F569F8" w:rsidRDefault="00F569F8">
          <w:pPr>
            <w:pStyle w:val="TDC2"/>
            <w:rPr>
              <w:noProof/>
              <w:sz w:val="22"/>
              <w:szCs w:val="22"/>
              <w:lang w:val="en-US"/>
            </w:rPr>
          </w:pPr>
          <w:hyperlink w:anchor="_Toc119052237" w:history="1">
            <w:r w:rsidRPr="0006352D">
              <w:rPr>
                <w:rStyle w:val="Hipervnculo"/>
                <w:rFonts w:ascii="Arial" w:eastAsia="Arial" w:hAnsi="Arial" w:cs="Arial"/>
                <w:b/>
                <w:noProof/>
              </w:rPr>
              <w:t>Decreto Nº 088 / 2022</w:t>
            </w:r>
            <w:r>
              <w:rPr>
                <w:noProof/>
                <w:webHidden/>
              </w:rPr>
              <w:tab/>
            </w:r>
            <w:r>
              <w:rPr>
                <w:noProof/>
                <w:webHidden/>
              </w:rPr>
              <w:fldChar w:fldCharType="begin"/>
            </w:r>
            <w:r>
              <w:rPr>
                <w:noProof/>
                <w:webHidden/>
              </w:rPr>
              <w:instrText xml:space="preserve"> PAGEREF _Toc119052237 \h </w:instrText>
            </w:r>
            <w:r>
              <w:rPr>
                <w:noProof/>
                <w:webHidden/>
              </w:rPr>
            </w:r>
            <w:r>
              <w:rPr>
                <w:noProof/>
                <w:webHidden/>
              </w:rPr>
              <w:fldChar w:fldCharType="separate"/>
            </w:r>
            <w:r>
              <w:rPr>
                <w:noProof/>
                <w:webHidden/>
              </w:rPr>
              <w:t>6</w:t>
            </w:r>
            <w:r>
              <w:rPr>
                <w:noProof/>
                <w:webHidden/>
              </w:rPr>
              <w:fldChar w:fldCharType="end"/>
            </w:r>
          </w:hyperlink>
        </w:p>
        <w:p w:rsidR="00F569F8" w:rsidRDefault="00F569F8">
          <w:pPr>
            <w:pStyle w:val="TDC2"/>
            <w:rPr>
              <w:noProof/>
              <w:sz w:val="22"/>
              <w:szCs w:val="22"/>
              <w:lang w:val="en-US"/>
            </w:rPr>
          </w:pPr>
          <w:hyperlink w:anchor="_Toc119052238" w:history="1">
            <w:r w:rsidRPr="0006352D">
              <w:rPr>
                <w:rStyle w:val="Hipervnculo"/>
                <w:rFonts w:ascii="Arial" w:eastAsia="Arial" w:hAnsi="Arial" w:cs="Arial"/>
                <w:b/>
                <w:noProof/>
              </w:rPr>
              <w:t>Decreto Nº 089 / 2022</w:t>
            </w:r>
            <w:r>
              <w:rPr>
                <w:noProof/>
                <w:webHidden/>
              </w:rPr>
              <w:tab/>
            </w:r>
            <w:r>
              <w:rPr>
                <w:noProof/>
                <w:webHidden/>
              </w:rPr>
              <w:fldChar w:fldCharType="begin"/>
            </w:r>
            <w:r>
              <w:rPr>
                <w:noProof/>
                <w:webHidden/>
              </w:rPr>
              <w:instrText xml:space="preserve"> PAGEREF _Toc119052238 \h </w:instrText>
            </w:r>
            <w:r>
              <w:rPr>
                <w:noProof/>
                <w:webHidden/>
              </w:rPr>
            </w:r>
            <w:r>
              <w:rPr>
                <w:noProof/>
                <w:webHidden/>
              </w:rPr>
              <w:fldChar w:fldCharType="separate"/>
            </w:r>
            <w:r>
              <w:rPr>
                <w:noProof/>
                <w:webHidden/>
              </w:rPr>
              <w:t>7</w:t>
            </w:r>
            <w:r>
              <w:rPr>
                <w:noProof/>
                <w:webHidden/>
              </w:rPr>
              <w:fldChar w:fldCharType="end"/>
            </w:r>
          </w:hyperlink>
        </w:p>
        <w:p w:rsidR="00F569F8" w:rsidRDefault="00F569F8">
          <w:pPr>
            <w:pStyle w:val="TDC2"/>
            <w:rPr>
              <w:noProof/>
              <w:sz w:val="22"/>
              <w:szCs w:val="22"/>
              <w:lang w:val="en-US"/>
            </w:rPr>
          </w:pPr>
          <w:hyperlink w:anchor="_Toc119052239" w:history="1">
            <w:r w:rsidRPr="0006352D">
              <w:rPr>
                <w:rStyle w:val="Hipervnculo"/>
                <w:rFonts w:ascii="Arial" w:eastAsia="Arial" w:hAnsi="Arial" w:cs="Arial"/>
                <w:b/>
                <w:noProof/>
              </w:rPr>
              <w:t>Decreto Nº 090 / 2022</w:t>
            </w:r>
            <w:r>
              <w:rPr>
                <w:noProof/>
                <w:webHidden/>
              </w:rPr>
              <w:tab/>
            </w:r>
            <w:r>
              <w:rPr>
                <w:noProof/>
                <w:webHidden/>
              </w:rPr>
              <w:fldChar w:fldCharType="begin"/>
            </w:r>
            <w:r>
              <w:rPr>
                <w:noProof/>
                <w:webHidden/>
              </w:rPr>
              <w:instrText xml:space="preserve"> PAGEREF _Toc119052239 \h </w:instrText>
            </w:r>
            <w:r>
              <w:rPr>
                <w:noProof/>
                <w:webHidden/>
              </w:rPr>
            </w:r>
            <w:r>
              <w:rPr>
                <w:noProof/>
                <w:webHidden/>
              </w:rPr>
              <w:fldChar w:fldCharType="separate"/>
            </w:r>
            <w:r>
              <w:rPr>
                <w:noProof/>
                <w:webHidden/>
              </w:rPr>
              <w:t>7</w:t>
            </w:r>
            <w:r>
              <w:rPr>
                <w:noProof/>
                <w:webHidden/>
              </w:rPr>
              <w:fldChar w:fldCharType="end"/>
            </w:r>
          </w:hyperlink>
        </w:p>
        <w:p w:rsidR="00F569F8" w:rsidRDefault="00F569F8">
          <w:pPr>
            <w:pStyle w:val="TDC2"/>
            <w:rPr>
              <w:noProof/>
              <w:sz w:val="22"/>
              <w:szCs w:val="22"/>
              <w:lang w:val="en-US"/>
            </w:rPr>
          </w:pPr>
          <w:hyperlink w:anchor="_Toc119052240" w:history="1">
            <w:r w:rsidRPr="0006352D">
              <w:rPr>
                <w:rStyle w:val="Hipervnculo"/>
                <w:rFonts w:ascii="Arial" w:eastAsia="Arial" w:hAnsi="Arial" w:cs="Arial"/>
                <w:b/>
                <w:noProof/>
              </w:rPr>
              <w:t>Decreto Nº 091 / 2022</w:t>
            </w:r>
            <w:r>
              <w:rPr>
                <w:noProof/>
                <w:webHidden/>
              </w:rPr>
              <w:tab/>
            </w:r>
            <w:r>
              <w:rPr>
                <w:noProof/>
                <w:webHidden/>
              </w:rPr>
              <w:fldChar w:fldCharType="begin"/>
            </w:r>
            <w:r>
              <w:rPr>
                <w:noProof/>
                <w:webHidden/>
              </w:rPr>
              <w:instrText xml:space="preserve"> PAGEREF _Toc119052240 \h </w:instrText>
            </w:r>
            <w:r>
              <w:rPr>
                <w:noProof/>
                <w:webHidden/>
              </w:rPr>
            </w:r>
            <w:r>
              <w:rPr>
                <w:noProof/>
                <w:webHidden/>
              </w:rPr>
              <w:fldChar w:fldCharType="separate"/>
            </w:r>
            <w:r>
              <w:rPr>
                <w:noProof/>
                <w:webHidden/>
              </w:rPr>
              <w:t>8</w:t>
            </w:r>
            <w:r>
              <w:rPr>
                <w:noProof/>
                <w:webHidden/>
              </w:rPr>
              <w:fldChar w:fldCharType="end"/>
            </w:r>
          </w:hyperlink>
        </w:p>
        <w:p w:rsidR="00F569F8" w:rsidRDefault="00F569F8">
          <w:pPr>
            <w:pStyle w:val="TDC2"/>
            <w:rPr>
              <w:noProof/>
              <w:sz w:val="22"/>
              <w:szCs w:val="22"/>
              <w:lang w:val="en-US"/>
            </w:rPr>
          </w:pPr>
          <w:hyperlink w:anchor="_Toc119052241" w:history="1">
            <w:r w:rsidRPr="0006352D">
              <w:rPr>
                <w:rStyle w:val="Hipervnculo"/>
                <w:rFonts w:ascii="Arial" w:eastAsia="Arial" w:hAnsi="Arial" w:cs="Arial"/>
                <w:b/>
                <w:noProof/>
              </w:rPr>
              <w:t>Decreto Nº 092 / 2022</w:t>
            </w:r>
            <w:r>
              <w:rPr>
                <w:noProof/>
                <w:webHidden/>
              </w:rPr>
              <w:tab/>
            </w:r>
            <w:r>
              <w:rPr>
                <w:noProof/>
                <w:webHidden/>
              </w:rPr>
              <w:fldChar w:fldCharType="begin"/>
            </w:r>
            <w:r>
              <w:rPr>
                <w:noProof/>
                <w:webHidden/>
              </w:rPr>
              <w:instrText xml:space="preserve"> PAGEREF _Toc119052241 \h </w:instrText>
            </w:r>
            <w:r>
              <w:rPr>
                <w:noProof/>
                <w:webHidden/>
              </w:rPr>
            </w:r>
            <w:r>
              <w:rPr>
                <w:noProof/>
                <w:webHidden/>
              </w:rPr>
              <w:fldChar w:fldCharType="separate"/>
            </w:r>
            <w:r>
              <w:rPr>
                <w:noProof/>
                <w:webHidden/>
              </w:rPr>
              <w:t>9</w:t>
            </w:r>
            <w:r>
              <w:rPr>
                <w:noProof/>
                <w:webHidden/>
              </w:rPr>
              <w:fldChar w:fldCharType="end"/>
            </w:r>
          </w:hyperlink>
        </w:p>
        <w:p w:rsidR="00F569F8" w:rsidRDefault="00F569F8">
          <w:pPr>
            <w:pStyle w:val="TDC2"/>
            <w:rPr>
              <w:noProof/>
              <w:sz w:val="22"/>
              <w:szCs w:val="22"/>
              <w:lang w:val="en-US"/>
            </w:rPr>
          </w:pPr>
          <w:hyperlink w:anchor="_Toc119052242" w:history="1">
            <w:r w:rsidRPr="0006352D">
              <w:rPr>
                <w:rStyle w:val="Hipervnculo"/>
                <w:rFonts w:ascii="Arial" w:eastAsia="Arial" w:hAnsi="Arial" w:cs="Arial"/>
                <w:b/>
                <w:noProof/>
              </w:rPr>
              <w:t>Decreto Nº 093 / 2022</w:t>
            </w:r>
            <w:r>
              <w:rPr>
                <w:noProof/>
                <w:webHidden/>
              </w:rPr>
              <w:tab/>
            </w:r>
            <w:r>
              <w:rPr>
                <w:noProof/>
                <w:webHidden/>
              </w:rPr>
              <w:fldChar w:fldCharType="begin"/>
            </w:r>
            <w:r>
              <w:rPr>
                <w:noProof/>
                <w:webHidden/>
              </w:rPr>
              <w:instrText xml:space="preserve"> PAGEREF _Toc119052242 \h </w:instrText>
            </w:r>
            <w:r>
              <w:rPr>
                <w:noProof/>
                <w:webHidden/>
              </w:rPr>
            </w:r>
            <w:r>
              <w:rPr>
                <w:noProof/>
                <w:webHidden/>
              </w:rPr>
              <w:fldChar w:fldCharType="separate"/>
            </w:r>
            <w:r>
              <w:rPr>
                <w:noProof/>
                <w:webHidden/>
              </w:rPr>
              <w:t>10</w:t>
            </w:r>
            <w:r>
              <w:rPr>
                <w:noProof/>
                <w:webHidden/>
              </w:rPr>
              <w:fldChar w:fldCharType="end"/>
            </w:r>
          </w:hyperlink>
        </w:p>
        <w:p w:rsidR="00F569F8" w:rsidRDefault="00F569F8">
          <w:pPr>
            <w:pStyle w:val="TDC2"/>
            <w:rPr>
              <w:noProof/>
              <w:sz w:val="22"/>
              <w:szCs w:val="22"/>
              <w:lang w:val="en-US"/>
            </w:rPr>
          </w:pPr>
          <w:hyperlink w:anchor="_Toc119052243" w:history="1">
            <w:r w:rsidRPr="0006352D">
              <w:rPr>
                <w:rStyle w:val="Hipervnculo"/>
                <w:rFonts w:ascii="Arial" w:eastAsia="Arial" w:hAnsi="Arial" w:cs="Arial"/>
                <w:b/>
                <w:noProof/>
              </w:rPr>
              <w:t>Decreto Nº 094 / 2022</w:t>
            </w:r>
            <w:r>
              <w:rPr>
                <w:noProof/>
                <w:webHidden/>
              </w:rPr>
              <w:tab/>
            </w:r>
            <w:r>
              <w:rPr>
                <w:noProof/>
                <w:webHidden/>
              </w:rPr>
              <w:fldChar w:fldCharType="begin"/>
            </w:r>
            <w:r>
              <w:rPr>
                <w:noProof/>
                <w:webHidden/>
              </w:rPr>
              <w:instrText xml:space="preserve"> PAGEREF _Toc119052243 \h </w:instrText>
            </w:r>
            <w:r>
              <w:rPr>
                <w:noProof/>
                <w:webHidden/>
              </w:rPr>
            </w:r>
            <w:r>
              <w:rPr>
                <w:noProof/>
                <w:webHidden/>
              </w:rPr>
              <w:fldChar w:fldCharType="separate"/>
            </w:r>
            <w:r>
              <w:rPr>
                <w:noProof/>
                <w:webHidden/>
              </w:rPr>
              <w:t>11</w:t>
            </w:r>
            <w:r>
              <w:rPr>
                <w:noProof/>
                <w:webHidden/>
              </w:rPr>
              <w:fldChar w:fldCharType="end"/>
            </w:r>
          </w:hyperlink>
        </w:p>
        <w:p w:rsidR="00F569F8" w:rsidRDefault="00F569F8">
          <w:pPr>
            <w:pStyle w:val="TDC2"/>
            <w:rPr>
              <w:noProof/>
              <w:sz w:val="22"/>
              <w:szCs w:val="22"/>
              <w:lang w:val="en-US"/>
            </w:rPr>
          </w:pPr>
          <w:hyperlink w:anchor="_Toc119052244" w:history="1">
            <w:r w:rsidRPr="0006352D">
              <w:rPr>
                <w:rStyle w:val="Hipervnculo"/>
                <w:rFonts w:ascii="Arial" w:eastAsia="Arial" w:hAnsi="Arial" w:cs="Arial"/>
                <w:b/>
                <w:noProof/>
              </w:rPr>
              <w:t>Decreto Nº 095 / 2022</w:t>
            </w:r>
            <w:r>
              <w:rPr>
                <w:noProof/>
                <w:webHidden/>
              </w:rPr>
              <w:tab/>
            </w:r>
            <w:r>
              <w:rPr>
                <w:noProof/>
                <w:webHidden/>
              </w:rPr>
              <w:fldChar w:fldCharType="begin"/>
            </w:r>
            <w:r>
              <w:rPr>
                <w:noProof/>
                <w:webHidden/>
              </w:rPr>
              <w:instrText xml:space="preserve"> PAGEREF _Toc119052244 \h </w:instrText>
            </w:r>
            <w:r>
              <w:rPr>
                <w:noProof/>
                <w:webHidden/>
              </w:rPr>
            </w:r>
            <w:r>
              <w:rPr>
                <w:noProof/>
                <w:webHidden/>
              </w:rPr>
              <w:fldChar w:fldCharType="separate"/>
            </w:r>
            <w:r>
              <w:rPr>
                <w:noProof/>
                <w:webHidden/>
              </w:rPr>
              <w:t>12</w:t>
            </w:r>
            <w:r>
              <w:rPr>
                <w:noProof/>
                <w:webHidden/>
              </w:rPr>
              <w:fldChar w:fldCharType="end"/>
            </w:r>
          </w:hyperlink>
        </w:p>
        <w:p w:rsidR="00F569F8" w:rsidRDefault="00F569F8">
          <w:pPr>
            <w:pStyle w:val="TDC2"/>
            <w:rPr>
              <w:noProof/>
              <w:sz w:val="22"/>
              <w:szCs w:val="22"/>
              <w:lang w:val="en-US"/>
            </w:rPr>
          </w:pPr>
          <w:hyperlink w:anchor="_Toc119052245" w:history="1">
            <w:r w:rsidRPr="0006352D">
              <w:rPr>
                <w:rStyle w:val="Hipervnculo"/>
                <w:rFonts w:ascii="Arial" w:eastAsia="Arial" w:hAnsi="Arial" w:cs="Arial"/>
                <w:b/>
                <w:noProof/>
              </w:rPr>
              <w:t>Decreto Nº 096 / 2022</w:t>
            </w:r>
            <w:r>
              <w:rPr>
                <w:noProof/>
                <w:webHidden/>
              </w:rPr>
              <w:tab/>
            </w:r>
            <w:r>
              <w:rPr>
                <w:noProof/>
                <w:webHidden/>
              </w:rPr>
              <w:fldChar w:fldCharType="begin"/>
            </w:r>
            <w:r>
              <w:rPr>
                <w:noProof/>
                <w:webHidden/>
              </w:rPr>
              <w:instrText xml:space="preserve"> PAGEREF _Toc119052245 \h </w:instrText>
            </w:r>
            <w:r>
              <w:rPr>
                <w:noProof/>
                <w:webHidden/>
              </w:rPr>
            </w:r>
            <w:r>
              <w:rPr>
                <w:noProof/>
                <w:webHidden/>
              </w:rPr>
              <w:fldChar w:fldCharType="separate"/>
            </w:r>
            <w:r>
              <w:rPr>
                <w:noProof/>
                <w:webHidden/>
              </w:rPr>
              <w:t>13</w:t>
            </w:r>
            <w:r>
              <w:rPr>
                <w:noProof/>
                <w:webHidden/>
              </w:rPr>
              <w:fldChar w:fldCharType="end"/>
            </w:r>
          </w:hyperlink>
        </w:p>
        <w:p w:rsidR="00F569F8" w:rsidRDefault="00F569F8">
          <w:pPr>
            <w:pStyle w:val="TDC2"/>
            <w:rPr>
              <w:noProof/>
              <w:sz w:val="22"/>
              <w:szCs w:val="22"/>
              <w:lang w:val="en-US"/>
            </w:rPr>
          </w:pPr>
          <w:hyperlink w:anchor="_Toc119052246" w:history="1">
            <w:r w:rsidRPr="0006352D">
              <w:rPr>
                <w:rStyle w:val="Hipervnculo"/>
                <w:rFonts w:ascii="Arial" w:eastAsia="Arial" w:hAnsi="Arial" w:cs="Arial"/>
                <w:b/>
                <w:noProof/>
              </w:rPr>
              <w:t>Decreto Nº 097 / 2022</w:t>
            </w:r>
            <w:r>
              <w:rPr>
                <w:noProof/>
                <w:webHidden/>
              </w:rPr>
              <w:tab/>
            </w:r>
            <w:r>
              <w:rPr>
                <w:noProof/>
                <w:webHidden/>
              </w:rPr>
              <w:fldChar w:fldCharType="begin"/>
            </w:r>
            <w:r>
              <w:rPr>
                <w:noProof/>
                <w:webHidden/>
              </w:rPr>
              <w:instrText xml:space="preserve"> PAGEREF _Toc119052246 \h </w:instrText>
            </w:r>
            <w:r>
              <w:rPr>
                <w:noProof/>
                <w:webHidden/>
              </w:rPr>
            </w:r>
            <w:r>
              <w:rPr>
                <w:noProof/>
                <w:webHidden/>
              </w:rPr>
              <w:fldChar w:fldCharType="separate"/>
            </w:r>
            <w:r>
              <w:rPr>
                <w:noProof/>
                <w:webHidden/>
              </w:rPr>
              <w:t>13</w:t>
            </w:r>
            <w:r>
              <w:rPr>
                <w:noProof/>
                <w:webHidden/>
              </w:rPr>
              <w:fldChar w:fldCharType="end"/>
            </w:r>
          </w:hyperlink>
        </w:p>
        <w:p w:rsidR="00F569F8" w:rsidRDefault="00F569F8">
          <w:pPr>
            <w:pStyle w:val="TDC2"/>
            <w:rPr>
              <w:noProof/>
              <w:sz w:val="22"/>
              <w:szCs w:val="22"/>
              <w:lang w:val="en-US"/>
            </w:rPr>
          </w:pPr>
          <w:hyperlink w:anchor="_Toc119052247" w:history="1">
            <w:r w:rsidRPr="0006352D">
              <w:rPr>
                <w:rStyle w:val="Hipervnculo"/>
                <w:rFonts w:ascii="Arial" w:eastAsia="Arial" w:hAnsi="Arial" w:cs="Arial"/>
                <w:b/>
                <w:noProof/>
              </w:rPr>
              <w:t>Decreto Nº 098 / 2022</w:t>
            </w:r>
            <w:r>
              <w:rPr>
                <w:noProof/>
                <w:webHidden/>
              </w:rPr>
              <w:tab/>
            </w:r>
            <w:r>
              <w:rPr>
                <w:noProof/>
                <w:webHidden/>
              </w:rPr>
              <w:fldChar w:fldCharType="begin"/>
            </w:r>
            <w:r>
              <w:rPr>
                <w:noProof/>
                <w:webHidden/>
              </w:rPr>
              <w:instrText xml:space="preserve"> PAGEREF _Toc119052247 \h </w:instrText>
            </w:r>
            <w:r>
              <w:rPr>
                <w:noProof/>
                <w:webHidden/>
              </w:rPr>
            </w:r>
            <w:r>
              <w:rPr>
                <w:noProof/>
                <w:webHidden/>
              </w:rPr>
              <w:fldChar w:fldCharType="separate"/>
            </w:r>
            <w:r>
              <w:rPr>
                <w:noProof/>
                <w:webHidden/>
              </w:rPr>
              <w:t>14</w:t>
            </w:r>
            <w:r>
              <w:rPr>
                <w:noProof/>
                <w:webHidden/>
              </w:rPr>
              <w:fldChar w:fldCharType="end"/>
            </w:r>
          </w:hyperlink>
        </w:p>
        <w:p w:rsidR="00F569F8" w:rsidRDefault="00F569F8">
          <w:pPr>
            <w:pStyle w:val="TDC2"/>
            <w:rPr>
              <w:noProof/>
              <w:sz w:val="22"/>
              <w:szCs w:val="22"/>
              <w:lang w:val="en-US"/>
            </w:rPr>
          </w:pPr>
          <w:hyperlink w:anchor="_Toc119052248" w:history="1">
            <w:r w:rsidRPr="0006352D">
              <w:rPr>
                <w:rStyle w:val="Hipervnculo"/>
                <w:rFonts w:ascii="Arial" w:eastAsia="Arial" w:hAnsi="Arial" w:cs="Arial"/>
                <w:b/>
                <w:noProof/>
              </w:rPr>
              <w:t>Decreto Nº 099 / 2022</w:t>
            </w:r>
            <w:r>
              <w:rPr>
                <w:noProof/>
                <w:webHidden/>
              </w:rPr>
              <w:tab/>
            </w:r>
            <w:r>
              <w:rPr>
                <w:noProof/>
                <w:webHidden/>
              </w:rPr>
              <w:fldChar w:fldCharType="begin"/>
            </w:r>
            <w:r>
              <w:rPr>
                <w:noProof/>
                <w:webHidden/>
              </w:rPr>
              <w:instrText xml:space="preserve"> PAGEREF _Toc119052248 \h </w:instrText>
            </w:r>
            <w:r>
              <w:rPr>
                <w:noProof/>
                <w:webHidden/>
              </w:rPr>
            </w:r>
            <w:r>
              <w:rPr>
                <w:noProof/>
                <w:webHidden/>
              </w:rPr>
              <w:fldChar w:fldCharType="separate"/>
            </w:r>
            <w:r>
              <w:rPr>
                <w:noProof/>
                <w:webHidden/>
              </w:rPr>
              <w:t>15</w:t>
            </w:r>
            <w:r>
              <w:rPr>
                <w:noProof/>
                <w:webHidden/>
              </w:rPr>
              <w:fldChar w:fldCharType="end"/>
            </w:r>
          </w:hyperlink>
        </w:p>
        <w:p w:rsidR="00F569F8" w:rsidRDefault="00F569F8">
          <w:pPr>
            <w:pStyle w:val="TDC2"/>
            <w:rPr>
              <w:noProof/>
              <w:sz w:val="22"/>
              <w:szCs w:val="22"/>
              <w:lang w:val="en-US"/>
            </w:rPr>
          </w:pPr>
          <w:hyperlink w:anchor="_Toc119052249" w:history="1">
            <w:r w:rsidRPr="0006352D">
              <w:rPr>
                <w:rStyle w:val="Hipervnculo"/>
                <w:rFonts w:ascii="Arial" w:eastAsia="Arial" w:hAnsi="Arial" w:cs="Arial"/>
                <w:b/>
                <w:noProof/>
              </w:rPr>
              <w:t>Decreto Nº 100 / 2022</w:t>
            </w:r>
            <w:r>
              <w:rPr>
                <w:noProof/>
                <w:webHidden/>
              </w:rPr>
              <w:tab/>
            </w:r>
            <w:r>
              <w:rPr>
                <w:noProof/>
                <w:webHidden/>
              </w:rPr>
              <w:fldChar w:fldCharType="begin"/>
            </w:r>
            <w:r>
              <w:rPr>
                <w:noProof/>
                <w:webHidden/>
              </w:rPr>
              <w:instrText xml:space="preserve"> PAGEREF _Toc119052249 \h </w:instrText>
            </w:r>
            <w:r>
              <w:rPr>
                <w:noProof/>
                <w:webHidden/>
              </w:rPr>
            </w:r>
            <w:r>
              <w:rPr>
                <w:noProof/>
                <w:webHidden/>
              </w:rPr>
              <w:fldChar w:fldCharType="separate"/>
            </w:r>
            <w:r>
              <w:rPr>
                <w:noProof/>
                <w:webHidden/>
              </w:rPr>
              <w:t>16</w:t>
            </w:r>
            <w:r>
              <w:rPr>
                <w:noProof/>
                <w:webHidden/>
              </w:rPr>
              <w:fldChar w:fldCharType="end"/>
            </w:r>
          </w:hyperlink>
        </w:p>
        <w:p w:rsidR="00F569F8" w:rsidRDefault="00F569F8">
          <w:pPr>
            <w:pStyle w:val="TDC2"/>
            <w:rPr>
              <w:noProof/>
              <w:sz w:val="22"/>
              <w:szCs w:val="22"/>
              <w:lang w:val="en-US"/>
            </w:rPr>
          </w:pPr>
          <w:hyperlink w:anchor="_Toc119052250" w:history="1">
            <w:r w:rsidRPr="0006352D">
              <w:rPr>
                <w:rStyle w:val="Hipervnculo"/>
                <w:rFonts w:ascii="Arial" w:eastAsia="Arial" w:hAnsi="Arial" w:cs="Arial"/>
                <w:b/>
                <w:noProof/>
              </w:rPr>
              <w:t>Decreto Nº 101 / 2022</w:t>
            </w:r>
            <w:r>
              <w:rPr>
                <w:noProof/>
                <w:webHidden/>
              </w:rPr>
              <w:tab/>
            </w:r>
            <w:r>
              <w:rPr>
                <w:noProof/>
                <w:webHidden/>
              </w:rPr>
              <w:fldChar w:fldCharType="begin"/>
            </w:r>
            <w:r>
              <w:rPr>
                <w:noProof/>
                <w:webHidden/>
              </w:rPr>
              <w:instrText xml:space="preserve"> PAGEREF _Toc119052250 \h </w:instrText>
            </w:r>
            <w:r>
              <w:rPr>
                <w:noProof/>
                <w:webHidden/>
              </w:rPr>
            </w:r>
            <w:r>
              <w:rPr>
                <w:noProof/>
                <w:webHidden/>
              </w:rPr>
              <w:fldChar w:fldCharType="separate"/>
            </w:r>
            <w:r>
              <w:rPr>
                <w:noProof/>
                <w:webHidden/>
              </w:rPr>
              <w:t>17</w:t>
            </w:r>
            <w:r>
              <w:rPr>
                <w:noProof/>
                <w:webHidden/>
              </w:rPr>
              <w:fldChar w:fldCharType="end"/>
            </w:r>
          </w:hyperlink>
        </w:p>
        <w:p w:rsidR="00F569F8" w:rsidRDefault="00F569F8">
          <w:pPr>
            <w:pStyle w:val="TDC2"/>
            <w:rPr>
              <w:noProof/>
              <w:sz w:val="22"/>
              <w:szCs w:val="22"/>
              <w:lang w:val="en-US"/>
            </w:rPr>
          </w:pPr>
          <w:hyperlink w:anchor="_Toc119052251" w:history="1">
            <w:r w:rsidRPr="0006352D">
              <w:rPr>
                <w:rStyle w:val="Hipervnculo"/>
                <w:rFonts w:ascii="Arial" w:eastAsia="Arial" w:hAnsi="Arial" w:cs="Arial"/>
                <w:b/>
                <w:noProof/>
              </w:rPr>
              <w:t>Decreto Nº 102 / 2022</w:t>
            </w:r>
            <w:r>
              <w:rPr>
                <w:noProof/>
                <w:webHidden/>
              </w:rPr>
              <w:tab/>
            </w:r>
            <w:r>
              <w:rPr>
                <w:noProof/>
                <w:webHidden/>
              </w:rPr>
              <w:fldChar w:fldCharType="begin"/>
            </w:r>
            <w:r>
              <w:rPr>
                <w:noProof/>
                <w:webHidden/>
              </w:rPr>
              <w:instrText xml:space="preserve"> PAGEREF _Toc119052251 \h </w:instrText>
            </w:r>
            <w:r>
              <w:rPr>
                <w:noProof/>
                <w:webHidden/>
              </w:rPr>
            </w:r>
            <w:r>
              <w:rPr>
                <w:noProof/>
                <w:webHidden/>
              </w:rPr>
              <w:fldChar w:fldCharType="separate"/>
            </w:r>
            <w:r>
              <w:rPr>
                <w:noProof/>
                <w:webHidden/>
              </w:rPr>
              <w:t>17</w:t>
            </w:r>
            <w:r>
              <w:rPr>
                <w:noProof/>
                <w:webHidden/>
              </w:rPr>
              <w:fldChar w:fldCharType="end"/>
            </w:r>
          </w:hyperlink>
        </w:p>
        <w:p w:rsidR="00F569F8" w:rsidRDefault="00F569F8">
          <w:pPr>
            <w:pStyle w:val="TDC2"/>
            <w:rPr>
              <w:noProof/>
              <w:sz w:val="22"/>
              <w:szCs w:val="22"/>
              <w:lang w:val="en-US"/>
            </w:rPr>
          </w:pPr>
          <w:hyperlink w:anchor="_Toc119052252" w:history="1">
            <w:r w:rsidRPr="0006352D">
              <w:rPr>
                <w:rStyle w:val="Hipervnculo"/>
                <w:rFonts w:ascii="Arial" w:eastAsia="Arial" w:hAnsi="Arial" w:cs="Arial"/>
                <w:b/>
                <w:noProof/>
              </w:rPr>
              <w:t>Decreto Nº 103 / 2022</w:t>
            </w:r>
            <w:r>
              <w:rPr>
                <w:noProof/>
                <w:webHidden/>
              </w:rPr>
              <w:tab/>
            </w:r>
            <w:r>
              <w:rPr>
                <w:noProof/>
                <w:webHidden/>
              </w:rPr>
              <w:fldChar w:fldCharType="begin"/>
            </w:r>
            <w:r>
              <w:rPr>
                <w:noProof/>
                <w:webHidden/>
              </w:rPr>
              <w:instrText xml:space="preserve"> PAGEREF _Toc119052252 \h </w:instrText>
            </w:r>
            <w:r>
              <w:rPr>
                <w:noProof/>
                <w:webHidden/>
              </w:rPr>
            </w:r>
            <w:r>
              <w:rPr>
                <w:noProof/>
                <w:webHidden/>
              </w:rPr>
              <w:fldChar w:fldCharType="separate"/>
            </w:r>
            <w:r>
              <w:rPr>
                <w:noProof/>
                <w:webHidden/>
              </w:rPr>
              <w:t>18</w:t>
            </w:r>
            <w:r>
              <w:rPr>
                <w:noProof/>
                <w:webHidden/>
              </w:rPr>
              <w:fldChar w:fldCharType="end"/>
            </w:r>
          </w:hyperlink>
        </w:p>
        <w:p w:rsidR="00F569F8" w:rsidRDefault="00F569F8">
          <w:pPr>
            <w:pStyle w:val="TDC2"/>
            <w:rPr>
              <w:noProof/>
              <w:sz w:val="22"/>
              <w:szCs w:val="22"/>
              <w:lang w:val="en-US"/>
            </w:rPr>
          </w:pPr>
          <w:hyperlink w:anchor="_Toc119052253" w:history="1">
            <w:r w:rsidRPr="0006352D">
              <w:rPr>
                <w:rStyle w:val="Hipervnculo"/>
                <w:rFonts w:ascii="Arial" w:eastAsia="Arial" w:hAnsi="Arial" w:cs="Arial"/>
                <w:b/>
                <w:noProof/>
              </w:rPr>
              <w:t>Decreto Nº 104 / 2022</w:t>
            </w:r>
            <w:r>
              <w:rPr>
                <w:noProof/>
                <w:webHidden/>
              </w:rPr>
              <w:tab/>
            </w:r>
            <w:r>
              <w:rPr>
                <w:noProof/>
                <w:webHidden/>
              </w:rPr>
              <w:fldChar w:fldCharType="begin"/>
            </w:r>
            <w:r>
              <w:rPr>
                <w:noProof/>
                <w:webHidden/>
              </w:rPr>
              <w:instrText xml:space="preserve"> PAGEREF _Toc119052253 \h </w:instrText>
            </w:r>
            <w:r>
              <w:rPr>
                <w:noProof/>
                <w:webHidden/>
              </w:rPr>
            </w:r>
            <w:r>
              <w:rPr>
                <w:noProof/>
                <w:webHidden/>
              </w:rPr>
              <w:fldChar w:fldCharType="separate"/>
            </w:r>
            <w:r>
              <w:rPr>
                <w:noProof/>
                <w:webHidden/>
              </w:rPr>
              <w:t>19</w:t>
            </w:r>
            <w:r>
              <w:rPr>
                <w:noProof/>
                <w:webHidden/>
              </w:rPr>
              <w:fldChar w:fldCharType="end"/>
            </w:r>
          </w:hyperlink>
        </w:p>
        <w:p w:rsidR="00F569F8" w:rsidRDefault="00F569F8">
          <w:pPr>
            <w:pStyle w:val="TDC2"/>
            <w:rPr>
              <w:noProof/>
              <w:sz w:val="22"/>
              <w:szCs w:val="22"/>
              <w:lang w:val="en-US"/>
            </w:rPr>
          </w:pPr>
          <w:hyperlink w:anchor="_Toc119052254" w:history="1">
            <w:r w:rsidRPr="0006352D">
              <w:rPr>
                <w:rStyle w:val="Hipervnculo"/>
                <w:rFonts w:ascii="Arial" w:eastAsia="Arial" w:hAnsi="Arial" w:cs="Arial"/>
                <w:b/>
                <w:noProof/>
              </w:rPr>
              <w:t>Decreto Nº 105 / 2022</w:t>
            </w:r>
            <w:r>
              <w:rPr>
                <w:noProof/>
                <w:webHidden/>
              </w:rPr>
              <w:tab/>
            </w:r>
            <w:r>
              <w:rPr>
                <w:noProof/>
                <w:webHidden/>
              </w:rPr>
              <w:fldChar w:fldCharType="begin"/>
            </w:r>
            <w:r>
              <w:rPr>
                <w:noProof/>
                <w:webHidden/>
              </w:rPr>
              <w:instrText xml:space="preserve"> PAGEREF _Toc119052254 \h </w:instrText>
            </w:r>
            <w:r>
              <w:rPr>
                <w:noProof/>
                <w:webHidden/>
              </w:rPr>
            </w:r>
            <w:r>
              <w:rPr>
                <w:noProof/>
                <w:webHidden/>
              </w:rPr>
              <w:fldChar w:fldCharType="separate"/>
            </w:r>
            <w:r>
              <w:rPr>
                <w:noProof/>
                <w:webHidden/>
              </w:rPr>
              <w:t>19</w:t>
            </w:r>
            <w:r>
              <w:rPr>
                <w:noProof/>
                <w:webHidden/>
              </w:rPr>
              <w:fldChar w:fldCharType="end"/>
            </w:r>
          </w:hyperlink>
        </w:p>
        <w:p w:rsidR="00F569F8" w:rsidRDefault="00F569F8">
          <w:pPr>
            <w:pStyle w:val="TDC2"/>
            <w:rPr>
              <w:noProof/>
              <w:sz w:val="22"/>
              <w:szCs w:val="22"/>
              <w:lang w:val="en-US"/>
            </w:rPr>
          </w:pPr>
          <w:hyperlink w:anchor="_Toc119052255" w:history="1">
            <w:r w:rsidRPr="0006352D">
              <w:rPr>
                <w:rStyle w:val="Hipervnculo"/>
                <w:rFonts w:ascii="Arial" w:eastAsia="Arial" w:hAnsi="Arial" w:cs="Arial"/>
                <w:b/>
                <w:noProof/>
              </w:rPr>
              <w:t>Decreto Nº 106 / 2022</w:t>
            </w:r>
            <w:r>
              <w:rPr>
                <w:noProof/>
                <w:webHidden/>
              </w:rPr>
              <w:tab/>
            </w:r>
            <w:r>
              <w:rPr>
                <w:noProof/>
                <w:webHidden/>
              </w:rPr>
              <w:fldChar w:fldCharType="begin"/>
            </w:r>
            <w:r>
              <w:rPr>
                <w:noProof/>
                <w:webHidden/>
              </w:rPr>
              <w:instrText xml:space="preserve"> PAGEREF _Toc119052255 \h </w:instrText>
            </w:r>
            <w:r>
              <w:rPr>
                <w:noProof/>
                <w:webHidden/>
              </w:rPr>
            </w:r>
            <w:r>
              <w:rPr>
                <w:noProof/>
                <w:webHidden/>
              </w:rPr>
              <w:fldChar w:fldCharType="separate"/>
            </w:r>
            <w:r>
              <w:rPr>
                <w:noProof/>
                <w:webHidden/>
              </w:rPr>
              <w:t>20</w:t>
            </w:r>
            <w:r>
              <w:rPr>
                <w:noProof/>
                <w:webHidden/>
              </w:rPr>
              <w:fldChar w:fldCharType="end"/>
            </w:r>
          </w:hyperlink>
        </w:p>
        <w:p w:rsidR="00F569F8" w:rsidRDefault="00F569F8">
          <w:pPr>
            <w:pStyle w:val="TDC2"/>
            <w:rPr>
              <w:noProof/>
              <w:sz w:val="22"/>
              <w:szCs w:val="22"/>
              <w:lang w:val="en-US"/>
            </w:rPr>
          </w:pPr>
          <w:hyperlink w:anchor="_Toc119052256" w:history="1">
            <w:r w:rsidRPr="0006352D">
              <w:rPr>
                <w:rStyle w:val="Hipervnculo"/>
                <w:rFonts w:ascii="Arial" w:eastAsia="Arial" w:hAnsi="Arial" w:cs="Arial"/>
                <w:b/>
                <w:noProof/>
              </w:rPr>
              <w:t>Decreto Nº 107 / 2022</w:t>
            </w:r>
            <w:r>
              <w:rPr>
                <w:noProof/>
                <w:webHidden/>
              </w:rPr>
              <w:tab/>
            </w:r>
            <w:r>
              <w:rPr>
                <w:noProof/>
                <w:webHidden/>
              </w:rPr>
              <w:fldChar w:fldCharType="begin"/>
            </w:r>
            <w:r>
              <w:rPr>
                <w:noProof/>
                <w:webHidden/>
              </w:rPr>
              <w:instrText xml:space="preserve"> PAGEREF _Toc119052256 \h </w:instrText>
            </w:r>
            <w:r>
              <w:rPr>
                <w:noProof/>
                <w:webHidden/>
              </w:rPr>
            </w:r>
            <w:r>
              <w:rPr>
                <w:noProof/>
                <w:webHidden/>
              </w:rPr>
              <w:fldChar w:fldCharType="separate"/>
            </w:r>
            <w:r>
              <w:rPr>
                <w:noProof/>
                <w:webHidden/>
              </w:rPr>
              <w:t>21</w:t>
            </w:r>
            <w:r>
              <w:rPr>
                <w:noProof/>
                <w:webHidden/>
              </w:rPr>
              <w:fldChar w:fldCharType="end"/>
            </w:r>
          </w:hyperlink>
        </w:p>
        <w:p w:rsidR="00F569F8" w:rsidRDefault="00F569F8">
          <w:pPr>
            <w:pStyle w:val="TDC2"/>
            <w:rPr>
              <w:noProof/>
              <w:sz w:val="22"/>
              <w:szCs w:val="22"/>
              <w:lang w:val="en-US"/>
            </w:rPr>
          </w:pPr>
          <w:hyperlink w:anchor="_Toc119052257" w:history="1">
            <w:r w:rsidRPr="0006352D">
              <w:rPr>
                <w:rStyle w:val="Hipervnculo"/>
                <w:rFonts w:ascii="Arial" w:eastAsia="Arial" w:hAnsi="Arial" w:cs="Arial"/>
                <w:b/>
                <w:noProof/>
              </w:rPr>
              <w:t>Decreto Nº 109 / 2022</w:t>
            </w:r>
            <w:r>
              <w:rPr>
                <w:noProof/>
                <w:webHidden/>
              </w:rPr>
              <w:tab/>
            </w:r>
            <w:r>
              <w:rPr>
                <w:noProof/>
                <w:webHidden/>
              </w:rPr>
              <w:fldChar w:fldCharType="begin"/>
            </w:r>
            <w:r>
              <w:rPr>
                <w:noProof/>
                <w:webHidden/>
              </w:rPr>
              <w:instrText xml:space="preserve"> PAGEREF _Toc119052257 \h </w:instrText>
            </w:r>
            <w:r>
              <w:rPr>
                <w:noProof/>
                <w:webHidden/>
              </w:rPr>
            </w:r>
            <w:r>
              <w:rPr>
                <w:noProof/>
                <w:webHidden/>
              </w:rPr>
              <w:fldChar w:fldCharType="separate"/>
            </w:r>
            <w:r>
              <w:rPr>
                <w:noProof/>
                <w:webHidden/>
              </w:rPr>
              <w:t>22</w:t>
            </w:r>
            <w:r>
              <w:rPr>
                <w:noProof/>
                <w:webHidden/>
              </w:rPr>
              <w:fldChar w:fldCharType="end"/>
            </w:r>
          </w:hyperlink>
        </w:p>
        <w:p w:rsidR="00F569F8" w:rsidRDefault="00F569F8">
          <w:pPr>
            <w:pStyle w:val="TDC2"/>
            <w:rPr>
              <w:noProof/>
              <w:sz w:val="22"/>
              <w:szCs w:val="22"/>
              <w:lang w:val="en-US"/>
            </w:rPr>
          </w:pPr>
          <w:hyperlink w:anchor="_Toc119052258" w:history="1">
            <w:r w:rsidRPr="0006352D">
              <w:rPr>
                <w:rStyle w:val="Hipervnculo"/>
                <w:rFonts w:ascii="Arial" w:eastAsia="Arial" w:hAnsi="Arial" w:cs="Arial"/>
                <w:b/>
                <w:noProof/>
              </w:rPr>
              <w:t>Decreto Nº 110 / 2022</w:t>
            </w:r>
            <w:r>
              <w:rPr>
                <w:noProof/>
                <w:webHidden/>
              </w:rPr>
              <w:tab/>
            </w:r>
            <w:r>
              <w:rPr>
                <w:noProof/>
                <w:webHidden/>
              </w:rPr>
              <w:fldChar w:fldCharType="begin"/>
            </w:r>
            <w:r>
              <w:rPr>
                <w:noProof/>
                <w:webHidden/>
              </w:rPr>
              <w:instrText xml:space="preserve"> PAGEREF _Toc119052258 \h </w:instrText>
            </w:r>
            <w:r>
              <w:rPr>
                <w:noProof/>
                <w:webHidden/>
              </w:rPr>
            </w:r>
            <w:r>
              <w:rPr>
                <w:noProof/>
                <w:webHidden/>
              </w:rPr>
              <w:fldChar w:fldCharType="separate"/>
            </w:r>
            <w:r>
              <w:rPr>
                <w:noProof/>
                <w:webHidden/>
              </w:rPr>
              <w:t>23</w:t>
            </w:r>
            <w:r>
              <w:rPr>
                <w:noProof/>
                <w:webHidden/>
              </w:rPr>
              <w:fldChar w:fldCharType="end"/>
            </w:r>
          </w:hyperlink>
        </w:p>
        <w:p w:rsidR="00F569F8" w:rsidRDefault="00F569F8">
          <w:pPr>
            <w:pStyle w:val="TDC1"/>
            <w:rPr>
              <w:rFonts w:asciiTheme="minorHAnsi" w:hAnsiTheme="minorHAnsi" w:cstheme="minorBidi"/>
              <w:b w:val="0"/>
              <w:sz w:val="22"/>
              <w:szCs w:val="22"/>
              <w:lang w:val="en-US"/>
            </w:rPr>
          </w:pPr>
          <w:hyperlink w:anchor="_Toc119052259" w:history="1">
            <w:r w:rsidRPr="0006352D">
              <w:rPr>
                <w:rStyle w:val="Hipervnculo"/>
                <w:rFonts w:eastAsia="Arial"/>
              </w:rPr>
              <w:t>DEPARTAMENTO EJECUTIVO (Secretaría de Hacienda)</w:t>
            </w:r>
            <w:r>
              <w:rPr>
                <w:webHidden/>
              </w:rPr>
              <w:tab/>
            </w:r>
            <w:r>
              <w:rPr>
                <w:webHidden/>
              </w:rPr>
              <w:fldChar w:fldCharType="begin"/>
            </w:r>
            <w:r>
              <w:rPr>
                <w:webHidden/>
              </w:rPr>
              <w:instrText xml:space="preserve"> PAGEREF _Toc119052259 \h </w:instrText>
            </w:r>
            <w:r>
              <w:rPr>
                <w:webHidden/>
              </w:rPr>
            </w:r>
            <w:r>
              <w:rPr>
                <w:webHidden/>
              </w:rPr>
              <w:fldChar w:fldCharType="separate"/>
            </w:r>
            <w:r>
              <w:rPr>
                <w:webHidden/>
              </w:rPr>
              <w:t>25</w:t>
            </w:r>
            <w:r>
              <w:rPr>
                <w:webHidden/>
              </w:rPr>
              <w:fldChar w:fldCharType="end"/>
            </w:r>
          </w:hyperlink>
        </w:p>
        <w:p w:rsidR="00F569F8" w:rsidRDefault="00F569F8">
          <w:pPr>
            <w:pStyle w:val="TDC2"/>
            <w:rPr>
              <w:noProof/>
              <w:sz w:val="22"/>
              <w:szCs w:val="22"/>
              <w:lang w:val="en-US"/>
            </w:rPr>
          </w:pPr>
          <w:hyperlink w:anchor="_Toc119052260" w:history="1">
            <w:r w:rsidRPr="0006352D">
              <w:rPr>
                <w:rStyle w:val="Hipervnculo"/>
                <w:rFonts w:ascii="Arial" w:eastAsia="Arial" w:hAnsi="Arial" w:cs="Arial"/>
                <w:b/>
                <w:noProof/>
              </w:rPr>
              <w:t>Resolución SH Nº 049 / 2022</w:t>
            </w:r>
            <w:r>
              <w:rPr>
                <w:noProof/>
                <w:webHidden/>
              </w:rPr>
              <w:tab/>
            </w:r>
            <w:r>
              <w:rPr>
                <w:noProof/>
                <w:webHidden/>
              </w:rPr>
              <w:fldChar w:fldCharType="begin"/>
            </w:r>
            <w:r>
              <w:rPr>
                <w:noProof/>
                <w:webHidden/>
              </w:rPr>
              <w:instrText xml:space="preserve"> PAGEREF _Toc119052260 \h </w:instrText>
            </w:r>
            <w:r>
              <w:rPr>
                <w:noProof/>
                <w:webHidden/>
              </w:rPr>
            </w:r>
            <w:r>
              <w:rPr>
                <w:noProof/>
                <w:webHidden/>
              </w:rPr>
              <w:fldChar w:fldCharType="separate"/>
            </w:r>
            <w:r>
              <w:rPr>
                <w:noProof/>
                <w:webHidden/>
              </w:rPr>
              <w:t>25</w:t>
            </w:r>
            <w:r>
              <w:rPr>
                <w:noProof/>
                <w:webHidden/>
              </w:rPr>
              <w:fldChar w:fldCharType="end"/>
            </w:r>
          </w:hyperlink>
        </w:p>
        <w:p w:rsidR="00F569F8" w:rsidRDefault="00F569F8">
          <w:pPr>
            <w:pStyle w:val="TDC2"/>
            <w:rPr>
              <w:noProof/>
              <w:sz w:val="22"/>
              <w:szCs w:val="22"/>
              <w:lang w:val="en-US"/>
            </w:rPr>
          </w:pPr>
          <w:hyperlink w:anchor="_Toc119052261" w:history="1">
            <w:r w:rsidRPr="0006352D">
              <w:rPr>
                <w:rStyle w:val="Hipervnculo"/>
                <w:rFonts w:ascii="Arial" w:eastAsia="Arial" w:hAnsi="Arial" w:cs="Arial"/>
                <w:b/>
                <w:noProof/>
              </w:rPr>
              <w:t>Resolución SH Nº 050 / 2022</w:t>
            </w:r>
            <w:r>
              <w:rPr>
                <w:noProof/>
                <w:webHidden/>
              </w:rPr>
              <w:tab/>
            </w:r>
            <w:r>
              <w:rPr>
                <w:noProof/>
                <w:webHidden/>
              </w:rPr>
              <w:fldChar w:fldCharType="begin"/>
            </w:r>
            <w:r>
              <w:rPr>
                <w:noProof/>
                <w:webHidden/>
              </w:rPr>
              <w:instrText xml:space="preserve"> PAGEREF _Toc119052261 \h </w:instrText>
            </w:r>
            <w:r>
              <w:rPr>
                <w:noProof/>
                <w:webHidden/>
              </w:rPr>
            </w:r>
            <w:r>
              <w:rPr>
                <w:noProof/>
                <w:webHidden/>
              </w:rPr>
              <w:fldChar w:fldCharType="separate"/>
            </w:r>
            <w:r>
              <w:rPr>
                <w:noProof/>
                <w:webHidden/>
              </w:rPr>
              <w:t>25</w:t>
            </w:r>
            <w:r>
              <w:rPr>
                <w:noProof/>
                <w:webHidden/>
              </w:rPr>
              <w:fldChar w:fldCharType="end"/>
            </w:r>
          </w:hyperlink>
        </w:p>
        <w:p w:rsidR="00F569F8" w:rsidRDefault="00F569F8">
          <w:pPr>
            <w:pStyle w:val="TDC2"/>
            <w:rPr>
              <w:noProof/>
              <w:sz w:val="22"/>
              <w:szCs w:val="22"/>
              <w:lang w:val="en-US"/>
            </w:rPr>
          </w:pPr>
          <w:hyperlink w:anchor="_Toc119052262" w:history="1">
            <w:r w:rsidRPr="0006352D">
              <w:rPr>
                <w:rStyle w:val="Hipervnculo"/>
                <w:rFonts w:ascii="Arial" w:eastAsia="Arial" w:hAnsi="Arial" w:cs="Arial"/>
                <w:b/>
                <w:noProof/>
              </w:rPr>
              <w:t>Resolución SH Nº 051 / 2022</w:t>
            </w:r>
            <w:r>
              <w:rPr>
                <w:noProof/>
                <w:webHidden/>
              </w:rPr>
              <w:tab/>
            </w:r>
            <w:r>
              <w:rPr>
                <w:noProof/>
                <w:webHidden/>
              </w:rPr>
              <w:fldChar w:fldCharType="begin"/>
            </w:r>
            <w:r>
              <w:rPr>
                <w:noProof/>
                <w:webHidden/>
              </w:rPr>
              <w:instrText xml:space="preserve"> PAGEREF _Toc119052262 \h </w:instrText>
            </w:r>
            <w:r>
              <w:rPr>
                <w:noProof/>
                <w:webHidden/>
              </w:rPr>
            </w:r>
            <w:r>
              <w:rPr>
                <w:noProof/>
                <w:webHidden/>
              </w:rPr>
              <w:fldChar w:fldCharType="separate"/>
            </w:r>
            <w:r>
              <w:rPr>
                <w:noProof/>
                <w:webHidden/>
              </w:rPr>
              <w:t>27</w:t>
            </w:r>
            <w:r>
              <w:rPr>
                <w:noProof/>
                <w:webHidden/>
              </w:rPr>
              <w:fldChar w:fldCharType="end"/>
            </w:r>
          </w:hyperlink>
        </w:p>
        <w:p w:rsidR="00F569F8" w:rsidRDefault="00F569F8">
          <w:pPr>
            <w:pStyle w:val="TDC2"/>
            <w:rPr>
              <w:noProof/>
              <w:sz w:val="22"/>
              <w:szCs w:val="22"/>
              <w:lang w:val="en-US"/>
            </w:rPr>
          </w:pPr>
          <w:hyperlink w:anchor="_Toc119052263" w:history="1">
            <w:r w:rsidRPr="0006352D">
              <w:rPr>
                <w:rStyle w:val="Hipervnculo"/>
                <w:rFonts w:ascii="Arial" w:eastAsia="Arial" w:hAnsi="Arial" w:cs="Arial"/>
                <w:b/>
                <w:noProof/>
              </w:rPr>
              <w:t>Resolución SH Nº 052 / 2022</w:t>
            </w:r>
            <w:r>
              <w:rPr>
                <w:noProof/>
                <w:webHidden/>
              </w:rPr>
              <w:tab/>
            </w:r>
            <w:r>
              <w:rPr>
                <w:noProof/>
                <w:webHidden/>
              </w:rPr>
              <w:fldChar w:fldCharType="begin"/>
            </w:r>
            <w:r>
              <w:rPr>
                <w:noProof/>
                <w:webHidden/>
              </w:rPr>
              <w:instrText xml:space="preserve"> PAGEREF _Toc119052263 \h </w:instrText>
            </w:r>
            <w:r>
              <w:rPr>
                <w:noProof/>
                <w:webHidden/>
              </w:rPr>
            </w:r>
            <w:r>
              <w:rPr>
                <w:noProof/>
                <w:webHidden/>
              </w:rPr>
              <w:fldChar w:fldCharType="separate"/>
            </w:r>
            <w:r>
              <w:rPr>
                <w:noProof/>
                <w:webHidden/>
              </w:rPr>
              <w:t>28</w:t>
            </w:r>
            <w:r>
              <w:rPr>
                <w:noProof/>
                <w:webHidden/>
              </w:rPr>
              <w:fldChar w:fldCharType="end"/>
            </w:r>
          </w:hyperlink>
        </w:p>
        <w:p w:rsidR="00F569F8" w:rsidRDefault="00F569F8">
          <w:pPr>
            <w:pStyle w:val="TDC2"/>
            <w:rPr>
              <w:noProof/>
              <w:sz w:val="22"/>
              <w:szCs w:val="22"/>
              <w:lang w:val="en-US"/>
            </w:rPr>
          </w:pPr>
          <w:hyperlink w:anchor="_Toc119052264" w:history="1">
            <w:r w:rsidRPr="0006352D">
              <w:rPr>
                <w:rStyle w:val="Hipervnculo"/>
                <w:rFonts w:ascii="Arial" w:eastAsia="Arial" w:hAnsi="Arial" w:cs="Arial"/>
                <w:b/>
                <w:noProof/>
              </w:rPr>
              <w:t>Resolución SH Nº 053 / 2022</w:t>
            </w:r>
            <w:r>
              <w:rPr>
                <w:noProof/>
                <w:webHidden/>
              </w:rPr>
              <w:tab/>
            </w:r>
            <w:r>
              <w:rPr>
                <w:noProof/>
                <w:webHidden/>
              </w:rPr>
              <w:fldChar w:fldCharType="begin"/>
            </w:r>
            <w:r>
              <w:rPr>
                <w:noProof/>
                <w:webHidden/>
              </w:rPr>
              <w:instrText xml:space="preserve"> PAGEREF _Toc119052264 \h </w:instrText>
            </w:r>
            <w:r>
              <w:rPr>
                <w:noProof/>
                <w:webHidden/>
              </w:rPr>
            </w:r>
            <w:r>
              <w:rPr>
                <w:noProof/>
                <w:webHidden/>
              </w:rPr>
              <w:fldChar w:fldCharType="separate"/>
            </w:r>
            <w:r>
              <w:rPr>
                <w:noProof/>
                <w:webHidden/>
              </w:rPr>
              <w:t>29</w:t>
            </w:r>
            <w:r>
              <w:rPr>
                <w:noProof/>
                <w:webHidden/>
              </w:rPr>
              <w:fldChar w:fldCharType="end"/>
            </w:r>
          </w:hyperlink>
        </w:p>
        <w:p w:rsidR="00F569F8" w:rsidRDefault="00F569F8">
          <w:pPr>
            <w:pStyle w:val="TDC2"/>
            <w:rPr>
              <w:noProof/>
              <w:sz w:val="22"/>
              <w:szCs w:val="22"/>
              <w:lang w:val="en-US"/>
            </w:rPr>
          </w:pPr>
          <w:hyperlink w:anchor="_Toc119052265" w:history="1">
            <w:r w:rsidRPr="0006352D">
              <w:rPr>
                <w:rStyle w:val="Hipervnculo"/>
                <w:rFonts w:ascii="Arial" w:eastAsia="Arial" w:hAnsi="Arial" w:cs="Arial"/>
                <w:b/>
                <w:noProof/>
              </w:rPr>
              <w:t>Resolución SH Nº 054 / 2022</w:t>
            </w:r>
            <w:r>
              <w:rPr>
                <w:noProof/>
                <w:webHidden/>
              </w:rPr>
              <w:tab/>
            </w:r>
            <w:r>
              <w:rPr>
                <w:noProof/>
                <w:webHidden/>
              </w:rPr>
              <w:fldChar w:fldCharType="begin"/>
            </w:r>
            <w:r>
              <w:rPr>
                <w:noProof/>
                <w:webHidden/>
              </w:rPr>
              <w:instrText xml:space="preserve"> PAGEREF _Toc119052265 \h </w:instrText>
            </w:r>
            <w:r>
              <w:rPr>
                <w:noProof/>
                <w:webHidden/>
              </w:rPr>
            </w:r>
            <w:r>
              <w:rPr>
                <w:noProof/>
                <w:webHidden/>
              </w:rPr>
              <w:fldChar w:fldCharType="separate"/>
            </w:r>
            <w:r>
              <w:rPr>
                <w:noProof/>
                <w:webHidden/>
              </w:rPr>
              <w:t>30</w:t>
            </w:r>
            <w:r>
              <w:rPr>
                <w:noProof/>
                <w:webHidden/>
              </w:rPr>
              <w:fldChar w:fldCharType="end"/>
            </w:r>
          </w:hyperlink>
        </w:p>
        <w:p w:rsidR="00F569F8" w:rsidRDefault="00F569F8">
          <w:pPr>
            <w:pStyle w:val="TDC2"/>
            <w:rPr>
              <w:noProof/>
              <w:sz w:val="22"/>
              <w:szCs w:val="22"/>
              <w:lang w:val="en-US"/>
            </w:rPr>
          </w:pPr>
          <w:hyperlink w:anchor="_Toc119052266" w:history="1">
            <w:r w:rsidRPr="0006352D">
              <w:rPr>
                <w:rStyle w:val="Hipervnculo"/>
                <w:rFonts w:ascii="Arial" w:eastAsia="Arial" w:hAnsi="Arial" w:cs="Arial"/>
                <w:b/>
                <w:noProof/>
              </w:rPr>
              <w:t>Resolución SH Nº 055 / 2022</w:t>
            </w:r>
            <w:r>
              <w:rPr>
                <w:noProof/>
                <w:webHidden/>
              </w:rPr>
              <w:tab/>
            </w:r>
            <w:r>
              <w:rPr>
                <w:noProof/>
                <w:webHidden/>
              </w:rPr>
              <w:fldChar w:fldCharType="begin"/>
            </w:r>
            <w:r>
              <w:rPr>
                <w:noProof/>
                <w:webHidden/>
              </w:rPr>
              <w:instrText xml:space="preserve"> PAGEREF _Toc119052266 \h </w:instrText>
            </w:r>
            <w:r>
              <w:rPr>
                <w:noProof/>
                <w:webHidden/>
              </w:rPr>
            </w:r>
            <w:r>
              <w:rPr>
                <w:noProof/>
                <w:webHidden/>
              </w:rPr>
              <w:fldChar w:fldCharType="separate"/>
            </w:r>
            <w:r>
              <w:rPr>
                <w:noProof/>
                <w:webHidden/>
              </w:rPr>
              <w:t>31</w:t>
            </w:r>
            <w:r>
              <w:rPr>
                <w:noProof/>
                <w:webHidden/>
              </w:rPr>
              <w:fldChar w:fldCharType="end"/>
            </w:r>
          </w:hyperlink>
        </w:p>
        <w:p w:rsidR="00F569F8" w:rsidRDefault="00F569F8">
          <w:pPr>
            <w:pStyle w:val="TDC2"/>
            <w:rPr>
              <w:noProof/>
              <w:sz w:val="22"/>
              <w:szCs w:val="22"/>
              <w:lang w:val="en-US"/>
            </w:rPr>
          </w:pPr>
          <w:hyperlink w:anchor="_Toc119052267" w:history="1">
            <w:r w:rsidRPr="0006352D">
              <w:rPr>
                <w:rStyle w:val="Hipervnculo"/>
                <w:rFonts w:ascii="Arial" w:eastAsia="Arial" w:hAnsi="Arial" w:cs="Arial"/>
                <w:b/>
                <w:noProof/>
              </w:rPr>
              <w:t>Resolución SH Nº 056 / 2022</w:t>
            </w:r>
            <w:r>
              <w:rPr>
                <w:noProof/>
                <w:webHidden/>
              </w:rPr>
              <w:tab/>
            </w:r>
            <w:r>
              <w:rPr>
                <w:noProof/>
                <w:webHidden/>
              </w:rPr>
              <w:fldChar w:fldCharType="begin"/>
            </w:r>
            <w:r>
              <w:rPr>
                <w:noProof/>
                <w:webHidden/>
              </w:rPr>
              <w:instrText xml:space="preserve"> PAGEREF _Toc119052267 \h </w:instrText>
            </w:r>
            <w:r>
              <w:rPr>
                <w:noProof/>
                <w:webHidden/>
              </w:rPr>
            </w:r>
            <w:r>
              <w:rPr>
                <w:noProof/>
                <w:webHidden/>
              </w:rPr>
              <w:fldChar w:fldCharType="separate"/>
            </w:r>
            <w:r>
              <w:rPr>
                <w:noProof/>
                <w:webHidden/>
              </w:rPr>
              <w:t>31</w:t>
            </w:r>
            <w:r>
              <w:rPr>
                <w:noProof/>
                <w:webHidden/>
              </w:rPr>
              <w:fldChar w:fldCharType="end"/>
            </w:r>
          </w:hyperlink>
        </w:p>
        <w:p w:rsidR="00F569F8" w:rsidRDefault="00F569F8">
          <w:pPr>
            <w:pStyle w:val="TDC2"/>
            <w:rPr>
              <w:noProof/>
              <w:sz w:val="22"/>
              <w:szCs w:val="22"/>
              <w:lang w:val="en-US"/>
            </w:rPr>
          </w:pPr>
          <w:hyperlink w:anchor="_Toc119052268" w:history="1">
            <w:r w:rsidRPr="0006352D">
              <w:rPr>
                <w:rStyle w:val="Hipervnculo"/>
                <w:rFonts w:ascii="Arial" w:eastAsia="Arial" w:hAnsi="Arial" w:cs="Arial"/>
                <w:b/>
                <w:noProof/>
              </w:rPr>
              <w:t>Resolución SH Nº 057 / 2022</w:t>
            </w:r>
            <w:r>
              <w:rPr>
                <w:noProof/>
                <w:webHidden/>
              </w:rPr>
              <w:tab/>
            </w:r>
            <w:r>
              <w:rPr>
                <w:noProof/>
                <w:webHidden/>
              </w:rPr>
              <w:fldChar w:fldCharType="begin"/>
            </w:r>
            <w:r>
              <w:rPr>
                <w:noProof/>
                <w:webHidden/>
              </w:rPr>
              <w:instrText xml:space="preserve"> PAGEREF _Toc119052268 \h </w:instrText>
            </w:r>
            <w:r>
              <w:rPr>
                <w:noProof/>
                <w:webHidden/>
              </w:rPr>
            </w:r>
            <w:r>
              <w:rPr>
                <w:noProof/>
                <w:webHidden/>
              </w:rPr>
              <w:fldChar w:fldCharType="separate"/>
            </w:r>
            <w:r>
              <w:rPr>
                <w:noProof/>
                <w:webHidden/>
              </w:rPr>
              <w:t>32</w:t>
            </w:r>
            <w:r>
              <w:rPr>
                <w:noProof/>
                <w:webHidden/>
              </w:rPr>
              <w:fldChar w:fldCharType="end"/>
            </w:r>
          </w:hyperlink>
        </w:p>
        <w:p w:rsidR="00F569F8" w:rsidRDefault="00F569F8">
          <w:pPr>
            <w:pStyle w:val="TDC2"/>
            <w:rPr>
              <w:noProof/>
              <w:sz w:val="22"/>
              <w:szCs w:val="22"/>
              <w:lang w:val="en-US"/>
            </w:rPr>
          </w:pPr>
          <w:hyperlink w:anchor="_Toc119052269" w:history="1">
            <w:r w:rsidRPr="0006352D">
              <w:rPr>
                <w:rStyle w:val="Hipervnculo"/>
                <w:rFonts w:ascii="Arial" w:eastAsia="Arial" w:hAnsi="Arial" w:cs="Arial"/>
                <w:b/>
                <w:noProof/>
              </w:rPr>
              <w:t>Resolución SH Nº 058 / 2022</w:t>
            </w:r>
            <w:r>
              <w:rPr>
                <w:noProof/>
                <w:webHidden/>
              </w:rPr>
              <w:tab/>
            </w:r>
            <w:r>
              <w:rPr>
                <w:noProof/>
                <w:webHidden/>
              </w:rPr>
              <w:fldChar w:fldCharType="begin"/>
            </w:r>
            <w:r>
              <w:rPr>
                <w:noProof/>
                <w:webHidden/>
              </w:rPr>
              <w:instrText xml:space="preserve"> PAGEREF _Toc119052269 \h </w:instrText>
            </w:r>
            <w:r>
              <w:rPr>
                <w:noProof/>
                <w:webHidden/>
              </w:rPr>
            </w:r>
            <w:r>
              <w:rPr>
                <w:noProof/>
                <w:webHidden/>
              </w:rPr>
              <w:fldChar w:fldCharType="separate"/>
            </w:r>
            <w:r>
              <w:rPr>
                <w:noProof/>
                <w:webHidden/>
              </w:rPr>
              <w:t>33</w:t>
            </w:r>
            <w:r>
              <w:rPr>
                <w:noProof/>
                <w:webHidden/>
              </w:rPr>
              <w:fldChar w:fldCharType="end"/>
            </w:r>
          </w:hyperlink>
        </w:p>
        <w:p w:rsidR="00F569F8" w:rsidRDefault="00F569F8">
          <w:pPr>
            <w:pStyle w:val="TDC2"/>
            <w:rPr>
              <w:noProof/>
              <w:sz w:val="22"/>
              <w:szCs w:val="22"/>
              <w:lang w:val="en-US"/>
            </w:rPr>
          </w:pPr>
          <w:hyperlink w:anchor="_Toc119052270" w:history="1">
            <w:r w:rsidRPr="0006352D">
              <w:rPr>
                <w:rStyle w:val="Hipervnculo"/>
                <w:rFonts w:ascii="Arial" w:eastAsia="Arial" w:hAnsi="Arial" w:cs="Arial"/>
                <w:b/>
                <w:noProof/>
              </w:rPr>
              <w:t>Resolución SH Nº 059 / 2022</w:t>
            </w:r>
            <w:r>
              <w:rPr>
                <w:noProof/>
                <w:webHidden/>
              </w:rPr>
              <w:tab/>
            </w:r>
            <w:r>
              <w:rPr>
                <w:noProof/>
                <w:webHidden/>
              </w:rPr>
              <w:fldChar w:fldCharType="begin"/>
            </w:r>
            <w:r>
              <w:rPr>
                <w:noProof/>
                <w:webHidden/>
              </w:rPr>
              <w:instrText xml:space="preserve"> PAGEREF _Toc119052270 \h </w:instrText>
            </w:r>
            <w:r>
              <w:rPr>
                <w:noProof/>
                <w:webHidden/>
              </w:rPr>
            </w:r>
            <w:r>
              <w:rPr>
                <w:noProof/>
                <w:webHidden/>
              </w:rPr>
              <w:fldChar w:fldCharType="separate"/>
            </w:r>
            <w:r>
              <w:rPr>
                <w:noProof/>
                <w:webHidden/>
              </w:rPr>
              <w:t>34</w:t>
            </w:r>
            <w:r>
              <w:rPr>
                <w:noProof/>
                <w:webHidden/>
              </w:rPr>
              <w:fldChar w:fldCharType="end"/>
            </w:r>
          </w:hyperlink>
        </w:p>
        <w:p w:rsidR="00F569F8" w:rsidRDefault="00F569F8">
          <w:pPr>
            <w:pStyle w:val="TDC2"/>
            <w:rPr>
              <w:noProof/>
              <w:sz w:val="22"/>
              <w:szCs w:val="22"/>
              <w:lang w:val="en-US"/>
            </w:rPr>
          </w:pPr>
          <w:hyperlink w:anchor="_Toc119052271" w:history="1">
            <w:r w:rsidRPr="0006352D">
              <w:rPr>
                <w:rStyle w:val="Hipervnculo"/>
                <w:rFonts w:ascii="Arial" w:eastAsia="Arial" w:hAnsi="Arial" w:cs="Arial"/>
                <w:b/>
                <w:noProof/>
              </w:rPr>
              <w:t>Resolución SH Nº 060 / 2022</w:t>
            </w:r>
            <w:r>
              <w:rPr>
                <w:noProof/>
                <w:webHidden/>
              </w:rPr>
              <w:tab/>
            </w:r>
            <w:r>
              <w:rPr>
                <w:noProof/>
                <w:webHidden/>
              </w:rPr>
              <w:fldChar w:fldCharType="begin"/>
            </w:r>
            <w:r>
              <w:rPr>
                <w:noProof/>
                <w:webHidden/>
              </w:rPr>
              <w:instrText xml:space="preserve"> PAGEREF _Toc119052271 \h </w:instrText>
            </w:r>
            <w:r>
              <w:rPr>
                <w:noProof/>
                <w:webHidden/>
              </w:rPr>
            </w:r>
            <w:r>
              <w:rPr>
                <w:noProof/>
                <w:webHidden/>
              </w:rPr>
              <w:fldChar w:fldCharType="separate"/>
            </w:r>
            <w:r>
              <w:rPr>
                <w:noProof/>
                <w:webHidden/>
              </w:rPr>
              <w:t>34</w:t>
            </w:r>
            <w:r>
              <w:rPr>
                <w:noProof/>
                <w:webHidden/>
              </w:rPr>
              <w:fldChar w:fldCharType="end"/>
            </w:r>
          </w:hyperlink>
        </w:p>
        <w:p w:rsidR="00F569F8" w:rsidRDefault="00F569F8">
          <w:pPr>
            <w:pStyle w:val="TDC2"/>
            <w:rPr>
              <w:noProof/>
              <w:sz w:val="22"/>
              <w:szCs w:val="22"/>
              <w:lang w:val="en-US"/>
            </w:rPr>
          </w:pPr>
          <w:hyperlink w:anchor="_Toc119052272" w:history="1">
            <w:r w:rsidRPr="0006352D">
              <w:rPr>
                <w:rStyle w:val="Hipervnculo"/>
                <w:rFonts w:ascii="Arial" w:eastAsia="Arial" w:hAnsi="Arial" w:cs="Arial"/>
                <w:b/>
                <w:noProof/>
              </w:rPr>
              <w:t>Resolución SH Nº 061 / 2022</w:t>
            </w:r>
            <w:r>
              <w:rPr>
                <w:noProof/>
                <w:webHidden/>
              </w:rPr>
              <w:tab/>
            </w:r>
            <w:r>
              <w:rPr>
                <w:noProof/>
                <w:webHidden/>
              </w:rPr>
              <w:fldChar w:fldCharType="begin"/>
            </w:r>
            <w:r>
              <w:rPr>
                <w:noProof/>
                <w:webHidden/>
              </w:rPr>
              <w:instrText xml:space="preserve"> PAGEREF _Toc119052272 \h </w:instrText>
            </w:r>
            <w:r>
              <w:rPr>
                <w:noProof/>
                <w:webHidden/>
              </w:rPr>
            </w:r>
            <w:r>
              <w:rPr>
                <w:noProof/>
                <w:webHidden/>
              </w:rPr>
              <w:fldChar w:fldCharType="separate"/>
            </w:r>
            <w:r>
              <w:rPr>
                <w:noProof/>
                <w:webHidden/>
              </w:rPr>
              <w:t>35</w:t>
            </w:r>
            <w:r>
              <w:rPr>
                <w:noProof/>
                <w:webHidden/>
              </w:rPr>
              <w:fldChar w:fldCharType="end"/>
            </w:r>
          </w:hyperlink>
        </w:p>
        <w:p w:rsidR="00F569F8" w:rsidRDefault="00F569F8">
          <w:pPr>
            <w:pStyle w:val="TDC2"/>
            <w:rPr>
              <w:noProof/>
              <w:sz w:val="22"/>
              <w:szCs w:val="22"/>
              <w:lang w:val="en-US"/>
            </w:rPr>
          </w:pPr>
          <w:hyperlink w:anchor="_Toc119052273" w:history="1">
            <w:r w:rsidRPr="0006352D">
              <w:rPr>
                <w:rStyle w:val="Hipervnculo"/>
                <w:rFonts w:ascii="Arial" w:eastAsia="Arial" w:hAnsi="Arial" w:cs="Arial"/>
                <w:b/>
                <w:noProof/>
              </w:rPr>
              <w:t>Resolución SH Nº 062 / 2022</w:t>
            </w:r>
            <w:r>
              <w:rPr>
                <w:noProof/>
                <w:webHidden/>
              </w:rPr>
              <w:tab/>
            </w:r>
            <w:r>
              <w:rPr>
                <w:noProof/>
                <w:webHidden/>
              </w:rPr>
              <w:fldChar w:fldCharType="begin"/>
            </w:r>
            <w:r>
              <w:rPr>
                <w:noProof/>
                <w:webHidden/>
              </w:rPr>
              <w:instrText xml:space="preserve"> PAGEREF _Toc119052273 \h </w:instrText>
            </w:r>
            <w:r>
              <w:rPr>
                <w:noProof/>
                <w:webHidden/>
              </w:rPr>
            </w:r>
            <w:r>
              <w:rPr>
                <w:noProof/>
                <w:webHidden/>
              </w:rPr>
              <w:fldChar w:fldCharType="separate"/>
            </w:r>
            <w:r>
              <w:rPr>
                <w:noProof/>
                <w:webHidden/>
              </w:rPr>
              <w:t>36</w:t>
            </w:r>
            <w:r>
              <w:rPr>
                <w:noProof/>
                <w:webHidden/>
              </w:rPr>
              <w:fldChar w:fldCharType="end"/>
            </w:r>
          </w:hyperlink>
        </w:p>
        <w:p w:rsidR="00F569F8" w:rsidRDefault="00F569F8">
          <w:pPr>
            <w:pStyle w:val="TDC2"/>
            <w:rPr>
              <w:noProof/>
              <w:sz w:val="22"/>
              <w:szCs w:val="22"/>
              <w:lang w:val="en-US"/>
            </w:rPr>
          </w:pPr>
          <w:hyperlink w:anchor="_Toc119052274" w:history="1">
            <w:r w:rsidRPr="0006352D">
              <w:rPr>
                <w:rStyle w:val="Hipervnculo"/>
                <w:rFonts w:ascii="Arial" w:eastAsia="Arial" w:hAnsi="Arial" w:cs="Arial"/>
                <w:b/>
                <w:noProof/>
              </w:rPr>
              <w:t>Resolución SH Nº 063 / 2022</w:t>
            </w:r>
            <w:r>
              <w:rPr>
                <w:noProof/>
                <w:webHidden/>
              </w:rPr>
              <w:tab/>
            </w:r>
            <w:r>
              <w:rPr>
                <w:noProof/>
                <w:webHidden/>
              </w:rPr>
              <w:fldChar w:fldCharType="begin"/>
            </w:r>
            <w:r>
              <w:rPr>
                <w:noProof/>
                <w:webHidden/>
              </w:rPr>
              <w:instrText xml:space="preserve"> PAGEREF _Toc119052274 \h </w:instrText>
            </w:r>
            <w:r>
              <w:rPr>
                <w:noProof/>
                <w:webHidden/>
              </w:rPr>
            </w:r>
            <w:r>
              <w:rPr>
                <w:noProof/>
                <w:webHidden/>
              </w:rPr>
              <w:fldChar w:fldCharType="separate"/>
            </w:r>
            <w:r>
              <w:rPr>
                <w:noProof/>
                <w:webHidden/>
              </w:rPr>
              <w:t>37</w:t>
            </w:r>
            <w:r>
              <w:rPr>
                <w:noProof/>
                <w:webHidden/>
              </w:rPr>
              <w:fldChar w:fldCharType="end"/>
            </w:r>
          </w:hyperlink>
        </w:p>
        <w:p w:rsidR="00F569F8" w:rsidRDefault="00F569F8">
          <w:pPr>
            <w:pStyle w:val="TDC2"/>
            <w:rPr>
              <w:noProof/>
              <w:sz w:val="22"/>
              <w:szCs w:val="22"/>
              <w:lang w:val="en-US"/>
            </w:rPr>
          </w:pPr>
          <w:hyperlink w:anchor="_Toc119052275" w:history="1">
            <w:r w:rsidRPr="0006352D">
              <w:rPr>
                <w:rStyle w:val="Hipervnculo"/>
                <w:rFonts w:ascii="Arial" w:eastAsia="Arial" w:hAnsi="Arial" w:cs="Arial"/>
                <w:b/>
                <w:noProof/>
              </w:rPr>
              <w:t>Resolución SH Nº 064 / 2022</w:t>
            </w:r>
            <w:r>
              <w:rPr>
                <w:noProof/>
                <w:webHidden/>
              </w:rPr>
              <w:tab/>
            </w:r>
            <w:r>
              <w:rPr>
                <w:noProof/>
                <w:webHidden/>
              </w:rPr>
              <w:fldChar w:fldCharType="begin"/>
            </w:r>
            <w:r>
              <w:rPr>
                <w:noProof/>
                <w:webHidden/>
              </w:rPr>
              <w:instrText xml:space="preserve"> PAGEREF _Toc119052275 \h </w:instrText>
            </w:r>
            <w:r>
              <w:rPr>
                <w:noProof/>
                <w:webHidden/>
              </w:rPr>
            </w:r>
            <w:r>
              <w:rPr>
                <w:noProof/>
                <w:webHidden/>
              </w:rPr>
              <w:fldChar w:fldCharType="separate"/>
            </w:r>
            <w:r>
              <w:rPr>
                <w:noProof/>
                <w:webHidden/>
              </w:rPr>
              <w:t>37</w:t>
            </w:r>
            <w:r>
              <w:rPr>
                <w:noProof/>
                <w:webHidden/>
              </w:rPr>
              <w:fldChar w:fldCharType="end"/>
            </w:r>
          </w:hyperlink>
        </w:p>
        <w:p w:rsidR="00F569F8" w:rsidRDefault="00F569F8">
          <w:pPr>
            <w:pStyle w:val="TDC2"/>
            <w:rPr>
              <w:noProof/>
              <w:sz w:val="22"/>
              <w:szCs w:val="22"/>
              <w:lang w:val="en-US"/>
            </w:rPr>
          </w:pPr>
          <w:hyperlink w:anchor="_Toc119052276" w:history="1">
            <w:r w:rsidRPr="0006352D">
              <w:rPr>
                <w:rStyle w:val="Hipervnculo"/>
                <w:rFonts w:ascii="Arial" w:eastAsia="Arial" w:hAnsi="Arial" w:cs="Arial"/>
                <w:b/>
                <w:noProof/>
              </w:rPr>
              <w:t>Resolución SH Nº 065 / 2022</w:t>
            </w:r>
            <w:r>
              <w:rPr>
                <w:noProof/>
                <w:webHidden/>
              </w:rPr>
              <w:tab/>
            </w:r>
            <w:r>
              <w:rPr>
                <w:noProof/>
                <w:webHidden/>
              </w:rPr>
              <w:fldChar w:fldCharType="begin"/>
            </w:r>
            <w:r>
              <w:rPr>
                <w:noProof/>
                <w:webHidden/>
              </w:rPr>
              <w:instrText xml:space="preserve"> PAGEREF _Toc119052276 \h </w:instrText>
            </w:r>
            <w:r>
              <w:rPr>
                <w:noProof/>
                <w:webHidden/>
              </w:rPr>
            </w:r>
            <w:r>
              <w:rPr>
                <w:noProof/>
                <w:webHidden/>
              </w:rPr>
              <w:fldChar w:fldCharType="separate"/>
            </w:r>
            <w:r>
              <w:rPr>
                <w:noProof/>
                <w:webHidden/>
              </w:rPr>
              <w:t>38</w:t>
            </w:r>
            <w:r>
              <w:rPr>
                <w:noProof/>
                <w:webHidden/>
              </w:rPr>
              <w:fldChar w:fldCharType="end"/>
            </w:r>
          </w:hyperlink>
        </w:p>
        <w:p w:rsidR="00F569F8" w:rsidRDefault="00F569F8">
          <w:pPr>
            <w:pStyle w:val="TDC2"/>
            <w:rPr>
              <w:noProof/>
              <w:sz w:val="22"/>
              <w:szCs w:val="22"/>
              <w:lang w:val="en-US"/>
            </w:rPr>
          </w:pPr>
          <w:hyperlink w:anchor="_Toc119052277" w:history="1">
            <w:r w:rsidRPr="0006352D">
              <w:rPr>
                <w:rStyle w:val="Hipervnculo"/>
                <w:rFonts w:ascii="Arial" w:eastAsia="Arial" w:hAnsi="Arial" w:cs="Arial"/>
                <w:b/>
                <w:noProof/>
              </w:rPr>
              <w:t>Resolución SH Nº 066 / 2022</w:t>
            </w:r>
            <w:r>
              <w:rPr>
                <w:noProof/>
                <w:webHidden/>
              </w:rPr>
              <w:tab/>
            </w:r>
            <w:r>
              <w:rPr>
                <w:noProof/>
                <w:webHidden/>
              </w:rPr>
              <w:fldChar w:fldCharType="begin"/>
            </w:r>
            <w:r>
              <w:rPr>
                <w:noProof/>
                <w:webHidden/>
              </w:rPr>
              <w:instrText xml:space="preserve"> PAGEREF _Toc119052277 \h </w:instrText>
            </w:r>
            <w:r>
              <w:rPr>
                <w:noProof/>
                <w:webHidden/>
              </w:rPr>
            </w:r>
            <w:r>
              <w:rPr>
                <w:noProof/>
                <w:webHidden/>
              </w:rPr>
              <w:fldChar w:fldCharType="separate"/>
            </w:r>
            <w:r>
              <w:rPr>
                <w:noProof/>
                <w:webHidden/>
              </w:rPr>
              <w:t>39</w:t>
            </w:r>
            <w:r>
              <w:rPr>
                <w:noProof/>
                <w:webHidden/>
              </w:rPr>
              <w:fldChar w:fldCharType="end"/>
            </w:r>
          </w:hyperlink>
        </w:p>
        <w:p w:rsidR="00F569F8" w:rsidRDefault="00F569F8">
          <w:pPr>
            <w:pStyle w:val="TDC2"/>
            <w:rPr>
              <w:noProof/>
              <w:sz w:val="22"/>
              <w:szCs w:val="22"/>
              <w:lang w:val="en-US"/>
            </w:rPr>
          </w:pPr>
          <w:hyperlink w:anchor="_Toc119052278" w:history="1">
            <w:r w:rsidRPr="0006352D">
              <w:rPr>
                <w:rStyle w:val="Hipervnculo"/>
                <w:rFonts w:ascii="Arial" w:eastAsia="Arial" w:hAnsi="Arial" w:cs="Arial"/>
                <w:b/>
                <w:noProof/>
              </w:rPr>
              <w:t>Resolución SH Nº 067 / 2022</w:t>
            </w:r>
            <w:r>
              <w:rPr>
                <w:noProof/>
                <w:webHidden/>
              </w:rPr>
              <w:tab/>
            </w:r>
            <w:r>
              <w:rPr>
                <w:noProof/>
                <w:webHidden/>
              </w:rPr>
              <w:fldChar w:fldCharType="begin"/>
            </w:r>
            <w:r>
              <w:rPr>
                <w:noProof/>
                <w:webHidden/>
              </w:rPr>
              <w:instrText xml:space="preserve"> PAGEREF _Toc119052278 \h </w:instrText>
            </w:r>
            <w:r>
              <w:rPr>
                <w:noProof/>
                <w:webHidden/>
              </w:rPr>
            </w:r>
            <w:r>
              <w:rPr>
                <w:noProof/>
                <w:webHidden/>
              </w:rPr>
              <w:fldChar w:fldCharType="separate"/>
            </w:r>
            <w:r>
              <w:rPr>
                <w:noProof/>
                <w:webHidden/>
              </w:rPr>
              <w:t>40</w:t>
            </w:r>
            <w:r>
              <w:rPr>
                <w:noProof/>
                <w:webHidden/>
              </w:rPr>
              <w:fldChar w:fldCharType="end"/>
            </w:r>
          </w:hyperlink>
        </w:p>
        <w:p w:rsidR="00F569F8" w:rsidRDefault="00F569F8">
          <w:pPr>
            <w:pStyle w:val="TDC1"/>
            <w:rPr>
              <w:rFonts w:asciiTheme="minorHAnsi" w:hAnsiTheme="minorHAnsi" w:cstheme="minorBidi"/>
              <w:b w:val="0"/>
              <w:sz w:val="22"/>
              <w:szCs w:val="22"/>
              <w:lang w:val="en-US"/>
            </w:rPr>
          </w:pPr>
          <w:hyperlink w:anchor="_Toc119052279" w:history="1">
            <w:r w:rsidRPr="0006352D">
              <w:rPr>
                <w:rStyle w:val="Hipervnculo"/>
                <w:rFonts w:eastAsia="Arial"/>
              </w:rPr>
              <w:t>CONCEJO DELIBERANTE</w:t>
            </w:r>
            <w:r>
              <w:rPr>
                <w:webHidden/>
              </w:rPr>
              <w:tab/>
            </w:r>
            <w:r>
              <w:rPr>
                <w:webHidden/>
              </w:rPr>
              <w:fldChar w:fldCharType="begin"/>
            </w:r>
            <w:r>
              <w:rPr>
                <w:webHidden/>
              </w:rPr>
              <w:instrText xml:space="preserve"> PAGEREF _Toc119052279 \h </w:instrText>
            </w:r>
            <w:r>
              <w:rPr>
                <w:webHidden/>
              </w:rPr>
            </w:r>
            <w:r>
              <w:rPr>
                <w:webHidden/>
              </w:rPr>
              <w:fldChar w:fldCharType="separate"/>
            </w:r>
            <w:r>
              <w:rPr>
                <w:webHidden/>
              </w:rPr>
              <w:t>41</w:t>
            </w:r>
            <w:r>
              <w:rPr>
                <w:webHidden/>
              </w:rPr>
              <w:fldChar w:fldCharType="end"/>
            </w:r>
          </w:hyperlink>
        </w:p>
        <w:p w:rsidR="00F569F8" w:rsidRDefault="00F569F8">
          <w:pPr>
            <w:pStyle w:val="TDC2"/>
            <w:rPr>
              <w:noProof/>
              <w:sz w:val="22"/>
              <w:szCs w:val="22"/>
              <w:lang w:val="en-US"/>
            </w:rPr>
          </w:pPr>
          <w:hyperlink w:anchor="_Toc119052280" w:history="1">
            <w:r w:rsidRPr="0006352D">
              <w:rPr>
                <w:rStyle w:val="Hipervnculo"/>
                <w:rFonts w:ascii="Arial" w:eastAsia="Arial" w:hAnsi="Arial" w:cs="Arial"/>
                <w:b/>
                <w:noProof/>
              </w:rPr>
              <w:t>Ordenanza N° 1389</w:t>
            </w:r>
            <w:r>
              <w:rPr>
                <w:noProof/>
                <w:webHidden/>
              </w:rPr>
              <w:tab/>
            </w:r>
            <w:r>
              <w:rPr>
                <w:noProof/>
                <w:webHidden/>
              </w:rPr>
              <w:fldChar w:fldCharType="begin"/>
            </w:r>
            <w:r>
              <w:rPr>
                <w:noProof/>
                <w:webHidden/>
              </w:rPr>
              <w:instrText xml:space="preserve"> PAGEREF _Toc119052280 \h </w:instrText>
            </w:r>
            <w:r>
              <w:rPr>
                <w:noProof/>
                <w:webHidden/>
              </w:rPr>
            </w:r>
            <w:r>
              <w:rPr>
                <w:noProof/>
                <w:webHidden/>
              </w:rPr>
              <w:fldChar w:fldCharType="separate"/>
            </w:r>
            <w:r>
              <w:rPr>
                <w:noProof/>
                <w:webHidden/>
              </w:rPr>
              <w:t>41</w:t>
            </w:r>
            <w:r>
              <w:rPr>
                <w:noProof/>
                <w:webHidden/>
              </w:rPr>
              <w:fldChar w:fldCharType="end"/>
            </w:r>
          </w:hyperlink>
        </w:p>
        <w:p w:rsidR="00F569F8" w:rsidRDefault="00F569F8">
          <w:pPr>
            <w:pStyle w:val="TDC2"/>
            <w:rPr>
              <w:noProof/>
              <w:sz w:val="22"/>
              <w:szCs w:val="22"/>
              <w:lang w:val="en-US"/>
            </w:rPr>
          </w:pPr>
          <w:hyperlink w:anchor="_Toc119052281" w:history="1">
            <w:r w:rsidRPr="0006352D">
              <w:rPr>
                <w:rStyle w:val="Hipervnculo"/>
                <w:rFonts w:ascii="Arial" w:eastAsia="Arial" w:hAnsi="Arial" w:cs="Arial"/>
                <w:b/>
                <w:noProof/>
              </w:rPr>
              <w:t>Ordenanza N° 1390</w:t>
            </w:r>
            <w:r>
              <w:rPr>
                <w:noProof/>
                <w:webHidden/>
              </w:rPr>
              <w:tab/>
            </w:r>
            <w:r>
              <w:rPr>
                <w:noProof/>
                <w:webHidden/>
              </w:rPr>
              <w:fldChar w:fldCharType="begin"/>
            </w:r>
            <w:r>
              <w:rPr>
                <w:noProof/>
                <w:webHidden/>
              </w:rPr>
              <w:instrText xml:space="preserve"> PAGEREF _Toc119052281 \h </w:instrText>
            </w:r>
            <w:r>
              <w:rPr>
                <w:noProof/>
                <w:webHidden/>
              </w:rPr>
            </w:r>
            <w:r>
              <w:rPr>
                <w:noProof/>
                <w:webHidden/>
              </w:rPr>
              <w:fldChar w:fldCharType="separate"/>
            </w:r>
            <w:r>
              <w:rPr>
                <w:noProof/>
                <w:webHidden/>
              </w:rPr>
              <w:t>56</w:t>
            </w:r>
            <w:r>
              <w:rPr>
                <w:noProof/>
                <w:webHidden/>
              </w:rPr>
              <w:fldChar w:fldCharType="end"/>
            </w:r>
          </w:hyperlink>
        </w:p>
        <w:p w:rsidR="00F569F8" w:rsidRDefault="00F569F8">
          <w:pPr>
            <w:pStyle w:val="TDC2"/>
            <w:rPr>
              <w:noProof/>
              <w:sz w:val="22"/>
              <w:szCs w:val="22"/>
              <w:lang w:val="en-US"/>
            </w:rPr>
          </w:pPr>
          <w:hyperlink w:anchor="_Toc119052282" w:history="1">
            <w:r w:rsidRPr="0006352D">
              <w:rPr>
                <w:rStyle w:val="Hipervnculo"/>
                <w:rFonts w:ascii="Arial" w:eastAsia="Arial" w:hAnsi="Arial" w:cs="Arial"/>
                <w:b/>
                <w:noProof/>
              </w:rPr>
              <w:t>Ordenanza N° 1391</w:t>
            </w:r>
            <w:r>
              <w:rPr>
                <w:noProof/>
                <w:webHidden/>
              </w:rPr>
              <w:tab/>
            </w:r>
            <w:r>
              <w:rPr>
                <w:noProof/>
                <w:webHidden/>
              </w:rPr>
              <w:fldChar w:fldCharType="begin"/>
            </w:r>
            <w:r>
              <w:rPr>
                <w:noProof/>
                <w:webHidden/>
              </w:rPr>
              <w:instrText xml:space="preserve"> PAGEREF _Toc119052282 \h </w:instrText>
            </w:r>
            <w:r>
              <w:rPr>
                <w:noProof/>
                <w:webHidden/>
              </w:rPr>
            </w:r>
            <w:r>
              <w:rPr>
                <w:noProof/>
                <w:webHidden/>
              </w:rPr>
              <w:fldChar w:fldCharType="separate"/>
            </w:r>
            <w:r>
              <w:rPr>
                <w:noProof/>
                <w:webHidden/>
              </w:rPr>
              <w:t>61</w:t>
            </w:r>
            <w:r>
              <w:rPr>
                <w:noProof/>
                <w:webHidden/>
              </w:rPr>
              <w:fldChar w:fldCharType="end"/>
            </w:r>
          </w:hyperlink>
        </w:p>
        <w:p w:rsidR="00F569F8" w:rsidRDefault="00F569F8">
          <w:pPr>
            <w:pStyle w:val="TDC2"/>
            <w:rPr>
              <w:noProof/>
              <w:sz w:val="22"/>
              <w:szCs w:val="22"/>
              <w:lang w:val="en-US"/>
            </w:rPr>
          </w:pPr>
          <w:hyperlink w:anchor="_Toc119052283" w:history="1">
            <w:r w:rsidRPr="0006352D">
              <w:rPr>
                <w:rStyle w:val="Hipervnculo"/>
                <w:rFonts w:ascii="Arial" w:eastAsia="Arial" w:hAnsi="Arial" w:cs="Arial"/>
                <w:b/>
                <w:noProof/>
              </w:rPr>
              <w:t>Ordenanza N° 1392</w:t>
            </w:r>
            <w:r>
              <w:rPr>
                <w:noProof/>
                <w:webHidden/>
              </w:rPr>
              <w:tab/>
            </w:r>
            <w:r>
              <w:rPr>
                <w:noProof/>
                <w:webHidden/>
              </w:rPr>
              <w:fldChar w:fldCharType="begin"/>
            </w:r>
            <w:r>
              <w:rPr>
                <w:noProof/>
                <w:webHidden/>
              </w:rPr>
              <w:instrText xml:space="preserve"> PAGEREF _Toc119052283 \h </w:instrText>
            </w:r>
            <w:r>
              <w:rPr>
                <w:noProof/>
                <w:webHidden/>
              </w:rPr>
            </w:r>
            <w:r>
              <w:rPr>
                <w:noProof/>
                <w:webHidden/>
              </w:rPr>
              <w:fldChar w:fldCharType="separate"/>
            </w:r>
            <w:r>
              <w:rPr>
                <w:noProof/>
                <w:webHidden/>
              </w:rPr>
              <w:t>68</w:t>
            </w:r>
            <w:r>
              <w:rPr>
                <w:noProof/>
                <w:webHidden/>
              </w:rPr>
              <w:fldChar w:fldCharType="end"/>
            </w:r>
          </w:hyperlink>
        </w:p>
        <w:p w:rsidR="00F569F8" w:rsidRDefault="00F569F8">
          <w:pPr>
            <w:pStyle w:val="TDC2"/>
            <w:rPr>
              <w:noProof/>
              <w:sz w:val="22"/>
              <w:szCs w:val="22"/>
              <w:lang w:val="en-US"/>
            </w:rPr>
          </w:pPr>
          <w:hyperlink w:anchor="_Toc119052284" w:history="1">
            <w:r w:rsidRPr="0006352D">
              <w:rPr>
                <w:rStyle w:val="Hipervnculo"/>
                <w:rFonts w:ascii="Arial" w:eastAsia="Arial" w:hAnsi="Arial" w:cs="Arial"/>
                <w:b/>
                <w:noProof/>
              </w:rPr>
              <w:t>Ordenanza N° 1393</w:t>
            </w:r>
            <w:r>
              <w:rPr>
                <w:noProof/>
                <w:webHidden/>
              </w:rPr>
              <w:tab/>
            </w:r>
            <w:r>
              <w:rPr>
                <w:noProof/>
                <w:webHidden/>
              </w:rPr>
              <w:fldChar w:fldCharType="begin"/>
            </w:r>
            <w:r>
              <w:rPr>
                <w:noProof/>
                <w:webHidden/>
              </w:rPr>
              <w:instrText xml:space="preserve"> PAGEREF _Toc119052284 \h </w:instrText>
            </w:r>
            <w:r>
              <w:rPr>
                <w:noProof/>
                <w:webHidden/>
              </w:rPr>
            </w:r>
            <w:r>
              <w:rPr>
                <w:noProof/>
                <w:webHidden/>
              </w:rPr>
              <w:fldChar w:fldCharType="separate"/>
            </w:r>
            <w:r>
              <w:rPr>
                <w:noProof/>
                <w:webHidden/>
              </w:rPr>
              <w:t>69</w:t>
            </w:r>
            <w:r>
              <w:rPr>
                <w:noProof/>
                <w:webHidden/>
              </w:rPr>
              <w:fldChar w:fldCharType="end"/>
            </w:r>
          </w:hyperlink>
        </w:p>
        <w:p w:rsidR="00EA21C7" w:rsidRPr="00EE5F04" w:rsidRDefault="003C0FD6">
          <w:pPr>
            <w:pBdr>
              <w:top w:val="nil"/>
              <w:left w:val="nil"/>
              <w:bottom w:val="nil"/>
              <w:right w:val="nil"/>
              <w:between w:val="nil"/>
            </w:pBdr>
            <w:tabs>
              <w:tab w:val="left" w:pos="1276"/>
              <w:tab w:val="right" w:pos="10528"/>
            </w:tabs>
            <w:spacing w:after="100" w:line="264" w:lineRule="auto"/>
            <w:ind w:left="210"/>
            <w:rPr>
              <w:rFonts w:ascii="Arial" w:eastAsia="Calibri" w:hAnsi="Arial" w:cs="Arial"/>
              <w:color w:val="000000"/>
              <w:sz w:val="22"/>
              <w:szCs w:val="22"/>
            </w:rPr>
          </w:pPr>
          <w:r w:rsidRPr="00EE5F04">
            <w:rPr>
              <w:rFonts w:ascii="Arial" w:hAnsi="Arial" w:cs="Arial"/>
            </w:rPr>
            <w:fldChar w:fldCharType="end"/>
          </w:r>
        </w:p>
      </w:sdtContent>
    </w:sdt>
    <w:p w:rsidR="00FE1592" w:rsidRPr="00EE5F04" w:rsidRDefault="00FE1592">
      <w:pPr>
        <w:pStyle w:val="Ttulo1"/>
        <w:pBdr>
          <w:bottom w:val="single" w:sz="4" w:space="1" w:color="000000"/>
        </w:pBdr>
        <w:rPr>
          <w:rFonts w:ascii="Arial" w:eastAsia="Arial" w:hAnsi="Arial" w:cs="Arial"/>
          <w:b/>
          <w:color w:val="279E94"/>
          <w:sz w:val="48"/>
          <w:szCs w:val="48"/>
        </w:rPr>
        <w:sectPr w:rsidR="00FE1592" w:rsidRPr="00EE5F04" w:rsidSect="00F51C6D">
          <w:footerReference w:type="default" r:id="rId10"/>
          <w:pgSz w:w="12240" w:h="15840"/>
          <w:pgMar w:top="720" w:right="720" w:bottom="720" w:left="720" w:header="284" w:footer="397" w:gutter="0"/>
          <w:pgNumType w:start="1"/>
          <w:cols w:space="720"/>
        </w:sectPr>
      </w:pPr>
    </w:p>
    <w:p w:rsidR="00FE1592" w:rsidRPr="00EE5F04" w:rsidRDefault="00FE1592">
      <w:pPr>
        <w:pStyle w:val="Ttulo1"/>
        <w:pBdr>
          <w:bottom w:val="single" w:sz="4" w:space="1" w:color="000000"/>
        </w:pBdr>
        <w:rPr>
          <w:rFonts w:ascii="Arial" w:eastAsia="Arial" w:hAnsi="Arial" w:cs="Arial"/>
          <w:b/>
          <w:color w:val="279E94"/>
          <w:sz w:val="48"/>
          <w:szCs w:val="48"/>
        </w:rPr>
        <w:sectPr w:rsidR="00FE1592" w:rsidRPr="00EE5F04" w:rsidSect="00FE1592">
          <w:type w:val="continuous"/>
          <w:pgSz w:w="12240" w:h="15840"/>
          <w:pgMar w:top="720" w:right="720" w:bottom="720" w:left="720" w:header="284" w:footer="397" w:gutter="0"/>
          <w:pgNumType w:start="1"/>
          <w:cols w:space="720"/>
        </w:sectPr>
      </w:pPr>
    </w:p>
    <w:p w:rsidR="00FE1592" w:rsidRPr="00EE5F04" w:rsidRDefault="00FE1592">
      <w:pPr>
        <w:pStyle w:val="Ttulo1"/>
        <w:pBdr>
          <w:bottom w:val="single" w:sz="4" w:space="1" w:color="000000"/>
        </w:pBdr>
        <w:rPr>
          <w:rFonts w:ascii="Arial" w:eastAsia="Arial" w:hAnsi="Arial" w:cs="Arial"/>
          <w:b/>
          <w:color w:val="279E94"/>
          <w:sz w:val="48"/>
          <w:szCs w:val="48"/>
        </w:rPr>
        <w:sectPr w:rsidR="00FE1592" w:rsidRPr="00EE5F04" w:rsidSect="00FE1592">
          <w:type w:val="continuous"/>
          <w:pgSz w:w="12240" w:h="15840"/>
          <w:pgMar w:top="720" w:right="720" w:bottom="720" w:left="720" w:header="284" w:footer="397" w:gutter="0"/>
          <w:pgNumType w:start="1"/>
          <w:cols w:space="720"/>
        </w:sectPr>
      </w:pPr>
    </w:p>
    <w:p w:rsidR="00EA21C7" w:rsidRPr="00EE5F04" w:rsidRDefault="003C0FD6">
      <w:pPr>
        <w:pStyle w:val="Ttulo1"/>
        <w:pBdr>
          <w:bottom w:val="single" w:sz="4" w:space="1" w:color="000000"/>
        </w:pBdr>
        <w:rPr>
          <w:rFonts w:ascii="Arial" w:eastAsia="Arial" w:hAnsi="Arial" w:cs="Arial"/>
          <w:b/>
          <w:color w:val="279E94"/>
          <w:sz w:val="48"/>
          <w:szCs w:val="48"/>
        </w:rPr>
      </w:pPr>
      <w:bookmarkStart w:id="1" w:name="_Toc119052231"/>
      <w:r w:rsidRPr="00EE5F04">
        <w:rPr>
          <w:rFonts w:ascii="Arial" w:eastAsia="Arial" w:hAnsi="Arial" w:cs="Arial"/>
          <w:b/>
          <w:color w:val="279E94"/>
          <w:sz w:val="48"/>
          <w:szCs w:val="48"/>
        </w:rPr>
        <w:lastRenderedPageBreak/>
        <w:t>DEPARTAMENTO EJECUTIVO</w:t>
      </w:r>
      <w:bookmarkEnd w:id="1"/>
    </w:p>
    <w:p w:rsidR="00EA21C7" w:rsidRPr="00EE5F04" w:rsidRDefault="003C0FD6">
      <w:pPr>
        <w:pStyle w:val="Ttulo2"/>
        <w:rPr>
          <w:rFonts w:ascii="Arial" w:eastAsia="Arial" w:hAnsi="Arial" w:cs="Arial"/>
          <w:b/>
          <w:color w:val="279E94"/>
        </w:rPr>
      </w:pPr>
      <w:bookmarkStart w:id="2" w:name="_Toc119052232"/>
      <w:r w:rsidRPr="00EE5F04">
        <w:rPr>
          <w:rFonts w:ascii="Arial" w:eastAsia="Arial" w:hAnsi="Arial" w:cs="Arial"/>
          <w:b/>
          <w:color w:val="279E94"/>
        </w:rPr>
        <w:t xml:space="preserve">Decreto Nº </w:t>
      </w:r>
      <w:r w:rsidR="006433B8">
        <w:rPr>
          <w:rFonts w:ascii="Arial" w:eastAsia="Arial" w:hAnsi="Arial" w:cs="Arial"/>
          <w:b/>
          <w:color w:val="279E94"/>
        </w:rPr>
        <w:t>083 / 2022</w:t>
      </w:r>
      <w:bookmarkEnd w:id="2"/>
    </w:p>
    <w:p w:rsidR="00EA21C7" w:rsidRPr="00EE5F04" w:rsidRDefault="003C0FD6">
      <w:pPr>
        <w:jc w:val="right"/>
        <w:rPr>
          <w:rFonts w:ascii="Arial" w:eastAsia="Arial" w:hAnsi="Arial" w:cs="Arial"/>
        </w:rPr>
      </w:pPr>
      <w:r w:rsidRPr="00EE5F04">
        <w:rPr>
          <w:rFonts w:ascii="Arial" w:eastAsia="Arial" w:hAnsi="Arial" w:cs="Arial"/>
        </w:rPr>
        <w:t>Promulgada: Monte Cristo,</w:t>
      </w:r>
      <w:r w:rsidR="006433B8">
        <w:rPr>
          <w:rFonts w:ascii="Arial" w:eastAsia="Arial" w:hAnsi="Arial" w:cs="Arial"/>
        </w:rPr>
        <w:t xml:space="preserve"> 01</w:t>
      </w:r>
      <w:r w:rsidRPr="00EE5F04">
        <w:rPr>
          <w:rFonts w:ascii="Arial" w:eastAsia="Arial" w:hAnsi="Arial" w:cs="Arial"/>
        </w:rPr>
        <w:t xml:space="preserve"> de</w:t>
      </w:r>
      <w:r w:rsidR="006433B8">
        <w:rPr>
          <w:rFonts w:ascii="Arial" w:eastAsia="Arial" w:hAnsi="Arial" w:cs="Arial"/>
        </w:rPr>
        <w:t xml:space="preserve"> </w:t>
      </w:r>
      <w:proofErr w:type="gramStart"/>
      <w:r w:rsidR="006433B8">
        <w:rPr>
          <w:rFonts w:ascii="Arial" w:eastAsia="Arial" w:hAnsi="Arial" w:cs="Arial"/>
        </w:rPr>
        <w:t>Abril</w:t>
      </w:r>
      <w:proofErr w:type="gramEnd"/>
      <w:r w:rsidRPr="00EE5F04">
        <w:rPr>
          <w:rFonts w:ascii="Arial" w:eastAsia="Arial" w:hAnsi="Arial" w:cs="Arial"/>
        </w:rPr>
        <w:t xml:space="preserve"> de</w:t>
      </w:r>
      <w:r w:rsidR="006433B8">
        <w:rPr>
          <w:rFonts w:ascii="Arial" w:eastAsia="Arial" w:hAnsi="Arial" w:cs="Arial"/>
        </w:rPr>
        <w:t xml:space="preserve"> 2022</w:t>
      </w:r>
      <w:r w:rsidRPr="00EE5F04">
        <w:rPr>
          <w:rFonts w:ascii="Arial" w:eastAsia="Arial" w:hAnsi="Arial" w:cs="Arial"/>
        </w:rPr>
        <w:t>.-</w:t>
      </w:r>
    </w:p>
    <w:p w:rsidR="00EA21C7" w:rsidRPr="00EE5F04" w:rsidRDefault="003C0FD6">
      <w:pPr>
        <w:jc w:val="right"/>
        <w:rPr>
          <w:rFonts w:ascii="Arial" w:eastAsia="Arial" w:hAnsi="Arial" w:cs="Arial"/>
        </w:rPr>
      </w:pPr>
      <w:r w:rsidRPr="00EE5F04">
        <w:rPr>
          <w:rFonts w:ascii="Arial" w:eastAsia="Arial" w:hAnsi="Arial" w:cs="Arial"/>
        </w:rPr>
        <w:t xml:space="preserve">Publicada: </w:t>
      </w:r>
      <w:r w:rsidR="006433B8">
        <w:rPr>
          <w:rFonts w:ascii="Arial" w:eastAsia="Arial" w:hAnsi="Arial" w:cs="Arial"/>
        </w:rPr>
        <w:t xml:space="preserve">07 </w:t>
      </w:r>
      <w:r w:rsidRPr="00EE5F04">
        <w:rPr>
          <w:rFonts w:ascii="Arial" w:eastAsia="Arial" w:hAnsi="Arial" w:cs="Arial"/>
        </w:rPr>
        <w:t>de</w:t>
      </w:r>
      <w:r w:rsidR="006433B8">
        <w:rPr>
          <w:rFonts w:ascii="Arial" w:eastAsia="Arial" w:hAnsi="Arial" w:cs="Arial"/>
        </w:rPr>
        <w:t xml:space="preserve"> </w:t>
      </w:r>
      <w:proofErr w:type="gramStart"/>
      <w:r w:rsidR="006433B8">
        <w:rPr>
          <w:rFonts w:ascii="Arial" w:eastAsia="Arial" w:hAnsi="Arial" w:cs="Arial"/>
        </w:rPr>
        <w:t>Abril</w:t>
      </w:r>
      <w:proofErr w:type="gramEnd"/>
      <w:r w:rsidRPr="00EE5F04">
        <w:rPr>
          <w:rFonts w:ascii="Arial" w:eastAsia="Arial" w:hAnsi="Arial" w:cs="Arial"/>
        </w:rPr>
        <w:t xml:space="preserve"> de</w:t>
      </w:r>
      <w:r w:rsidR="006433B8">
        <w:rPr>
          <w:rFonts w:ascii="Arial" w:eastAsia="Arial" w:hAnsi="Arial" w:cs="Arial"/>
        </w:rPr>
        <w:t xml:space="preserve"> 2022</w:t>
      </w:r>
      <w:r w:rsidRPr="00EE5F04">
        <w:rPr>
          <w:rFonts w:ascii="Arial" w:eastAsia="Arial" w:hAnsi="Arial" w:cs="Arial"/>
        </w:rPr>
        <w:t>.-</w:t>
      </w:r>
    </w:p>
    <w:p w:rsidR="006433B8" w:rsidRPr="006433B8" w:rsidRDefault="006433B8" w:rsidP="006433B8">
      <w:pPr>
        <w:jc w:val="both"/>
        <w:rPr>
          <w:rFonts w:ascii="Arial" w:hAnsi="Arial" w:cs="Arial"/>
          <w:lang w:eastAsia="es-AR"/>
        </w:rPr>
      </w:pPr>
      <w:r w:rsidRPr="006433B8">
        <w:rPr>
          <w:rFonts w:ascii="Arial" w:hAnsi="Arial" w:cs="Arial"/>
          <w:b/>
          <w:bCs/>
          <w:color w:val="000000"/>
          <w:u w:val="single"/>
          <w:lang w:eastAsia="es-AR"/>
        </w:rPr>
        <w:t>VISTO:</w:t>
      </w:r>
      <w:r w:rsidRPr="006433B8">
        <w:rPr>
          <w:rFonts w:ascii="Arial" w:hAnsi="Arial" w:cs="Arial"/>
          <w:color w:val="000000"/>
          <w:u w:val="single"/>
          <w:lang w:eastAsia="es-AR"/>
        </w:rPr>
        <w:t> </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w:t>
      </w:r>
      <w:r w:rsidRPr="006433B8">
        <w:rPr>
          <w:rFonts w:ascii="Arial" w:hAnsi="Arial" w:cs="Arial"/>
          <w:color w:val="000000"/>
          <w:lang w:eastAsia="es-AR"/>
        </w:rPr>
        <w:tab/>
      </w:r>
      <w:r w:rsidRPr="006433B8">
        <w:rPr>
          <w:rFonts w:ascii="Arial" w:hAnsi="Arial" w:cs="Arial"/>
          <w:color w:val="000000"/>
          <w:lang w:eastAsia="es-AR"/>
        </w:rPr>
        <w:tab/>
        <w:t>La atribución de este Departamento Ejecutivo Municipal de convocar a Sesiones Extraordinarias al Concejo Deliberante contemplado por el Art. 49 Inc. 5° de la Ley Orgánica Municipal N° 8102</w:t>
      </w:r>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u w:val="single"/>
          <w:lang w:eastAsia="es-AR"/>
        </w:rPr>
        <w:t>Y CONSIDERANDO:</w:t>
      </w:r>
      <w:r w:rsidRPr="006433B8">
        <w:rPr>
          <w:rFonts w:ascii="Arial" w:hAnsi="Arial" w:cs="Arial"/>
          <w:color w:val="000000"/>
          <w:u w:val="single"/>
          <w:lang w:eastAsia="es-AR"/>
        </w:rPr>
        <w:t> </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w:t>
      </w:r>
      <w:r w:rsidRPr="006433B8">
        <w:rPr>
          <w:rFonts w:ascii="Arial" w:hAnsi="Arial" w:cs="Arial"/>
          <w:color w:val="000000"/>
          <w:lang w:eastAsia="es-AR"/>
        </w:rPr>
        <w:tab/>
      </w:r>
      <w:r w:rsidRPr="006433B8">
        <w:rPr>
          <w:rFonts w:ascii="Arial" w:hAnsi="Arial" w:cs="Arial"/>
          <w:color w:val="000000"/>
          <w:lang w:eastAsia="es-AR"/>
        </w:rPr>
        <w:tab/>
      </w:r>
      <w:r w:rsidRPr="006433B8">
        <w:rPr>
          <w:rFonts w:ascii="Arial" w:hAnsi="Arial" w:cs="Arial"/>
          <w:color w:val="000000"/>
          <w:lang w:eastAsia="es-AR"/>
        </w:rPr>
        <w:tab/>
      </w:r>
      <w:r w:rsidRPr="006433B8">
        <w:rPr>
          <w:rFonts w:ascii="Arial" w:hAnsi="Arial" w:cs="Arial"/>
          <w:color w:val="000000"/>
          <w:lang w:eastAsia="es-AR"/>
        </w:rPr>
        <w:tab/>
        <w:t>Que es una atribución del Departamento Ejecutivo Municipal convocar al Alto Cuerpo a Sesiones Extraordinarias en virtud de lo establecido en el Art. 49 Inc. 5° de la Ley Orgánica Municipal N° 8102.</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w:t>
      </w:r>
      <w:r w:rsidRPr="006433B8">
        <w:rPr>
          <w:rFonts w:ascii="Arial" w:hAnsi="Arial" w:cs="Arial"/>
          <w:color w:val="000000"/>
          <w:lang w:eastAsia="es-AR"/>
        </w:rPr>
        <w:tab/>
      </w:r>
      <w:r w:rsidRPr="006433B8">
        <w:rPr>
          <w:rFonts w:ascii="Arial" w:hAnsi="Arial" w:cs="Arial"/>
          <w:color w:val="000000"/>
          <w:lang w:eastAsia="es-AR"/>
        </w:rPr>
        <w:tab/>
      </w:r>
      <w:r w:rsidRPr="006433B8">
        <w:rPr>
          <w:rFonts w:ascii="Arial" w:hAnsi="Arial" w:cs="Arial"/>
          <w:color w:val="000000"/>
          <w:lang w:eastAsia="es-AR"/>
        </w:rPr>
        <w:tab/>
        <w:t xml:space="preserve">         Que es deber de los Miembros del Concejo Deliberante ocuparse de los asuntos motivo de la presente convocatoria.</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w:t>
      </w:r>
      <w:r w:rsidRPr="006433B8">
        <w:rPr>
          <w:rFonts w:ascii="Arial" w:hAnsi="Arial" w:cs="Arial"/>
          <w:color w:val="000000"/>
          <w:lang w:eastAsia="es-AR"/>
        </w:rPr>
        <w:tab/>
      </w:r>
      <w:r w:rsidRPr="006433B8">
        <w:rPr>
          <w:rFonts w:ascii="Arial" w:hAnsi="Arial" w:cs="Arial"/>
          <w:color w:val="000000"/>
          <w:lang w:eastAsia="es-AR"/>
        </w:rPr>
        <w:tab/>
      </w:r>
      <w:r w:rsidRPr="006433B8">
        <w:rPr>
          <w:rFonts w:ascii="Arial" w:hAnsi="Arial" w:cs="Arial"/>
          <w:color w:val="000000"/>
          <w:lang w:eastAsia="es-AR"/>
        </w:rPr>
        <w:tab/>
        <w:t xml:space="preserve">         Por ello, y en uso de sus atribuciones: </w:t>
      </w:r>
      <w:r w:rsidRPr="006433B8">
        <w:rPr>
          <w:rFonts w:ascii="Arial" w:hAnsi="Arial" w:cs="Arial"/>
          <w:color w:val="000000"/>
          <w:lang w:eastAsia="es-AR"/>
        </w:rPr>
        <w:tab/>
      </w:r>
      <w:r w:rsidRPr="006433B8">
        <w:rPr>
          <w:rFonts w:ascii="Arial" w:hAnsi="Arial" w:cs="Arial"/>
          <w:color w:val="000000"/>
          <w:lang w:eastAsia="es-AR"/>
        </w:rPr>
        <w:tab/>
        <w:t>                                        </w:t>
      </w:r>
    </w:p>
    <w:p w:rsidR="006433B8" w:rsidRPr="006433B8" w:rsidRDefault="006433B8" w:rsidP="006433B8">
      <w:pPr>
        <w:ind w:firstLine="1276"/>
        <w:jc w:val="both"/>
        <w:rPr>
          <w:rFonts w:ascii="Arial" w:hAnsi="Arial" w:cs="Arial"/>
          <w:lang w:eastAsia="es-AR"/>
        </w:rPr>
      </w:pPr>
      <w:r w:rsidRPr="006433B8">
        <w:rPr>
          <w:rFonts w:ascii="Arial" w:hAnsi="Arial" w:cs="Arial"/>
          <w:color w:val="000000"/>
          <w:lang w:eastAsia="es-AR"/>
        </w:rPr>
        <w:t>                   En su carácter de Jefa de la Administración Pública Municipal (arts. 49° y 50º, Ley Orgánica Municipal – 8102 y modificatorias) y demás facultades que le son propias</w:t>
      </w:r>
    </w:p>
    <w:p w:rsidR="006433B8" w:rsidRPr="006433B8" w:rsidRDefault="006433B8" w:rsidP="006433B8">
      <w:pPr>
        <w:rPr>
          <w:rFonts w:ascii="Arial" w:hAnsi="Arial" w:cs="Arial"/>
          <w:lang w:eastAsia="es-AR"/>
        </w:rPr>
      </w:pPr>
    </w:p>
    <w:p w:rsidR="006433B8" w:rsidRPr="006433B8" w:rsidRDefault="006433B8" w:rsidP="006433B8">
      <w:pPr>
        <w:jc w:val="center"/>
        <w:rPr>
          <w:rFonts w:ascii="Arial" w:hAnsi="Arial" w:cs="Arial"/>
          <w:lang w:eastAsia="es-AR"/>
        </w:rPr>
      </w:pPr>
      <w:r w:rsidRPr="006433B8">
        <w:rPr>
          <w:rFonts w:ascii="Arial" w:hAnsi="Arial" w:cs="Arial"/>
          <w:b/>
          <w:bCs/>
          <w:color w:val="000000"/>
          <w:lang w:eastAsia="es-AR"/>
        </w:rPr>
        <w:t>LA INTENDENTE MUNICIPAL EN USO DE SUS ATRIBUCIONES</w:t>
      </w:r>
    </w:p>
    <w:p w:rsidR="006433B8" w:rsidRPr="006433B8" w:rsidRDefault="006433B8" w:rsidP="006433B8">
      <w:pPr>
        <w:jc w:val="center"/>
        <w:rPr>
          <w:rFonts w:ascii="Arial" w:hAnsi="Arial" w:cs="Arial"/>
          <w:lang w:eastAsia="es-AR"/>
        </w:rPr>
      </w:pPr>
      <w:r w:rsidRPr="006433B8">
        <w:rPr>
          <w:rFonts w:ascii="Arial" w:hAnsi="Arial" w:cs="Arial"/>
          <w:b/>
          <w:bCs/>
          <w:color w:val="000000"/>
          <w:lang w:eastAsia="es-AR"/>
        </w:rPr>
        <w:t>DECRETA</w:t>
      </w:r>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Artículo 1º.-</w:t>
      </w:r>
      <w:r w:rsidRPr="006433B8">
        <w:rPr>
          <w:rFonts w:ascii="Arial" w:hAnsi="Arial" w:cs="Arial"/>
          <w:color w:val="000000"/>
          <w:lang w:eastAsia="es-AR"/>
        </w:rPr>
        <w:t xml:space="preserve"> </w:t>
      </w:r>
      <w:r w:rsidRPr="006433B8">
        <w:rPr>
          <w:rFonts w:ascii="Arial" w:hAnsi="Arial" w:cs="Arial"/>
          <w:b/>
          <w:bCs/>
          <w:color w:val="000000"/>
          <w:lang w:eastAsia="es-AR"/>
        </w:rPr>
        <w:t>CONVOQUESE</w:t>
      </w:r>
      <w:r w:rsidRPr="006433B8">
        <w:rPr>
          <w:rFonts w:ascii="Arial" w:hAnsi="Arial" w:cs="Arial"/>
          <w:color w:val="000000"/>
          <w:lang w:eastAsia="es-AR"/>
        </w:rPr>
        <w:t xml:space="preserve">, en el marco de lo dispuesto por el Art. 49 Inc. 5° de la Ley Orgánica Municipal N° 8102, para el día </w:t>
      </w:r>
      <w:proofErr w:type="gramStart"/>
      <w:r w:rsidRPr="006433B8">
        <w:rPr>
          <w:rFonts w:ascii="Arial" w:hAnsi="Arial" w:cs="Arial"/>
          <w:color w:val="000000"/>
          <w:lang w:eastAsia="es-AR"/>
        </w:rPr>
        <w:t>Miércoles</w:t>
      </w:r>
      <w:proofErr w:type="gramEnd"/>
      <w:r w:rsidRPr="006433B8">
        <w:rPr>
          <w:rFonts w:ascii="Arial" w:hAnsi="Arial" w:cs="Arial"/>
          <w:color w:val="000000"/>
          <w:lang w:eastAsia="es-AR"/>
        </w:rPr>
        <w:t xml:space="preserve"> 06 de Abril de 2.022, a las 20 horas al Concejo Deliberante de la Ciudad de Monte Cristo a Sesión Extraordinaria para el tratamiento del siguiente Proyecto:</w:t>
      </w:r>
    </w:p>
    <w:p w:rsidR="006433B8" w:rsidRPr="006433B8" w:rsidRDefault="006433B8" w:rsidP="006433B8">
      <w:pPr>
        <w:numPr>
          <w:ilvl w:val="0"/>
          <w:numId w:val="27"/>
        </w:numPr>
        <w:jc w:val="both"/>
        <w:textAlignment w:val="baseline"/>
        <w:rPr>
          <w:rFonts w:ascii="Arial" w:hAnsi="Arial" w:cs="Arial"/>
          <w:color w:val="000000"/>
          <w:lang w:eastAsia="es-AR"/>
        </w:rPr>
      </w:pPr>
      <w:r w:rsidRPr="006433B8">
        <w:rPr>
          <w:rFonts w:ascii="Arial" w:hAnsi="Arial" w:cs="Arial"/>
          <w:color w:val="000000"/>
          <w:lang w:eastAsia="es-AR"/>
        </w:rPr>
        <w:t>Proyecto de Ordenanza de llamado a Concurso para la creación de la bandera de la localidad de Monte Cristo.</w:t>
      </w:r>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proofErr w:type="spellStart"/>
      <w:r w:rsidRPr="006433B8">
        <w:rPr>
          <w:rFonts w:ascii="Arial" w:hAnsi="Arial" w:cs="Arial"/>
          <w:b/>
          <w:bCs/>
          <w:color w:val="000000"/>
          <w:lang w:eastAsia="es-AR"/>
        </w:rPr>
        <w:t>Articulo</w:t>
      </w:r>
      <w:proofErr w:type="spellEnd"/>
      <w:r w:rsidRPr="006433B8">
        <w:rPr>
          <w:rFonts w:ascii="Arial" w:hAnsi="Arial" w:cs="Arial"/>
          <w:b/>
          <w:bCs/>
          <w:color w:val="000000"/>
          <w:lang w:eastAsia="es-AR"/>
        </w:rPr>
        <w:t xml:space="preserve"> 2</w:t>
      </w:r>
      <w:proofErr w:type="gramStart"/>
      <w:r w:rsidRPr="006433B8">
        <w:rPr>
          <w:rFonts w:ascii="Arial" w:hAnsi="Arial" w:cs="Arial"/>
          <w:b/>
          <w:bCs/>
          <w:color w:val="000000"/>
          <w:lang w:eastAsia="es-AR"/>
        </w:rPr>
        <w:t>°.-</w:t>
      </w:r>
      <w:proofErr w:type="gramEnd"/>
      <w:r w:rsidRPr="006433B8">
        <w:rPr>
          <w:rFonts w:ascii="Arial" w:hAnsi="Arial" w:cs="Arial"/>
          <w:b/>
          <w:bCs/>
          <w:color w:val="000000"/>
          <w:lang w:eastAsia="es-AR"/>
        </w:rPr>
        <w:t xml:space="preserve"> PUBLÍQUESE</w:t>
      </w:r>
      <w:r w:rsidRPr="006433B8">
        <w:rPr>
          <w:rFonts w:ascii="Arial" w:hAnsi="Arial" w:cs="Arial"/>
          <w:color w:val="000000"/>
          <w:lang w:eastAsia="es-AR"/>
        </w:rPr>
        <w:t xml:space="preserve">, Notifíquese, Protocolícese, </w:t>
      </w:r>
      <w:proofErr w:type="spellStart"/>
      <w:r w:rsidRPr="006433B8">
        <w:rPr>
          <w:rFonts w:ascii="Arial" w:hAnsi="Arial" w:cs="Arial"/>
          <w:color w:val="000000"/>
          <w:lang w:eastAsia="es-AR"/>
        </w:rPr>
        <w:t>Dése</w:t>
      </w:r>
      <w:proofErr w:type="spellEnd"/>
      <w:r w:rsidRPr="006433B8">
        <w:rPr>
          <w:rFonts w:ascii="Arial" w:hAnsi="Arial" w:cs="Arial"/>
          <w:color w:val="000000"/>
          <w:lang w:eastAsia="es-AR"/>
        </w:rPr>
        <w:t xml:space="preserve"> al Registro Municipal y Archívese.-</w:t>
      </w:r>
    </w:p>
    <w:p w:rsidR="00EA21C7" w:rsidRPr="00EE5F04" w:rsidRDefault="00EA21C7">
      <w:pPr>
        <w:rPr>
          <w:rFonts w:ascii="Arial" w:eastAsia="Arial" w:hAnsi="Arial" w:cs="Arial"/>
        </w:rPr>
      </w:pPr>
    </w:p>
    <w:p w:rsidR="00EA21C7" w:rsidRDefault="003C0FD6">
      <w:pPr>
        <w:rPr>
          <w:rFonts w:ascii="Arial" w:eastAsia="Arial" w:hAnsi="Arial" w:cs="Arial"/>
        </w:rPr>
      </w:pPr>
      <w:r w:rsidRPr="00EE5F04">
        <w:rPr>
          <w:rFonts w:ascii="Arial" w:eastAsia="Arial" w:hAnsi="Arial" w:cs="Arial"/>
        </w:rPr>
        <w:t xml:space="preserve">FDO: Sra. Verónica </w:t>
      </w:r>
      <w:proofErr w:type="spellStart"/>
      <w:r w:rsidRPr="00EE5F04">
        <w:rPr>
          <w:rFonts w:ascii="Arial" w:eastAsia="Arial" w:hAnsi="Arial" w:cs="Arial"/>
        </w:rPr>
        <w:t>Gazzoni</w:t>
      </w:r>
      <w:proofErr w:type="spellEnd"/>
      <w:r w:rsidRPr="00EE5F04">
        <w:rPr>
          <w:rFonts w:ascii="Arial" w:eastAsia="Arial" w:hAnsi="Arial" w:cs="Arial"/>
        </w:rPr>
        <w:t>, Intendente Municipal; Lic. Ezequiel Aguirre, Secretario de Gobierno. Cr. Exequiel Pereyra, Secretario de Hacienda; Ariel Emilio Laborde, Secretario General.</w:t>
      </w:r>
    </w:p>
    <w:p w:rsidR="006433B8" w:rsidRDefault="006433B8">
      <w:pPr>
        <w:rPr>
          <w:rFonts w:ascii="Arial" w:eastAsia="Arial" w:hAnsi="Arial" w:cs="Arial"/>
        </w:rPr>
      </w:pPr>
    </w:p>
    <w:p w:rsidR="006433B8" w:rsidRPr="00EE5F04" w:rsidRDefault="006433B8" w:rsidP="006433B8">
      <w:pPr>
        <w:pStyle w:val="Ttulo2"/>
        <w:rPr>
          <w:rFonts w:ascii="Arial" w:eastAsia="Arial" w:hAnsi="Arial" w:cs="Arial"/>
          <w:b/>
          <w:color w:val="279E94"/>
        </w:rPr>
      </w:pPr>
      <w:bookmarkStart w:id="3" w:name="_Toc119052233"/>
      <w:r w:rsidRPr="00EE5F04">
        <w:rPr>
          <w:rFonts w:ascii="Arial" w:eastAsia="Arial" w:hAnsi="Arial" w:cs="Arial"/>
          <w:b/>
          <w:color w:val="279E94"/>
        </w:rPr>
        <w:t xml:space="preserve">Decreto Nº </w:t>
      </w:r>
      <w:r>
        <w:rPr>
          <w:rFonts w:ascii="Arial" w:eastAsia="Arial" w:hAnsi="Arial" w:cs="Arial"/>
          <w:b/>
          <w:color w:val="279E94"/>
        </w:rPr>
        <w:t>084 / 2022</w:t>
      </w:r>
      <w:bookmarkEnd w:id="3"/>
    </w:p>
    <w:p w:rsidR="006433B8" w:rsidRPr="00EE5F04" w:rsidRDefault="006433B8" w:rsidP="006433B8">
      <w:pPr>
        <w:jc w:val="right"/>
        <w:rPr>
          <w:rFonts w:ascii="Arial" w:eastAsia="Arial" w:hAnsi="Arial" w:cs="Arial"/>
        </w:rPr>
      </w:pPr>
      <w:r w:rsidRPr="00EE5F04">
        <w:rPr>
          <w:rFonts w:ascii="Arial" w:eastAsia="Arial" w:hAnsi="Arial" w:cs="Arial"/>
        </w:rPr>
        <w:t>Promulgada: Monte Cristo,</w:t>
      </w:r>
      <w:r>
        <w:rPr>
          <w:rFonts w:ascii="Arial" w:eastAsia="Arial" w:hAnsi="Arial" w:cs="Arial"/>
        </w:rPr>
        <w:t xml:space="preserve"> 04</w:t>
      </w:r>
      <w:r w:rsidRPr="00EE5F04">
        <w:rPr>
          <w:rFonts w:ascii="Arial" w:eastAsia="Arial" w:hAnsi="Arial" w:cs="Arial"/>
        </w:rPr>
        <w:t xml:space="preserve"> 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6433B8" w:rsidRPr="00EE5F04" w:rsidRDefault="006433B8" w:rsidP="006433B8">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 xml:space="preserve">07 </w:t>
      </w:r>
      <w:r w:rsidRPr="00EE5F04">
        <w:rPr>
          <w:rFonts w:ascii="Arial" w:eastAsia="Arial" w:hAnsi="Arial" w:cs="Arial"/>
        </w:rPr>
        <w:t>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6433B8" w:rsidRPr="006433B8" w:rsidRDefault="006433B8" w:rsidP="006433B8">
      <w:pPr>
        <w:jc w:val="both"/>
        <w:rPr>
          <w:rFonts w:ascii="Arial" w:hAnsi="Arial" w:cs="Arial"/>
          <w:lang w:eastAsia="es-AR"/>
        </w:rPr>
      </w:pPr>
      <w:r w:rsidRPr="006433B8">
        <w:rPr>
          <w:rFonts w:ascii="Arial" w:hAnsi="Arial" w:cs="Arial"/>
          <w:b/>
          <w:bCs/>
          <w:color w:val="000000"/>
          <w:u w:val="single"/>
          <w:lang w:eastAsia="es-AR"/>
        </w:rPr>
        <w:t>VISTO:</w:t>
      </w:r>
      <w:r w:rsidRPr="006433B8">
        <w:rPr>
          <w:rFonts w:ascii="Arial" w:hAnsi="Arial" w:cs="Arial"/>
          <w:color w:val="000000"/>
          <w:u w:val="single"/>
          <w:lang w:eastAsia="es-AR"/>
        </w:rPr>
        <w:t> </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w:t>
      </w:r>
      <w:r w:rsidRPr="006433B8">
        <w:rPr>
          <w:rFonts w:ascii="Arial" w:hAnsi="Arial" w:cs="Arial"/>
          <w:color w:val="000000"/>
          <w:lang w:eastAsia="es-AR"/>
        </w:rPr>
        <w:tab/>
      </w:r>
      <w:r w:rsidRPr="006433B8">
        <w:rPr>
          <w:rFonts w:ascii="Arial" w:hAnsi="Arial" w:cs="Arial"/>
          <w:color w:val="000000"/>
          <w:lang w:eastAsia="es-AR"/>
        </w:rPr>
        <w:tab/>
        <w:t>Los Formularios F.401 de Solicitud de Prescripción de Deudas Municipales, formalizados por diferentes contribuyentes de nuestra localidad. </w:t>
      </w: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 </w:t>
      </w:r>
    </w:p>
    <w:p w:rsidR="006433B8" w:rsidRPr="006433B8" w:rsidRDefault="006433B8" w:rsidP="006433B8">
      <w:pPr>
        <w:jc w:val="both"/>
        <w:rPr>
          <w:rFonts w:ascii="Arial" w:hAnsi="Arial" w:cs="Arial"/>
          <w:lang w:eastAsia="es-AR"/>
        </w:rPr>
      </w:pPr>
      <w:r w:rsidRPr="006433B8">
        <w:rPr>
          <w:rFonts w:ascii="Arial" w:hAnsi="Arial" w:cs="Arial"/>
          <w:b/>
          <w:bCs/>
          <w:color w:val="000000"/>
          <w:u w:val="single"/>
          <w:lang w:eastAsia="es-AR"/>
        </w:rPr>
        <w:t>Y CONSIDERANDO: </w:t>
      </w: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   </w:t>
      </w:r>
      <w:r w:rsidRPr="006433B8">
        <w:rPr>
          <w:rFonts w:ascii="Arial" w:hAnsi="Arial" w:cs="Arial"/>
          <w:b/>
          <w:bCs/>
          <w:color w:val="000000"/>
          <w:lang w:eastAsia="es-AR"/>
        </w:rPr>
        <w:tab/>
      </w:r>
      <w:r w:rsidRPr="006433B8">
        <w:rPr>
          <w:rFonts w:ascii="Arial" w:hAnsi="Arial" w:cs="Arial"/>
          <w:b/>
          <w:bCs/>
          <w:color w:val="000000"/>
          <w:lang w:eastAsia="es-AR"/>
        </w:rPr>
        <w:tab/>
      </w:r>
      <w:proofErr w:type="gramStart"/>
      <w:r w:rsidRPr="006433B8">
        <w:rPr>
          <w:rFonts w:ascii="Arial" w:hAnsi="Arial" w:cs="Arial"/>
          <w:color w:val="000000"/>
          <w:lang w:eastAsia="es-AR"/>
        </w:rPr>
        <w:t>Que</w:t>
      </w:r>
      <w:proofErr w:type="gramEnd"/>
      <w:r w:rsidRPr="006433B8">
        <w:rPr>
          <w:rFonts w:ascii="Arial" w:hAnsi="Arial" w:cs="Arial"/>
          <w:color w:val="000000"/>
          <w:lang w:eastAsia="es-AR"/>
        </w:rPr>
        <w:t xml:space="preserv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6433B8" w:rsidRPr="006433B8" w:rsidRDefault="006433B8" w:rsidP="006433B8">
      <w:pPr>
        <w:rPr>
          <w:rFonts w:ascii="Arial" w:hAnsi="Arial" w:cs="Arial"/>
          <w:lang w:eastAsia="es-AR"/>
        </w:rPr>
      </w:pPr>
      <w:r w:rsidRPr="006433B8">
        <w:rPr>
          <w:rFonts w:ascii="Arial" w:hAnsi="Arial" w:cs="Arial"/>
          <w:color w:val="000000"/>
          <w:lang w:eastAsia="es-AR"/>
        </w:rPr>
        <w:lastRenderedPageBreak/>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6433B8" w:rsidRPr="006433B8" w:rsidRDefault="006433B8" w:rsidP="006433B8">
      <w:pPr>
        <w:jc w:val="both"/>
        <w:rPr>
          <w:rFonts w:ascii="Arial" w:hAnsi="Arial" w:cs="Arial"/>
          <w:lang w:eastAsia="es-AR"/>
        </w:rPr>
      </w:pPr>
      <w:r w:rsidRPr="006433B8">
        <w:rPr>
          <w:rFonts w:ascii="Arial" w:hAnsi="Arial" w:cs="Arial"/>
          <w:color w:val="000000"/>
          <w:lang w:eastAsia="es-AR"/>
        </w:rPr>
        <w:t>                                        Que en ocasiones los contribuyentes al transferir algún bien, solicitan libre deuda para poder trasladar la titularidad registral, por lo que es necesario que estas deudas sean eliminadas del sistema, por ello:</w:t>
      </w:r>
    </w:p>
    <w:p w:rsidR="006433B8" w:rsidRPr="006433B8" w:rsidRDefault="006433B8" w:rsidP="006433B8">
      <w:pPr>
        <w:rPr>
          <w:rFonts w:ascii="Arial" w:hAnsi="Arial" w:cs="Arial"/>
          <w:lang w:eastAsia="es-AR"/>
        </w:rPr>
      </w:pPr>
    </w:p>
    <w:p w:rsidR="006433B8" w:rsidRPr="006433B8" w:rsidRDefault="006433B8" w:rsidP="006433B8">
      <w:pPr>
        <w:jc w:val="center"/>
        <w:rPr>
          <w:rFonts w:ascii="Arial" w:hAnsi="Arial" w:cs="Arial"/>
          <w:lang w:eastAsia="es-AR"/>
        </w:rPr>
      </w:pPr>
      <w:r w:rsidRPr="006433B8">
        <w:rPr>
          <w:rFonts w:ascii="Arial" w:hAnsi="Arial" w:cs="Arial"/>
          <w:b/>
          <w:bCs/>
          <w:color w:val="000000"/>
          <w:lang w:eastAsia="es-AR"/>
        </w:rPr>
        <w:t>LA INTENDENTE MUNICIPAL EN USO DE SUS ATRIBUCIONES</w:t>
      </w:r>
    </w:p>
    <w:p w:rsidR="006433B8" w:rsidRPr="006433B8" w:rsidRDefault="006433B8" w:rsidP="006433B8">
      <w:pPr>
        <w:jc w:val="center"/>
        <w:rPr>
          <w:rFonts w:ascii="Arial" w:hAnsi="Arial" w:cs="Arial"/>
          <w:lang w:eastAsia="es-AR"/>
        </w:rPr>
      </w:pPr>
      <w:r w:rsidRPr="006433B8">
        <w:rPr>
          <w:rFonts w:ascii="Arial" w:hAnsi="Arial" w:cs="Arial"/>
          <w:b/>
          <w:bCs/>
          <w:color w:val="000000"/>
          <w:lang w:eastAsia="es-AR"/>
        </w:rPr>
        <w:t>DECRETA</w:t>
      </w:r>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Artículo 1º.-</w:t>
      </w:r>
      <w:r w:rsidRPr="006433B8">
        <w:rPr>
          <w:rFonts w:ascii="Arial" w:hAnsi="Arial" w:cs="Arial"/>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Artículo 2º.-</w:t>
      </w:r>
      <w:r w:rsidRPr="006433B8">
        <w:rPr>
          <w:rFonts w:ascii="Arial" w:hAnsi="Arial" w:cs="Arial"/>
          <w:color w:val="000000"/>
          <w:lang w:eastAsia="es-AR"/>
        </w:rPr>
        <w:t xml:space="preserve"> Notifíquese de forma inmediata a la oficina de recaudaciones a los fines de que proceda de inmediato a instrumentar lo establecido en el artículo </w:t>
      </w:r>
      <w:proofErr w:type="gramStart"/>
      <w:r w:rsidRPr="006433B8">
        <w:rPr>
          <w:rFonts w:ascii="Arial" w:hAnsi="Arial" w:cs="Arial"/>
          <w:color w:val="000000"/>
          <w:lang w:eastAsia="es-AR"/>
        </w:rPr>
        <w:t>precedente.-</w:t>
      </w:r>
      <w:proofErr w:type="gramEnd"/>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 xml:space="preserve">Artículo 3º.- </w:t>
      </w:r>
      <w:r w:rsidRPr="006433B8">
        <w:rPr>
          <w:rFonts w:ascii="Arial" w:hAnsi="Arial" w:cs="Arial"/>
          <w:color w:val="000000"/>
          <w:lang w:eastAsia="es-AR"/>
        </w:rPr>
        <w:t xml:space="preserve">Instrúyase al Área Legal y Técnica para que realice las acciones pertinentes, a los fines de evitar nuevas </w:t>
      </w:r>
      <w:proofErr w:type="gramStart"/>
      <w:r w:rsidRPr="006433B8">
        <w:rPr>
          <w:rFonts w:ascii="Arial" w:hAnsi="Arial" w:cs="Arial"/>
          <w:color w:val="000000"/>
          <w:lang w:eastAsia="es-AR"/>
        </w:rPr>
        <w:t>prescripciones.-</w:t>
      </w:r>
      <w:proofErr w:type="gramEnd"/>
    </w:p>
    <w:p w:rsidR="006433B8" w:rsidRPr="006433B8" w:rsidRDefault="006433B8" w:rsidP="006433B8">
      <w:pPr>
        <w:rPr>
          <w:rFonts w:ascii="Arial" w:hAnsi="Arial" w:cs="Arial"/>
          <w:lang w:eastAsia="es-AR"/>
        </w:rPr>
      </w:pPr>
    </w:p>
    <w:p w:rsidR="006433B8" w:rsidRPr="006433B8" w:rsidRDefault="006433B8" w:rsidP="006433B8">
      <w:pPr>
        <w:jc w:val="both"/>
        <w:rPr>
          <w:rFonts w:ascii="Arial" w:hAnsi="Arial" w:cs="Arial"/>
          <w:lang w:eastAsia="es-AR"/>
        </w:rPr>
      </w:pPr>
      <w:r w:rsidRPr="006433B8">
        <w:rPr>
          <w:rFonts w:ascii="Arial" w:hAnsi="Arial" w:cs="Arial"/>
          <w:b/>
          <w:bCs/>
          <w:color w:val="000000"/>
          <w:lang w:eastAsia="es-AR"/>
        </w:rPr>
        <w:t>Artículo 4º.-</w:t>
      </w:r>
      <w:r w:rsidRPr="006433B8">
        <w:rPr>
          <w:rFonts w:ascii="Arial" w:hAnsi="Arial" w:cs="Arial"/>
          <w:color w:val="000000"/>
          <w:lang w:eastAsia="es-AR"/>
        </w:rPr>
        <w:t xml:space="preserve"> Comuníquese, publíquese, </w:t>
      </w:r>
      <w:proofErr w:type="spellStart"/>
      <w:r w:rsidRPr="006433B8">
        <w:rPr>
          <w:rFonts w:ascii="Arial" w:hAnsi="Arial" w:cs="Arial"/>
          <w:color w:val="000000"/>
          <w:lang w:eastAsia="es-AR"/>
        </w:rPr>
        <w:t>dése</w:t>
      </w:r>
      <w:proofErr w:type="spellEnd"/>
      <w:r w:rsidRPr="006433B8">
        <w:rPr>
          <w:rFonts w:ascii="Arial" w:hAnsi="Arial" w:cs="Arial"/>
          <w:color w:val="000000"/>
          <w:lang w:eastAsia="es-AR"/>
        </w:rPr>
        <w:t xml:space="preserve"> al R.M. y </w:t>
      </w:r>
      <w:proofErr w:type="gramStart"/>
      <w:r w:rsidRPr="006433B8">
        <w:rPr>
          <w:rFonts w:ascii="Arial" w:hAnsi="Arial" w:cs="Arial"/>
          <w:color w:val="000000"/>
          <w:lang w:eastAsia="es-AR"/>
        </w:rPr>
        <w:t>archívese.-</w:t>
      </w:r>
      <w:proofErr w:type="gramEnd"/>
    </w:p>
    <w:p w:rsidR="006433B8" w:rsidRPr="006433B8" w:rsidRDefault="006433B8" w:rsidP="006433B8">
      <w:pPr>
        <w:spacing w:after="240"/>
        <w:rPr>
          <w:rFonts w:ascii="Arial" w:hAnsi="Arial" w:cs="Arial"/>
          <w:lang w:eastAsia="es-AR"/>
        </w:rPr>
      </w:pPr>
    </w:p>
    <w:p w:rsidR="006433B8" w:rsidRPr="006433B8" w:rsidRDefault="006433B8" w:rsidP="006433B8">
      <w:pPr>
        <w:jc w:val="center"/>
        <w:rPr>
          <w:rFonts w:ascii="Arial" w:hAnsi="Arial" w:cs="Arial"/>
          <w:lang w:eastAsia="es-AR"/>
        </w:rPr>
      </w:pPr>
      <w:r w:rsidRPr="006433B8">
        <w:rPr>
          <w:rFonts w:ascii="Arial" w:hAnsi="Arial" w:cs="Arial"/>
          <w:b/>
          <w:bCs/>
          <w:color w:val="000000"/>
          <w:sz w:val="32"/>
          <w:szCs w:val="32"/>
          <w:lang w:eastAsia="es-AR"/>
        </w:rPr>
        <w:t>ANEXO I     </w:t>
      </w:r>
    </w:p>
    <w:p w:rsidR="006433B8" w:rsidRPr="006433B8" w:rsidRDefault="006433B8" w:rsidP="006433B8">
      <w:pPr>
        <w:jc w:val="center"/>
        <w:rPr>
          <w:rFonts w:ascii="Arial" w:hAnsi="Arial" w:cs="Arial"/>
          <w:lang w:eastAsia="es-AR"/>
        </w:rPr>
      </w:pPr>
      <w:r w:rsidRPr="006433B8">
        <w:rPr>
          <w:rFonts w:ascii="Arial" w:hAnsi="Arial" w:cs="Arial"/>
          <w:b/>
          <w:bCs/>
          <w:color w:val="000000"/>
          <w:sz w:val="32"/>
          <w:szCs w:val="32"/>
          <w:lang w:eastAsia="es-AR"/>
        </w:rPr>
        <w:t>    </w:t>
      </w:r>
    </w:p>
    <w:p w:rsidR="006433B8" w:rsidRPr="006433B8" w:rsidRDefault="006433B8" w:rsidP="006433B8">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688"/>
        <w:gridCol w:w="3622"/>
        <w:gridCol w:w="1154"/>
        <w:gridCol w:w="3466"/>
      </w:tblGrid>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b/>
                <w:bCs/>
                <w:color w:val="000000"/>
                <w:lang w:eastAsia="es-AR"/>
              </w:rPr>
              <w:t>PERIODO</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rPr>
                <w:rFonts w:ascii="Arial" w:hAnsi="Arial" w:cs="Arial"/>
                <w:lang w:eastAsia="es-AR"/>
              </w:rPr>
            </w:pPr>
            <w:r w:rsidRPr="006433B8">
              <w:rPr>
                <w:rFonts w:ascii="Arial" w:hAnsi="Arial" w:cs="Arial"/>
                <w:color w:val="000000"/>
                <w:lang w:eastAsia="es-AR"/>
              </w:rPr>
              <w:t>DIAZ Néstor Fabián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jc w:val="center"/>
              <w:rPr>
                <w:rFonts w:ascii="Arial" w:hAnsi="Arial" w:cs="Arial"/>
                <w:lang w:eastAsia="es-AR"/>
              </w:rPr>
            </w:pPr>
            <w:r w:rsidRPr="006433B8">
              <w:rPr>
                <w:rFonts w:ascii="Arial" w:hAnsi="Arial" w:cs="Arial"/>
                <w:color w:val="000000"/>
                <w:lang w:eastAsia="es-AR"/>
              </w:rPr>
              <w:t>Automotores</w:t>
            </w:r>
          </w:p>
          <w:p w:rsidR="006433B8" w:rsidRPr="006433B8" w:rsidRDefault="006433B8" w:rsidP="006433B8">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VOK 080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sz w:val="20"/>
                <w:szCs w:val="20"/>
                <w:lang w:eastAsia="es-AR"/>
              </w:rPr>
              <w:t>01/2003; 01/2004; 01/2006 y 01/2007</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rPr>
                <w:rFonts w:ascii="Arial" w:hAnsi="Arial" w:cs="Arial"/>
                <w:lang w:eastAsia="es-AR"/>
              </w:rPr>
            </w:pPr>
            <w:r w:rsidRPr="006433B8">
              <w:rPr>
                <w:rFonts w:ascii="Arial" w:hAnsi="Arial" w:cs="Arial"/>
                <w:color w:val="000000"/>
                <w:lang w:eastAsia="es-AR"/>
              </w:rPr>
              <w:t>MONAHM Daniel Oscar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0924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01/1994 a 06/2011</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rPr>
                <w:rFonts w:ascii="Arial" w:hAnsi="Arial" w:cs="Arial"/>
                <w:lang w:eastAsia="es-AR"/>
              </w:rPr>
            </w:pPr>
            <w:r w:rsidRPr="006433B8">
              <w:rPr>
                <w:rFonts w:ascii="Arial" w:hAnsi="Arial" w:cs="Arial"/>
                <w:color w:val="000000"/>
                <w:lang w:eastAsia="es-AR"/>
              </w:rPr>
              <w:t>MONAHM Daniel Oscar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12412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05/2004 a 06/2011</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rPr>
                <w:rFonts w:ascii="Arial" w:hAnsi="Arial" w:cs="Arial"/>
                <w:lang w:eastAsia="es-AR"/>
              </w:rPr>
            </w:pPr>
            <w:r w:rsidRPr="006433B8">
              <w:rPr>
                <w:rFonts w:ascii="Arial" w:hAnsi="Arial" w:cs="Arial"/>
                <w:color w:val="000000"/>
                <w:lang w:eastAsia="es-AR"/>
              </w:rPr>
              <w:t>ALBINO Irma Yolanda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22704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02/2001 a 05/2011</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rPr>
                <w:rFonts w:ascii="Arial" w:hAnsi="Arial" w:cs="Arial"/>
                <w:lang w:eastAsia="es-AR"/>
              </w:rPr>
            </w:pPr>
            <w:r w:rsidRPr="006433B8">
              <w:rPr>
                <w:rFonts w:ascii="Arial" w:hAnsi="Arial" w:cs="Arial"/>
                <w:color w:val="000000"/>
                <w:lang w:eastAsia="es-AR"/>
              </w:rPr>
              <w:t>ALBINO Irma Yolanda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0150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02/2001 a 06/2011</w:t>
            </w:r>
          </w:p>
        </w:tc>
      </w:tr>
      <w:tr w:rsidR="006433B8" w:rsidRPr="006433B8" w:rsidTr="006433B8">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rPr>
                <w:rFonts w:ascii="Arial" w:hAnsi="Arial" w:cs="Arial"/>
                <w:lang w:eastAsia="es-AR"/>
              </w:rPr>
            </w:pPr>
            <w:r w:rsidRPr="006433B8">
              <w:rPr>
                <w:rFonts w:ascii="Arial" w:hAnsi="Arial" w:cs="Arial"/>
                <w:color w:val="000000"/>
                <w:lang w:eastAsia="es-AR"/>
              </w:rPr>
              <w:t>OVIEDO Sara</w:t>
            </w:r>
          </w:p>
          <w:p w:rsidR="006433B8" w:rsidRPr="006433B8" w:rsidRDefault="006433B8" w:rsidP="006433B8">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jc w:val="center"/>
              <w:rPr>
                <w:rFonts w:ascii="Arial" w:hAnsi="Arial" w:cs="Arial"/>
                <w:lang w:eastAsia="es-AR"/>
              </w:rPr>
            </w:pPr>
            <w:r w:rsidRPr="006433B8">
              <w:rPr>
                <w:rFonts w:ascii="Arial" w:hAnsi="Arial" w:cs="Arial"/>
                <w:color w:val="000000"/>
                <w:lang w:eastAsia="es-AR"/>
              </w:rPr>
              <w:t>Automotores</w:t>
            </w:r>
          </w:p>
          <w:p w:rsidR="006433B8" w:rsidRPr="006433B8" w:rsidRDefault="006433B8" w:rsidP="006433B8">
            <w:pPr>
              <w:spacing w:line="0" w:lineRule="atLeast"/>
              <w:rPr>
                <w:rFonts w:ascii="Arial" w:hAnsi="Arial" w:cs="Arial"/>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GLW 260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433B8" w:rsidRPr="006433B8" w:rsidRDefault="006433B8" w:rsidP="006433B8">
            <w:pPr>
              <w:spacing w:line="0" w:lineRule="atLeast"/>
              <w:jc w:val="center"/>
              <w:rPr>
                <w:rFonts w:ascii="Arial" w:hAnsi="Arial" w:cs="Arial"/>
                <w:lang w:eastAsia="es-AR"/>
              </w:rPr>
            </w:pPr>
            <w:r w:rsidRPr="006433B8">
              <w:rPr>
                <w:rFonts w:ascii="Arial" w:hAnsi="Arial" w:cs="Arial"/>
                <w:color w:val="000000"/>
                <w:lang w:eastAsia="es-AR"/>
              </w:rPr>
              <w:t>01/2008 a 06/2010</w:t>
            </w:r>
          </w:p>
        </w:tc>
      </w:tr>
    </w:tbl>
    <w:p w:rsidR="006433B8" w:rsidRDefault="006433B8">
      <w:pPr>
        <w:rPr>
          <w:rFonts w:ascii="Arial" w:eastAsia="Arial" w:hAnsi="Arial" w:cs="Arial"/>
        </w:rPr>
      </w:pPr>
    </w:p>
    <w:p w:rsidR="006433B8" w:rsidRDefault="006433B8" w:rsidP="006433B8">
      <w:pPr>
        <w:rPr>
          <w:rFonts w:ascii="Arial" w:eastAsia="Arial" w:hAnsi="Arial" w:cs="Arial"/>
        </w:rPr>
      </w:pPr>
      <w:r w:rsidRPr="00EE5F04">
        <w:rPr>
          <w:rFonts w:ascii="Arial" w:eastAsia="Arial" w:hAnsi="Arial" w:cs="Arial"/>
        </w:rPr>
        <w:t xml:space="preserve">FDO: Sra. Verónica </w:t>
      </w:r>
      <w:proofErr w:type="spellStart"/>
      <w:r w:rsidRPr="00EE5F04">
        <w:rPr>
          <w:rFonts w:ascii="Arial" w:eastAsia="Arial" w:hAnsi="Arial" w:cs="Arial"/>
        </w:rPr>
        <w:t>Gazzoni</w:t>
      </w:r>
      <w:proofErr w:type="spellEnd"/>
      <w:r w:rsidRPr="00EE5F04">
        <w:rPr>
          <w:rFonts w:ascii="Arial" w:eastAsia="Arial" w:hAnsi="Arial" w:cs="Arial"/>
        </w:rPr>
        <w:t>, Intendente Municipal; Lic. Ezequiel Aguirre, Secretario de Gobierno. Cr. Exequiel Pereyra, Secretario de Hacienda; Ariel Emilio Laborde, Secretario General.</w:t>
      </w:r>
    </w:p>
    <w:p w:rsidR="006433B8" w:rsidRDefault="006433B8" w:rsidP="006433B8">
      <w:pPr>
        <w:rPr>
          <w:rFonts w:ascii="Arial" w:eastAsia="Arial" w:hAnsi="Arial" w:cs="Arial"/>
        </w:rPr>
      </w:pPr>
    </w:p>
    <w:p w:rsidR="006433B8" w:rsidRPr="00EE5F04" w:rsidRDefault="006433B8" w:rsidP="006433B8">
      <w:pPr>
        <w:pStyle w:val="Ttulo2"/>
        <w:rPr>
          <w:rFonts w:ascii="Arial" w:eastAsia="Arial" w:hAnsi="Arial" w:cs="Arial"/>
          <w:b/>
          <w:color w:val="279E94"/>
        </w:rPr>
      </w:pPr>
      <w:bookmarkStart w:id="4" w:name="_Toc119052234"/>
      <w:r w:rsidRPr="00EE5F04">
        <w:rPr>
          <w:rFonts w:ascii="Arial" w:eastAsia="Arial" w:hAnsi="Arial" w:cs="Arial"/>
          <w:b/>
          <w:color w:val="279E94"/>
        </w:rPr>
        <w:t xml:space="preserve">Decreto Nº </w:t>
      </w:r>
      <w:r w:rsidR="00D94FFA">
        <w:rPr>
          <w:rFonts w:ascii="Arial" w:eastAsia="Arial" w:hAnsi="Arial" w:cs="Arial"/>
          <w:b/>
          <w:color w:val="279E94"/>
        </w:rPr>
        <w:t>085</w:t>
      </w:r>
      <w:r>
        <w:rPr>
          <w:rFonts w:ascii="Arial" w:eastAsia="Arial" w:hAnsi="Arial" w:cs="Arial"/>
          <w:b/>
          <w:color w:val="279E94"/>
        </w:rPr>
        <w:t xml:space="preserve"> / 2022</w:t>
      </w:r>
      <w:bookmarkEnd w:id="4"/>
    </w:p>
    <w:p w:rsidR="006433B8" w:rsidRPr="00EE5F04" w:rsidRDefault="006433B8" w:rsidP="006433B8">
      <w:pPr>
        <w:jc w:val="right"/>
        <w:rPr>
          <w:rFonts w:ascii="Arial" w:eastAsia="Arial" w:hAnsi="Arial" w:cs="Arial"/>
        </w:rPr>
      </w:pPr>
      <w:r w:rsidRPr="00EE5F04">
        <w:rPr>
          <w:rFonts w:ascii="Arial" w:eastAsia="Arial" w:hAnsi="Arial" w:cs="Arial"/>
        </w:rPr>
        <w:t>Promulgada: Monte Cristo,</w:t>
      </w:r>
      <w:r w:rsidR="00D94FFA">
        <w:rPr>
          <w:rFonts w:ascii="Arial" w:eastAsia="Arial" w:hAnsi="Arial" w:cs="Arial"/>
        </w:rPr>
        <w:t xml:space="preserve"> 04</w:t>
      </w:r>
      <w:r w:rsidRPr="00EE5F04">
        <w:rPr>
          <w:rFonts w:ascii="Arial" w:eastAsia="Arial" w:hAnsi="Arial" w:cs="Arial"/>
        </w:rPr>
        <w:t xml:space="preserve"> 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6433B8" w:rsidRPr="00EE5F04" w:rsidRDefault="006433B8" w:rsidP="006433B8">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 xml:space="preserve">07 </w:t>
      </w:r>
      <w:r w:rsidRPr="00EE5F04">
        <w:rPr>
          <w:rFonts w:ascii="Arial" w:eastAsia="Arial" w:hAnsi="Arial" w:cs="Arial"/>
        </w:rPr>
        <w:t>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u w:val="single"/>
          <w:lang w:eastAsia="es-AR"/>
        </w:rPr>
        <w:t>VISTO: </w:t>
      </w:r>
    </w:p>
    <w:p w:rsidR="00D94FFA" w:rsidRPr="00D94FFA" w:rsidRDefault="00D94FFA" w:rsidP="00D94FFA">
      <w:pPr>
        <w:spacing w:after="160"/>
        <w:jc w:val="both"/>
        <w:rPr>
          <w:rFonts w:ascii="Arial" w:hAnsi="Arial" w:cs="Arial"/>
          <w:lang w:eastAsia="es-AR"/>
        </w:rPr>
      </w:pPr>
      <w:r w:rsidRPr="00D94FFA">
        <w:rPr>
          <w:rFonts w:ascii="Arial" w:hAnsi="Arial" w:cs="Arial"/>
          <w:color w:val="000000"/>
          <w:lang w:eastAsia="es-AR"/>
        </w:rPr>
        <w:t>              La necesidad de reforzar las tareas de limpieza en diferentes sectores de nuestra localidad, a los fines de colaborar con el cumplimiento de las medidas sanitarias vigentes. </w:t>
      </w:r>
    </w:p>
    <w:p w:rsidR="00D94FFA" w:rsidRPr="00D94FFA" w:rsidRDefault="00D94FFA" w:rsidP="00D94FFA">
      <w:pPr>
        <w:rPr>
          <w:rFonts w:ascii="Arial" w:hAnsi="Arial" w:cs="Arial"/>
          <w:lang w:eastAsia="es-AR"/>
        </w:rPr>
      </w:pP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u w:val="single"/>
          <w:lang w:eastAsia="es-AR"/>
        </w:rPr>
        <w:t>Y CONSIDERANDO: </w:t>
      </w:r>
    </w:p>
    <w:p w:rsidR="00D94FFA" w:rsidRPr="00D94FFA" w:rsidRDefault="00D94FFA" w:rsidP="00D94FFA">
      <w:pPr>
        <w:spacing w:after="160"/>
        <w:jc w:val="both"/>
        <w:rPr>
          <w:rFonts w:ascii="Arial" w:hAnsi="Arial" w:cs="Arial"/>
          <w:lang w:eastAsia="es-AR"/>
        </w:rPr>
      </w:pPr>
      <w:r w:rsidRPr="00D94FFA">
        <w:rPr>
          <w:rFonts w:ascii="Arial" w:hAnsi="Arial" w:cs="Arial"/>
          <w:color w:val="000000"/>
          <w:lang w:eastAsia="es-AR"/>
        </w:rPr>
        <w:lastRenderedPageBreak/>
        <w:tab/>
      </w:r>
      <w:r w:rsidRPr="00D94FFA">
        <w:rPr>
          <w:rFonts w:ascii="Arial" w:hAnsi="Arial" w:cs="Arial"/>
          <w:color w:val="000000"/>
          <w:lang w:eastAsia="es-AR"/>
        </w:rPr>
        <w:tab/>
      </w:r>
      <w:r w:rsidRPr="00D94FFA">
        <w:rPr>
          <w:rFonts w:ascii="Arial" w:hAnsi="Arial" w:cs="Arial"/>
          <w:color w:val="000000"/>
          <w:lang w:eastAsia="es-AR"/>
        </w:rPr>
        <w:tab/>
        <w:t>Que es de público conocimiento la situación epidemiológica que continuamos atravesando en donde resulta necesario reforzar las medidas sanitarias.</w:t>
      </w:r>
    </w:p>
    <w:p w:rsidR="00D94FFA" w:rsidRPr="00D94FFA" w:rsidRDefault="00D94FFA" w:rsidP="00D94FFA">
      <w:pPr>
        <w:spacing w:after="160"/>
        <w:jc w:val="both"/>
        <w:rPr>
          <w:rFonts w:ascii="Arial" w:hAnsi="Arial" w:cs="Arial"/>
          <w:lang w:eastAsia="es-AR"/>
        </w:rPr>
      </w:pP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D94FFA" w:rsidRPr="00D94FFA" w:rsidRDefault="00D94FFA" w:rsidP="00D94FFA">
      <w:pPr>
        <w:spacing w:after="160"/>
        <w:jc w:val="both"/>
        <w:rPr>
          <w:rFonts w:ascii="Arial" w:hAnsi="Arial" w:cs="Arial"/>
          <w:lang w:eastAsia="es-AR"/>
        </w:rPr>
      </w:pP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Que resulta necesario abonar una contraprestación por dichas tareas.</w:t>
      </w:r>
    </w:p>
    <w:p w:rsidR="00D94FFA" w:rsidRPr="00D94FFA" w:rsidRDefault="00D94FFA" w:rsidP="00D94FFA">
      <w:pPr>
        <w:spacing w:after="160"/>
        <w:jc w:val="both"/>
        <w:rPr>
          <w:rFonts w:ascii="Arial" w:hAnsi="Arial" w:cs="Arial"/>
          <w:lang w:eastAsia="es-AR"/>
        </w:rPr>
      </w:pP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 xml:space="preserve">Que el Departamento Ejecutivo Municipal cuenta con partida para atender el gasto que origine lo dispuesto en </w:t>
      </w:r>
      <w:proofErr w:type="gramStart"/>
      <w:r w:rsidRPr="00D94FFA">
        <w:rPr>
          <w:rFonts w:ascii="Arial" w:hAnsi="Arial" w:cs="Arial"/>
          <w:color w:val="000000"/>
          <w:lang w:eastAsia="es-AR"/>
        </w:rPr>
        <w:t>el  presente</w:t>
      </w:r>
      <w:proofErr w:type="gramEnd"/>
      <w:r w:rsidRPr="00D94FFA">
        <w:rPr>
          <w:rFonts w:ascii="Arial" w:hAnsi="Arial" w:cs="Arial"/>
          <w:color w:val="000000"/>
          <w:lang w:eastAsia="es-AR"/>
        </w:rPr>
        <w:t xml:space="preserve"> decreto, por ello:</w:t>
      </w:r>
    </w:p>
    <w:p w:rsidR="00D94FFA" w:rsidRPr="00D94FFA" w:rsidRDefault="00D94FFA" w:rsidP="00D94FFA">
      <w:pPr>
        <w:rPr>
          <w:rFonts w:ascii="Arial" w:hAnsi="Arial" w:cs="Arial"/>
          <w:lang w:eastAsia="es-AR"/>
        </w:rPr>
      </w:pPr>
    </w:p>
    <w:p w:rsidR="00D94FFA" w:rsidRPr="00D94FFA" w:rsidRDefault="00D94FFA" w:rsidP="00D94FFA">
      <w:pPr>
        <w:spacing w:after="160"/>
        <w:jc w:val="center"/>
        <w:rPr>
          <w:rFonts w:ascii="Arial" w:hAnsi="Arial" w:cs="Arial"/>
          <w:lang w:eastAsia="es-AR"/>
        </w:rPr>
      </w:pPr>
      <w:r w:rsidRPr="00D94FFA">
        <w:rPr>
          <w:rFonts w:ascii="Arial" w:hAnsi="Arial" w:cs="Arial"/>
          <w:b/>
          <w:bCs/>
          <w:color w:val="000000"/>
          <w:lang w:eastAsia="es-AR"/>
        </w:rPr>
        <w:t>LA INTENDENTE MUNICIPAL EN USO DE SUS ATRIBUCIONES</w:t>
      </w:r>
    </w:p>
    <w:p w:rsidR="00D94FFA" w:rsidRPr="00D94FFA" w:rsidRDefault="00D94FFA" w:rsidP="00D94FFA">
      <w:pPr>
        <w:spacing w:after="160"/>
        <w:jc w:val="center"/>
        <w:rPr>
          <w:rFonts w:ascii="Arial" w:hAnsi="Arial" w:cs="Arial"/>
          <w:lang w:eastAsia="es-AR"/>
        </w:rPr>
      </w:pPr>
      <w:r w:rsidRPr="00D94FFA">
        <w:rPr>
          <w:rFonts w:ascii="Arial" w:hAnsi="Arial" w:cs="Arial"/>
          <w:b/>
          <w:bCs/>
          <w:color w:val="000000"/>
          <w:lang w:eastAsia="es-AR"/>
        </w:rPr>
        <w:t>DECRETA</w:t>
      </w:r>
    </w:p>
    <w:p w:rsidR="00D94FFA" w:rsidRPr="00D94FFA" w:rsidRDefault="00D94FFA" w:rsidP="00D94FFA">
      <w:pPr>
        <w:rPr>
          <w:rFonts w:ascii="Arial" w:hAnsi="Arial" w:cs="Arial"/>
          <w:lang w:eastAsia="es-AR"/>
        </w:rPr>
      </w:pP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ACOSTA Silvia del Valle, DNI. Nº 23.546.627 </w:t>
      </w:r>
      <w:r w:rsidRPr="00D94FFA">
        <w:rPr>
          <w:rFonts w:ascii="Arial" w:hAnsi="Arial" w:cs="Arial"/>
          <w:color w:val="000000"/>
          <w:lang w:eastAsia="es-AR"/>
        </w:rPr>
        <w:t>la suma de Pesos Seis mil cuatrocientos ($6.400,00) en concepto de contraprestación por los trabajos de limpieza realizados en diferentes sectores de nuestra localidad con motivo de cumplimiento de los protocolos y medidas de bioseguridad covid-19 </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2º.-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ACOSTA Alejandra, DNI N° 25.951.706</w:t>
      </w:r>
      <w:r w:rsidRPr="00D94FFA">
        <w:rPr>
          <w:rFonts w:ascii="Arial" w:hAnsi="Arial" w:cs="Arial"/>
          <w:color w:val="000000"/>
          <w:lang w:eastAsia="es-AR"/>
        </w:rPr>
        <w:t xml:space="preserve"> la suma de Pesos Dos mil ($2.000,00)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3º.-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ALVAREZ Carina, DNI N° 24.992.184</w:t>
      </w:r>
      <w:r w:rsidRPr="00D94FFA">
        <w:rPr>
          <w:rFonts w:ascii="Arial" w:hAnsi="Arial" w:cs="Arial"/>
          <w:color w:val="000000"/>
          <w:lang w:eastAsia="es-AR"/>
        </w:rPr>
        <w:t xml:space="preserve"> la suma de Pesos Un mil doscientos ($1.200,00)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4º.-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ALVAREZ Silvia del Valle, DNI N° 17.157.116, </w:t>
      </w:r>
      <w:r w:rsidRPr="00D94FFA">
        <w:rPr>
          <w:rFonts w:ascii="Arial" w:hAnsi="Arial" w:cs="Arial"/>
          <w:color w:val="000000"/>
          <w:lang w:eastAsia="es-AR"/>
        </w:rPr>
        <w:t>la suma de Pesos Un mil seiscientos ($1.600,00)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5º.-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BARROS Yohana Silvina, DNI N° 31.057.154</w:t>
      </w:r>
      <w:r w:rsidRPr="00D94FFA">
        <w:rPr>
          <w:rFonts w:ascii="Arial" w:hAnsi="Arial" w:cs="Arial"/>
          <w:color w:val="000000"/>
          <w:lang w:eastAsia="es-AR"/>
        </w:rPr>
        <w:t xml:space="preserve"> la suma de Pesos Ocho mil ($8.000,00)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6º.-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Saavedra Sonia Liliana</w:t>
      </w:r>
      <w:r w:rsidRPr="00D94FFA">
        <w:rPr>
          <w:rFonts w:ascii="Arial" w:hAnsi="Arial" w:cs="Arial"/>
          <w:color w:val="000000"/>
          <w:lang w:eastAsia="es-AR"/>
        </w:rPr>
        <w:t xml:space="preserve">, </w:t>
      </w:r>
      <w:r w:rsidRPr="00D94FFA">
        <w:rPr>
          <w:rFonts w:ascii="Arial" w:hAnsi="Arial" w:cs="Arial"/>
          <w:b/>
          <w:bCs/>
          <w:color w:val="000000"/>
          <w:lang w:eastAsia="es-AR"/>
        </w:rPr>
        <w:t xml:space="preserve">DNI. Nº 31.347.805 </w:t>
      </w:r>
      <w:r w:rsidRPr="00D94FFA">
        <w:rPr>
          <w:rFonts w:ascii="Arial" w:hAnsi="Arial" w:cs="Arial"/>
          <w:color w:val="000000"/>
          <w:lang w:eastAsia="es-AR"/>
        </w:rPr>
        <w:t>la suma de Pesos Un mil ($1.000,00)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7º.-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María Lourdes GONZALEZ, DNI N° 44.244.334</w:t>
      </w:r>
      <w:r w:rsidRPr="00D94FFA">
        <w:rPr>
          <w:rFonts w:ascii="Arial" w:hAnsi="Arial" w:cs="Arial"/>
          <w:color w:val="000000"/>
          <w:lang w:eastAsia="es-AR"/>
        </w:rPr>
        <w:t xml:space="preserve"> la suma de Pesos ochocientos ($800,00)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8º.-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Estela de Lourdes PERALTA, DNI N° 35.102.956 </w:t>
      </w:r>
      <w:r w:rsidRPr="00D94FFA">
        <w:rPr>
          <w:rFonts w:ascii="Arial" w:hAnsi="Arial" w:cs="Arial"/>
          <w:color w:val="000000"/>
          <w:lang w:eastAsia="es-AR"/>
        </w:rPr>
        <w:t xml:space="preserve">la suma de Pesos Tres mil doscientos ($3.200,00) en concepto de contraprestación por los trabajos de limpieza </w:t>
      </w:r>
      <w:r w:rsidRPr="00D94FFA">
        <w:rPr>
          <w:rFonts w:ascii="Arial" w:hAnsi="Arial" w:cs="Arial"/>
          <w:color w:val="000000"/>
          <w:lang w:eastAsia="es-AR"/>
        </w:rPr>
        <w:lastRenderedPageBreak/>
        <w:t>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9º.-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BAZAN </w:t>
      </w:r>
      <w:proofErr w:type="spellStart"/>
      <w:r w:rsidRPr="00D94FFA">
        <w:rPr>
          <w:rFonts w:ascii="Arial" w:hAnsi="Arial" w:cs="Arial"/>
          <w:b/>
          <w:bCs/>
          <w:color w:val="000000"/>
          <w:lang w:eastAsia="es-AR"/>
        </w:rPr>
        <w:t>Debora</w:t>
      </w:r>
      <w:proofErr w:type="spellEnd"/>
      <w:r w:rsidRPr="00D94FFA">
        <w:rPr>
          <w:rFonts w:ascii="Arial" w:hAnsi="Arial" w:cs="Arial"/>
          <w:b/>
          <w:bCs/>
          <w:color w:val="000000"/>
          <w:lang w:eastAsia="es-AR"/>
        </w:rPr>
        <w:t xml:space="preserve"> Dayana,</w:t>
      </w:r>
      <w:r w:rsidRPr="00D94FFA">
        <w:rPr>
          <w:rFonts w:ascii="Arial" w:hAnsi="Arial" w:cs="Arial"/>
          <w:color w:val="000000"/>
          <w:lang w:eastAsia="es-AR"/>
        </w:rPr>
        <w:t xml:space="preserve"> </w:t>
      </w:r>
      <w:r w:rsidRPr="00D94FFA">
        <w:rPr>
          <w:rFonts w:ascii="Arial" w:hAnsi="Arial" w:cs="Arial"/>
          <w:b/>
          <w:bCs/>
          <w:color w:val="000000"/>
          <w:lang w:eastAsia="es-AR"/>
        </w:rPr>
        <w:t>DNI N°</w:t>
      </w:r>
      <w:r w:rsidRPr="00D94FFA">
        <w:rPr>
          <w:rFonts w:ascii="Arial" w:hAnsi="Arial" w:cs="Arial"/>
          <w:color w:val="000000"/>
          <w:lang w:eastAsia="es-AR"/>
        </w:rPr>
        <w:t xml:space="preserve"> </w:t>
      </w:r>
      <w:r w:rsidRPr="00D94FFA">
        <w:rPr>
          <w:rFonts w:ascii="Arial" w:hAnsi="Arial" w:cs="Arial"/>
          <w:b/>
          <w:bCs/>
          <w:color w:val="000000"/>
          <w:lang w:eastAsia="es-AR"/>
        </w:rPr>
        <w:t>41.888.265</w:t>
      </w:r>
      <w:r w:rsidRPr="00D94FFA">
        <w:rPr>
          <w:rFonts w:ascii="Arial" w:hAnsi="Arial" w:cs="Arial"/>
          <w:color w:val="000000"/>
          <w:lang w:eastAsia="es-AR"/>
        </w:rPr>
        <w:t xml:space="preserve"> la suma de Pesos Doscientos ($200,00)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10º.-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FERNANDEZ Sol Macarena DNI N°41.117.971</w:t>
      </w:r>
      <w:r w:rsidRPr="00D94FFA">
        <w:rPr>
          <w:rFonts w:ascii="Arial" w:hAnsi="Arial" w:cs="Arial"/>
          <w:color w:val="000000"/>
          <w:lang w:eastAsia="es-AR"/>
        </w:rPr>
        <w:t>,</w:t>
      </w:r>
      <w:r w:rsidRPr="00D94FFA">
        <w:rPr>
          <w:rFonts w:ascii="Arial" w:hAnsi="Arial" w:cs="Arial"/>
          <w:b/>
          <w:bCs/>
          <w:color w:val="000000"/>
          <w:lang w:eastAsia="es-AR"/>
        </w:rPr>
        <w:t xml:space="preserve"> </w:t>
      </w:r>
      <w:r w:rsidRPr="00D94FFA">
        <w:rPr>
          <w:rFonts w:ascii="Arial" w:hAnsi="Arial" w:cs="Arial"/>
          <w:color w:val="000000"/>
          <w:lang w:eastAsia="es-AR"/>
        </w:rPr>
        <w:t>la suma de Pesos Un mil seiscientos ($1.600,00)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11º.-</w:t>
      </w:r>
      <w:r w:rsidRPr="00D94FFA">
        <w:rPr>
          <w:rFonts w:ascii="Arial" w:hAnsi="Arial" w:cs="Arial"/>
          <w:color w:val="000000"/>
          <w:lang w:eastAsia="es-AR"/>
        </w:rPr>
        <w:t xml:space="preserve"> Abónese a la </w:t>
      </w:r>
      <w:r w:rsidRPr="00D94FFA">
        <w:rPr>
          <w:rFonts w:ascii="Arial" w:hAnsi="Arial" w:cs="Arial"/>
          <w:b/>
          <w:bCs/>
          <w:color w:val="000000"/>
          <w:lang w:eastAsia="es-AR"/>
        </w:rPr>
        <w:t>Sra. Saavedra Sofía Cecilia</w:t>
      </w:r>
      <w:r w:rsidRPr="00D94FFA">
        <w:rPr>
          <w:rFonts w:ascii="Arial" w:hAnsi="Arial" w:cs="Arial"/>
          <w:color w:val="000000"/>
          <w:lang w:eastAsia="es-AR"/>
        </w:rPr>
        <w:t xml:space="preserve">, </w:t>
      </w:r>
      <w:r w:rsidRPr="00D94FFA">
        <w:rPr>
          <w:rFonts w:ascii="Arial" w:hAnsi="Arial" w:cs="Arial"/>
          <w:b/>
          <w:bCs/>
          <w:color w:val="000000"/>
          <w:lang w:eastAsia="es-AR"/>
        </w:rPr>
        <w:t xml:space="preserve">DNI. Nº 43.882.973 </w:t>
      </w:r>
      <w:r w:rsidRPr="00D94FFA">
        <w:rPr>
          <w:rFonts w:ascii="Arial" w:hAnsi="Arial" w:cs="Arial"/>
          <w:color w:val="000000"/>
          <w:lang w:eastAsia="es-AR"/>
        </w:rPr>
        <w:t>la suma de Pesos Un mil doscientos ($1.200,00)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12º.-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Silvina del Valle BAZAN, DNI N° 27.296.610 </w:t>
      </w:r>
      <w:r w:rsidRPr="00D94FFA">
        <w:rPr>
          <w:rFonts w:ascii="Arial" w:hAnsi="Arial" w:cs="Arial"/>
          <w:color w:val="000000"/>
          <w:lang w:eastAsia="es-AR"/>
        </w:rPr>
        <w:t>la suma de Pesos Cuatro mil cuatrocientos ($4.400,00)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13º.-</w:t>
      </w:r>
      <w:r w:rsidRPr="00D94FFA">
        <w:rPr>
          <w:rFonts w:ascii="Arial" w:hAnsi="Arial" w:cs="Arial"/>
          <w:color w:val="000000"/>
          <w:lang w:eastAsia="es-AR"/>
        </w:rPr>
        <w:t xml:space="preserve"> Abónese a la </w:t>
      </w:r>
      <w:r w:rsidRPr="00D94FFA">
        <w:rPr>
          <w:rFonts w:ascii="Arial" w:hAnsi="Arial" w:cs="Arial"/>
          <w:b/>
          <w:bCs/>
          <w:color w:val="000000"/>
          <w:lang w:eastAsia="es-AR"/>
        </w:rPr>
        <w:t xml:space="preserve">Sra. VILLADA </w:t>
      </w:r>
      <w:proofErr w:type="spellStart"/>
      <w:r w:rsidRPr="00D94FFA">
        <w:rPr>
          <w:rFonts w:ascii="Arial" w:hAnsi="Arial" w:cs="Arial"/>
          <w:b/>
          <w:bCs/>
          <w:color w:val="000000"/>
          <w:lang w:eastAsia="es-AR"/>
        </w:rPr>
        <w:t>Emilse</w:t>
      </w:r>
      <w:proofErr w:type="spellEnd"/>
      <w:r w:rsidRPr="00D94FFA">
        <w:rPr>
          <w:rFonts w:ascii="Arial" w:hAnsi="Arial" w:cs="Arial"/>
          <w:b/>
          <w:bCs/>
          <w:color w:val="000000"/>
          <w:lang w:eastAsia="es-AR"/>
        </w:rPr>
        <w:t xml:space="preserve">, DNI N° 36.373.013 </w:t>
      </w:r>
      <w:r w:rsidRPr="00D94FFA">
        <w:rPr>
          <w:rFonts w:ascii="Arial" w:hAnsi="Arial" w:cs="Arial"/>
          <w:color w:val="000000"/>
          <w:lang w:eastAsia="es-AR"/>
        </w:rPr>
        <w:t>la suma de Pesos Tres mil cuatrocientos ($3.400,00) en concepto de contraprestación por los trabajos de limpieza realizados en diferentes sectores de nuestra localidad con motivo de cumplimiento de los protocolos y medidas de bioseguridad covid-19</w:t>
      </w:r>
    </w:p>
    <w:p w:rsidR="00D94FFA" w:rsidRPr="00D94FFA" w:rsidRDefault="00D94FFA" w:rsidP="00D94FFA">
      <w:pPr>
        <w:spacing w:after="160"/>
        <w:jc w:val="both"/>
        <w:rPr>
          <w:rFonts w:ascii="Arial" w:hAnsi="Arial" w:cs="Arial"/>
          <w:lang w:eastAsia="es-AR"/>
        </w:rPr>
      </w:pPr>
      <w:r w:rsidRPr="00D94FFA">
        <w:rPr>
          <w:rFonts w:ascii="Arial" w:hAnsi="Arial" w:cs="Arial"/>
          <w:b/>
          <w:bCs/>
          <w:color w:val="000000"/>
          <w:lang w:eastAsia="es-AR"/>
        </w:rPr>
        <w:t>Artículo 14</w:t>
      </w:r>
      <w:proofErr w:type="gramStart"/>
      <w:r w:rsidRPr="00D94FFA">
        <w:rPr>
          <w:rFonts w:ascii="Arial" w:hAnsi="Arial" w:cs="Arial"/>
          <w:b/>
          <w:bCs/>
          <w:color w:val="000000"/>
          <w:lang w:eastAsia="es-AR"/>
        </w:rPr>
        <w:t>°.-</w:t>
      </w:r>
      <w:proofErr w:type="gramEnd"/>
      <w:r w:rsidRPr="00D94FFA">
        <w:rPr>
          <w:rFonts w:ascii="Arial" w:hAnsi="Arial" w:cs="Arial"/>
          <w:color w:val="000000"/>
          <w:lang w:eastAsia="es-AR"/>
        </w:rPr>
        <w:t>Impútese el gasto ocasionado por el artículo precedente, a la partida del Presupuesto de Gastos vigente 1.1.03.12.5 Servicios Ejecutados por Terceros.</w:t>
      </w:r>
    </w:p>
    <w:p w:rsidR="00D94FFA" w:rsidRDefault="00D94FFA" w:rsidP="00D94FFA">
      <w:pPr>
        <w:spacing w:after="160"/>
        <w:jc w:val="both"/>
        <w:rPr>
          <w:rFonts w:ascii="Arial" w:hAnsi="Arial" w:cs="Arial"/>
          <w:color w:val="000000"/>
          <w:lang w:eastAsia="es-AR"/>
        </w:rPr>
      </w:pPr>
      <w:r w:rsidRPr="00D94FFA">
        <w:rPr>
          <w:rFonts w:ascii="Arial" w:hAnsi="Arial" w:cs="Arial"/>
          <w:b/>
          <w:bCs/>
          <w:color w:val="000000"/>
          <w:lang w:eastAsia="es-AR"/>
        </w:rPr>
        <w:t>Artículo 15º.-</w:t>
      </w:r>
      <w:r w:rsidRPr="00D94FFA">
        <w:rPr>
          <w:rFonts w:ascii="Arial" w:hAnsi="Arial" w:cs="Arial"/>
          <w:color w:val="000000"/>
          <w:lang w:eastAsia="es-AR"/>
        </w:rPr>
        <w:t xml:space="preserve"> Comuníquese, publíquese, </w:t>
      </w:r>
      <w:proofErr w:type="spellStart"/>
      <w:r w:rsidRPr="00D94FFA">
        <w:rPr>
          <w:rFonts w:ascii="Arial" w:hAnsi="Arial" w:cs="Arial"/>
          <w:color w:val="000000"/>
          <w:lang w:eastAsia="es-AR"/>
        </w:rPr>
        <w:t>dése</w:t>
      </w:r>
      <w:proofErr w:type="spellEnd"/>
      <w:r w:rsidRPr="00D94FFA">
        <w:rPr>
          <w:rFonts w:ascii="Arial" w:hAnsi="Arial" w:cs="Arial"/>
          <w:color w:val="000000"/>
          <w:lang w:eastAsia="es-AR"/>
        </w:rPr>
        <w:t xml:space="preserve"> al R.M. y </w:t>
      </w:r>
      <w:proofErr w:type="gramStart"/>
      <w:r w:rsidRPr="00D94FFA">
        <w:rPr>
          <w:rFonts w:ascii="Arial" w:hAnsi="Arial" w:cs="Arial"/>
          <w:color w:val="000000"/>
          <w:lang w:eastAsia="es-AR"/>
        </w:rPr>
        <w:t>archívese.-</w:t>
      </w:r>
      <w:proofErr w:type="gramEnd"/>
    </w:p>
    <w:p w:rsidR="00D94FFA" w:rsidRDefault="00D94FFA" w:rsidP="00D94FFA">
      <w:pPr>
        <w:rPr>
          <w:rFonts w:ascii="Arial" w:eastAsia="Arial" w:hAnsi="Arial" w:cs="Arial"/>
        </w:rPr>
      </w:pPr>
      <w:r w:rsidRPr="00EE5F04">
        <w:rPr>
          <w:rFonts w:ascii="Arial" w:eastAsia="Arial" w:hAnsi="Arial" w:cs="Arial"/>
        </w:rPr>
        <w:t xml:space="preserve">FDO: Sra. Verónica </w:t>
      </w:r>
      <w:proofErr w:type="spellStart"/>
      <w:r w:rsidRPr="00EE5F04">
        <w:rPr>
          <w:rFonts w:ascii="Arial" w:eastAsia="Arial" w:hAnsi="Arial" w:cs="Arial"/>
        </w:rPr>
        <w:t>Gazzoni</w:t>
      </w:r>
      <w:proofErr w:type="spellEnd"/>
      <w:r w:rsidRPr="00EE5F04">
        <w:rPr>
          <w:rFonts w:ascii="Arial" w:eastAsia="Arial" w:hAnsi="Arial" w:cs="Arial"/>
        </w:rPr>
        <w:t>, Intendente Municipal; Lic. Ezequiel Aguirre, Secretario de Gobierno. Cr. Exequiel Pereyra, Secretario de Hacienda; Ariel Emilio Laborde, Secretario General.</w:t>
      </w:r>
    </w:p>
    <w:p w:rsidR="00D94FFA" w:rsidRPr="00D94FFA" w:rsidRDefault="00D94FFA" w:rsidP="00D94FFA">
      <w:pPr>
        <w:spacing w:after="160"/>
        <w:jc w:val="both"/>
        <w:rPr>
          <w:rFonts w:ascii="Arial" w:hAnsi="Arial" w:cs="Arial"/>
          <w:lang w:eastAsia="es-AR"/>
        </w:rPr>
      </w:pPr>
    </w:p>
    <w:p w:rsidR="006433B8" w:rsidRPr="006433B8" w:rsidRDefault="00D94FFA" w:rsidP="00D94FFA">
      <w:pPr>
        <w:rPr>
          <w:rFonts w:ascii="Arial" w:eastAsia="Arial" w:hAnsi="Arial" w:cs="Arial"/>
        </w:rPr>
      </w:pPr>
      <w:r w:rsidRPr="00D94FFA">
        <w:rPr>
          <w:lang w:eastAsia="es-AR"/>
        </w:rPr>
        <w:br/>
      </w:r>
    </w:p>
    <w:p w:rsidR="00D94FFA" w:rsidRPr="00EE5F04" w:rsidRDefault="00D94FFA" w:rsidP="00D94FFA">
      <w:pPr>
        <w:pStyle w:val="Ttulo2"/>
        <w:rPr>
          <w:rFonts w:ascii="Arial" w:eastAsia="Arial" w:hAnsi="Arial" w:cs="Arial"/>
          <w:b/>
          <w:color w:val="279E94"/>
        </w:rPr>
      </w:pPr>
      <w:bookmarkStart w:id="5" w:name="_Toc119052235"/>
      <w:r w:rsidRPr="00EE5F04">
        <w:rPr>
          <w:rFonts w:ascii="Arial" w:eastAsia="Arial" w:hAnsi="Arial" w:cs="Arial"/>
          <w:b/>
          <w:color w:val="279E94"/>
        </w:rPr>
        <w:t xml:space="preserve">Decreto Nº </w:t>
      </w:r>
      <w:r>
        <w:rPr>
          <w:rFonts w:ascii="Arial" w:eastAsia="Arial" w:hAnsi="Arial" w:cs="Arial"/>
          <w:b/>
          <w:color w:val="279E94"/>
        </w:rPr>
        <w:t>086 / 2022</w:t>
      </w:r>
      <w:bookmarkEnd w:id="5"/>
    </w:p>
    <w:p w:rsidR="00D94FFA" w:rsidRPr="00EE5F04" w:rsidRDefault="00D94FFA" w:rsidP="00D94FFA">
      <w:pPr>
        <w:jc w:val="right"/>
        <w:rPr>
          <w:rFonts w:ascii="Arial" w:eastAsia="Arial" w:hAnsi="Arial" w:cs="Arial"/>
        </w:rPr>
      </w:pPr>
      <w:r w:rsidRPr="00EE5F04">
        <w:rPr>
          <w:rFonts w:ascii="Arial" w:eastAsia="Arial" w:hAnsi="Arial" w:cs="Arial"/>
        </w:rPr>
        <w:t>Promulgada: Monte Cristo,</w:t>
      </w:r>
      <w:r>
        <w:rPr>
          <w:rFonts w:ascii="Arial" w:eastAsia="Arial" w:hAnsi="Arial" w:cs="Arial"/>
        </w:rPr>
        <w:t xml:space="preserve"> 04</w:t>
      </w:r>
      <w:r w:rsidRPr="00EE5F04">
        <w:rPr>
          <w:rFonts w:ascii="Arial" w:eastAsia="Arial" w:hAnsi="Arial" w:cs="Arial"/>
        </w:rPr>
        <w:t xml:space="preserve"> 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Pr="00EE5F04" w:rsidRDefault="00D94FFA" w:rsidP="00D94FF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 xml:space="preserve">07 </w:t>
      </w:r>
      <w:r w:rsidRPr="00EE5F04">
        <w:rPr>
          <w:rFonts w:ascii="Arial" w:eastAsia="Arial" w:hAnsi="Arial" w:cs="Arial"/>
        </w:rPr>
        <w:t>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VISTO:</w:t>
      </w:r>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El Decreto Nº 109/2018 que autoriza el pago de aquellos profes y estudiantes de cada una de las disciplinas afectados al dictado de las diferentes actividades y disciplinas a cargo de la Dirección de Deportes Municipal.    </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Y CONSIDERANDO:</w:t>
      </w:r>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Que es necesario abonar a cada uno de ellos una contraprestación por el dictado de las mismas, materializándolo a través del presente decreto ya que no cuentan con medio de facturación propia.</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  Que hemos recibido por parte de la Dirección de Deportes Municipal la correspondiente planilla detallando los montos a abonar por el mes de </w:t>
      </w:r>
      <w:proofErr w:type="gramStart"/>
      <w:r w:rsidRPr="00D94FFA">
        <w:rPr>
          <w:rFonts w:ascii="Arial" w:hAnsi="Arial" w:cs="Arial"/>
          <w:color w:val="000000"/>
          <w:lang w:eastAsia="es-AR"/>
        </w:rPr>
        <w:t>Marzo</w:t>
      </w:r>
      <w:proofErr w:type="gramEnd"/>
      <w:r w:rsidRPr="00D94FFA">
        <w:rPr>
          <w:rFonts w:ascii="Arial" w:hAnsi="Arial" w:cs="Arial"/>
          <w:color w:val="000000"/>
          <w:lang w:eastAsia="es-AR"/>
        </w:rPr>
        <w:t xml:space="preserve"> pasado, Por ello:</w:t>
      </w:r>
    </w:p>
    <w:p w:rsidR="00D94FFA" w:rsidRPr="00D94FFA" w:rsidRDefault="00D94FFA" w:rsidP="00D94FFA">
      <w:pPr>
        <w:spacing w:after="240"/>
        <w:rPr>
          <w:rFonts w:ascii="Arial" w:hAnsi="Arial" w:cs="Arial"/>
          <w:lang w:eastAsia="es-AR"/>
        </w:rPr>
      </w:pPr>
    </w:p>
    <w:p w:rsidR="00D94FFA" w:rsidRPr="00D94FFA" w:rsidRDefault="00D94FFA" w:rsidP="00D94FFA">
      <w:pPr>
        <w:jc w:val="center"/>
        <w:rPr>
          <w:rFonts w:ascii="Arial" w:hAnsi="Arial" w:cs="Arial"/>
          <w:lang w:eastAsia="es-AR"/>
        </w:rPr>
      </w:pPr>
      <w:proofErr w:type="gramStart"/>
      <w:r w:rsidRPr="00D94FFA">
        <w:rPr>
          <w:rFonts w:ascii="Arial" w:hAnsi="Arial" w:cs="Arial"/>
          <w:b/>
          <w:bCs/>
          <w:color w:val="000000"/>
          <w:lang w:eastAsia="es-AR"/>
        </w:rPr>
        <w:lastRenderedPageBreak/>
        <w:t>LA  INTENDENTE</w:t>
      </w:r>
      <w:proofErr w:type="gramEnd"/>
      <w:r w:rsidRPr="00D94FFA">
        <w:rPr>
          <w:rFonts w:ascii="Arial" w:hAnsi="Arial" w:cs="Arial"/>
          <w:b/>
          <w:bCs/>
          <w:color w:val="000000"/>
          <w:lang w:eastAsia="es-AR"/>
        </w:rPr>
        <w:t xml:space="preserve"> MUNICIPAL EN USO DE SUS ATRIBUCIONES</w:t>
      </w: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DECRETA</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lang w:eastAsia="es-AR"/>
        </w:rPr>
        <w:t>Artículo 1º.-</w:t>
      </w:r>
      <w:r w:rsidRPr="00D94FFA">
        <w:rPr>
          <w:rFonts w:ascii="Arial" w:hAnsi="Arial" w:cs="Arial"/>
          <w:color w:val="000000"/>
          <w:lang w:eastAsia="es-AR"/>
        </w:rPr>
        <w:t xml:space="preserve"> Abónese a cada uno de los profes y estudiantes que a continuación se detallan, los montos que figuran en la Planilla adjunta y que forma parte del presente Decreto: </w:t>
      </w:r>
    </w:p>
    <w:p w:rsidR="00D94FFA" w:rsidRPr="00D94FFA" w:rsidRDefault="00D94FFA" w:rsidP="00D94FFA">
      <w:pPr>
        <w:numPr>
          <w:ilvl w:val="0"/>
          <w:numId w:val="28"/>
        </w:numPr>
        <w:jc w:val="both"/>
        <w:textAlignment w:val="baseline"/>
        <w:rPr>
          <w:rFonts w:ascii="Arial" w:hAnsi="Arial" w:cs="Arial"/>
          <w:color w:val="000000"/>
          <w:lang w:eastAsia="es-AR"/>
        </w:rPr>
      </w:pPr>
      <w:r w:rsidRPr="00D94FFA">
        <w:rPr>
          <w:rFonts w:ascii="Arial" w:hAnsi="Arial" w:cs="Arial"/>
          <w:b/>
          <w:bCs/>
          <w:color w:val="000000"/>
          <w:lang w:eastAsia="es-AR"/>
        </w:rPr>
        <w:t>GOMEZ Micaela</w:t>
      </w:r>
      <w:r w:rsidRPr="00D94FFA">
        <w:rPr>
          <w:rFonts w:ascii="Arial" w:hAnsi="Arial" w:cs="Arial"/>
          <w:color w:val="000000"/>
          <w:lang w:eastAsia="es-AR"/>
        </w:rPr>
        <w:t xml:space="preserve">, </w:t>
      </w:r>
      <w:r w:rsidRPr="00D94FFA">
        <w:rPr>
          <w:rFonts w:ascii="Arial" w:hAnsi="Arial" w:cs="Arial"/>
          <w:b/>
          <w:bCs/>
          <w:color w:val="000000"/>
          <w:lang w:eastAsia="es-AR"/>
        </w:rPr>
        <w:t>DNI. Nº 35.654.470</w:t>
      </w:r>
      <w:r w:rsidRPr="00D94FFA">
        <w:rPr>
          <w:rFonts w:ascii="Arial" w:hAnsi="Arial" w:cs="Arial"/>
          <w:color w:val="000000"/>
          <w:lang w:eastAsia="es-AR"/>
        </w:rPr>
        <w:t>, abónese la suma de Pesos Dieciséis mil cuatrocientos ($16.400,00)</w:t>
      </w:r>
    </w:p>
    <w:p w:rsidR="00D94FFA" w:rsidRPr="00D94FFA" w:rsidRDefault="00D94FFA" w:rsidP="00D94FFA">
      <w:pPr>
        <w:numPr>
          <w:ilvl w:val="0"/>
          <w:numId w:val="28"/>
        </w:numPr>
        <w:jc w:val="both"/>
        <w:textAlignment w:val="baseline"/>
        <w:rPr>
          <w:rFonts w:ascii="Arial" w:hAnsi="Arial" w:cs="Arial"/>
          <w:color w:val="000000"/>
          <w:lang w:eastAsia="es-AR"/>
        </w:rPr>
      </w:pPr>
      <w:r w:rsidRPr="00D94FFA">
        <w:rPr>
          <w:rFonts w:ascii="Arial" w:hAnsi="Arial" w:cs="Arial"/>
          <w:b/>
          <w:bCs/>
          <w:color w:val="000000"/>
          <w:lang w:eastAsia="es-AR"/>
        </w:rPr>
        <w:t>SOSA Laura</w:t>
      </w:r>
      <w:r w:rsidRPr="00D94FFA">
        <w:rPr>
          <w:rFonts w:ascii="Arial" w:hAnsi="Arial" w:cs="Arial"/>
          <w:color w:val="000000"/>
          <w:lang w:eastAsia="es-AR"/>
        </w:rPr>
        <w:t>, DNI. N° 29.809.294, abónese la suma de Pesos Seis mil ($6.000,00).</w:t>
      </w:r>
    </w:p>
    <w:p w:rsidR="00D94FFA" w:rsidRPr="00D94FFA" w:rsidRDefault="00D94FFA" w:rsidP="00D94FFA">
      <w:pPr>
        <w:numPr>
          <w:ilvl w:val="0"/>
          <w:numId w:val="28"/>
        </w:numPr>
        <w:jc w:val="both"/>
        <w:textAlignment w:val="baseline"/>
        <w:rPr>
          <w:rFonts w:ascii="Arial" w:hAnsi="Arial" w:cs="Arial"/>
          <w:color w:val="000000"/>
          <w:lang w:eastAsia="es-AR"/>
        </w:rPr>
      </w:pPr>
      <w:r w:rsidRPr="00D94FFA">
        <w:rPr>
          <w:rFonts w:ascii="Arial" w:hAnsi="Arial" w:cs="Arial"/>
          <w:b/>
          <w:bCs/>
          <w:color w:val="000000"/>
          <w:lang w:eastAsia="es-AR"/>
        </w:rPr>
        <w:t xml:space="preserve">BARBERIS Milagros, DNI. Nº 40.576.808, </w:t>
      </w:r>
      <w:r w:rsidRPr="00D94FFA">
        <w:rPr>
          <w:rFonts w:ascii="Arial" w:hAnsi="Arial" w:cs="Arial"/>
          <w:color w:val="000000"/>
          <w:lang w:eastAsia="es-AR"/>
        </w:rPr>
        <w:t>abónese la suma de Pesos Siete mil doscientos ($7.200,00).</w:t>
      </w:r>
    </w:p>
    <w:p w:rsidR="00D94FFA" w:rsidRPr="00D94FFA" w:rsidRDefault="00D94FFA" w:rsidP="00D94FFA">
      <w:pPr>
        <w:numPr>
          <w:ilvl w:val="0"/>
          <w:numId w:val="28"/>
        </w:numPr>
        <w:jc w:val="both"/>
        <w:textAlignment w:val="baseline"/>
        <w:rPr>
          <w:rFonts w:ascii="Arial" w:hAnsi="Arial" w:cs="Arial"/>
          <w:color w:val="000000"/>
          <w:lang w:eastAsia="es-AR"/>
        </w:rPr>
      </w:pPr>
      <w:r w:rsidRPr="00D94FFA">
        <w:rPr>
          <w:rFonts w:ascii="Arial" w:hAnsi="Arial" w:cs="Arial"/>
          <w:b/>
          <w:bCs/>
          <w:color w:val="000000"/>
          <w:lang w:eastAsia="es-AR"/>
        </w:rPr>
        <w:t xml:space="preserve">GARLATTI Ana, DNI. Nº 43.895.047, </w:t>
      </w:r>
      <w:r w:rsidRPr="00D94FFA">
        <w:rPr>
          <w:rFonts w:ascii="Arial" w:hAnsi="Arial" w:cs="Arial"/>
          <w:color w:val="000000"/>
          <w:lang w:eastAsia="es-AR"/>
        </w:rPr>
        <w:t>abónese la suma de Pesos Doce mil ochocientos treinta ($12.830,00)</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proofErr w:type="spellStart"/>
      <w:r w:rsidRPr="00D94FFA">
        <w:rPr>
          <w:rFonts w:ascii="Arial" w:hAnsi="Arial" w:cs="Arial"/>
          <w:b/>
          <w:bCs/>
          <w:color w:val="000000"/>
          <w:lang w:eastAsia="es-AR"/>
        </w:rPr>
        <w:t>Articulo</w:t>
      </w:r>
      <w:proofErr w:type="spellEnd"/>
      <w:r w:rsidRPr="00D94FFA">
        <w:rPr>
          <w:rFonts w:ascii="Arial" w:hAnsi="Arial" w:cs="Arial"/>
          <w:b/>
          <w:bCs/>
          <w:color w:val="000000"/>
          <w:lang w:eastAsia="es-AR"/>
        </w:rPr>
        <w:t xml:space="preserve"> 2º.-</w:t>
      </w:r>
      <w:r w:rsidRPr="00D94FFA">
        <w:rPr>
          <w:rFonts w:ascii="Arial" w:hAnsi="Arial" w:cs="Arial"/>
          <w:color w:val="000000"/>
          <w:lang w:eastAsia="es-AR"/>
        </w:rPr>
        <w:t xml:space="preserve"> El gasto que demande la puesta en vigencia de lo ordenado en el presente se imputará a la partida del presupuesto de Gastos Vigente </w:t>
      </w:r>
      <w:r w:rsidRPr="00D94FFA">
        <w:rPr>
          <w:rFonts w:ascii="Arial" w:hAnsi="Arial" w:cs="Arial"/>
          <w:b/>
          <w:bCs/>
          <w:color w:val="000000"/>
          <w:lang w:eastAsia="es-AR"/>
        </w:rPr>
        <w:t>1.1.03.12.03</w:t>
      </w:r>
      <w:r w:rsidRPr="00D94FFA">
        <w:rPr>
          <w:rFonts w:ascii="Arial" w:hAnsi="Arial" w:cs="Arial"/>
          <w:color w:val="000000"/>
          <w:lang w:eastAsia="es-AR"/>
        </w:rPr>
        <w:t xml:space="preserve"> </w:t>
      </w:r>
      <w:r w:rsidRPr="00D94FFA">
        <w:rPr>
          <w:rFonts w:ascii="Arial" w:hAnsi="Arial" w:cs="Arial"/>
          <w:b/>
          <w:bCs/>
          <w:color w:val="000000"/>
          <w:lang w:eastAsia="es-AR"/>
        </w:rPr>
        <w:t xml:space="preserve">Deportes y </w:t>
      </w:r>
      <w:proofErr w:type="gramStart"/>
      <w:r w:rsidRPr="00D94FFA">
        <w:rPr>
          <w:rFonts w:ascii="Arial" w:hAnsi="Arial" w:cs="Arial"/>
          <w:b/>
          <w:bCs/>
          <w:color w:val="000000"/>
          <w:lang w:eastAsia="es-AR"/>
        </w:rPr>
        <w:t>Recreación.-</w:t>
      </w:r>
      <w:proofErr w:type="gramEnd"/>
    </w:p>
    <w:p w:rsidR="00D94FFA" w:rsidRPr="00D94FFA" w:rsidRDefault="00D94FFA" w:rsidP="00D94FFA">
      <w:pPr>
        <w:rPr>
          <w:rFonts w:ascii="Arial" w:hAnsi="Arial" w:cs="Arial"/>
          <w:lang w:eastAsia="es-AR"/>
        </w:rPr>
      </w:pPr>
    </w:p>
    <w:p w:rsidR="00D94FFA" w:rsidRDefault="00D94FFA" w:rsidP="00D94FFA">
      <w:pPr>
        <w:jc w:val="both"/>
        <w:rPr>
          <w:rFonts w:ascii="Arial" w:hAnsi="Arial" w:cs="Arial"/>
          <w:color w:val="000000"/>
          <w:lang w:eastAsia="es-AR"/>
        </w:rPr>
      </w:pPr>
      <w:r w:rsidRPr="00D94FFA">
        <w:rPr>
          <w:rFonts w:ascii="Arial" w:hAnsi="Arial" w:cs="Arial"/>
          <w:b/>
          <w:bCs/>
          <w:color w:val="000000"/>
          <w:lang w:eastAsia="es-AR"/>
        </w:rPr>
        <w:t>Artículo 3º.-</w:t>
      </w:r>
      <w:r w:rsidRPr="00D94FFA">
        <w:rPr>
          <w:rFonts w:ascii="Arial" w:hAnsi="Arial" w:cs="Arial"/>
          <w:color w:val="000000"/>
          <w:lang w:eastAsia="es-AR"/>
        </w:rPr>
        <w:t xml:space="preserve"> Comuníquese, publíquese, </w:t>
      </w:r>
      <w:proofErr w:type="spellStart"/>
      <w:r w:rsidRPr="00D94FFA">
        <w:rPr>
          <w:rFonts w:ascii="Arial" w:hAnsi="Arial" w:cs="Arial"/>
          <w:color w:val="000000"/>
          <w:lang w:eastAsia="es-AR"/>
        </w:rPr>
        <w:t>dése</w:t>
      </w:r>
      <w:proofErr w:type="spellEnd"/>
      <w:r w:rsidRPr="00D94FFA">
        <w:rPr>
          <w:rFonts w:ascii="Arial" w:hAnsi="Arial" w:cs="Arial"/>
          <w:color w:val="000000"/>
          <w:lang w:eastAsia="es-AR"/>
        </w:rPr>
        <w:t xml:space="preserve"> al R.M. y </w:t>
      </w:r>
      <w:proofErr w:type="gramStart"/>
      <w:r w:rsidRPr="00D94FFA">
        <w:rPr>
          <w:rFonts w:ascii="Arial" w:hAnsi="Arial" w:cs="Arial"/>
          <w:color w:val="000000"/>
          <w:lang w:eastAsia="es-AR"/>
        </w:rPr>
        <w:t>archívese.-</w:t>
      </w:r>
      <w:proofErr w:type="gramEnd"/>
      <w:r w:rsidRPr="00D94FFA">
        <w:rPr>
          <w:rFonts w:ascii="Arial" w:hAnsi="Arial" w:cs="Arial"/>
          <w:color w:val="000000"/>
          <w:lang w:eastAsia="es-AR"/>
        </w:rPr>
        <w:t> </w:t>
      </w:r>
    </w:p>
    <w:p w:rsidR="00D94FFA" w:rsidRDefault="00D94FFA" w:rsidP="00D94FFA">
      <w:pPr>
        <w:rPr>
          <w:rFonts w:ascii="Arial" w:eastAsia="Arial" w:hAnsi="Arial" w:cs="Arial"/>
        </w:rPr>
      </w:pPr>
    </w:p>
    <w:p w:rsidR="00D94FFA" w:rsidRDefault="00D94FFA" w:rsidP="00D94FFA">
      <w:pPr>
        <w:rPr>
          <w:rFonts w:ascii="Arial" w:eastAsia="Arial" w:hAnsi="Arial" w:cs="Arial"/>
        </w:rPr>
      </w:pPr>
      <w:r w:rsidRPr="00EE5F04">
        <w:rPr>
          <w:rFonts w:ascii="Arial" w:eastAsia="Arial" w:hAnsi="Arial" w:cs="Arial"/>
        </w:rPr>
        <w:t xml:space="preserve">FDO: Sra. Verónica </w:t>
      </w:r>
      <w:proofErr w:type="spellStart"/>
      <w:r w:rsidRPr="00EE5F04">
        <w:rPr>
          <w:rFonts w:ascii="Arial" w:eastAsia="Arial" w:hAnsi="Arial" w:cs="Arial"/>
        </w:rPr>
        <w:t>Gazzoni</w:t>
      </w:r>
      <w:proofErr w:type="spellEnd"/>
      <w:r w:rsidRPr="00EE5F04">
        <w:rPr>
          <w:rFonts w:ascii="Arial" w:eastAsia="Arial" w:hAnsi="Arial" w:cs="Arial"/>
        </w:rPr>
        <w:t>, Intendente Municipal; Lic. Ezequiel Aguirre, Secretario de Gobierno. Cr. Exequiel Pereyra, Secretario de Hacienda; Ariel Emilio Laborde, Secretario General.</w:t>
      </w:r>
    </w:p>
    <w:p w:rsidR="00D94FFA" w:rsidRDefault="00D94FFA" w:rsidP="00D94FFA">
      <w:pPr>
        <w:rPr>
          <w:rFonts w:ascii="Arial" w:eastAsia="Arial" w:hAnsi="Arial" w:cs="Arial"/>
        </w:rPr>
      </w:pPr>
    </w:p>
    <w:p w:rsidR="00D94FFA" w:rsidRPr="00D94FFA" w:rsidRDefault="00D94FFA" w:rsidP="00D94FFA">
      <w:pPr>
        <w:jc w:val="both"/>
        <w:rPr>
          <w:rFonts w:ascii="Arial" w:hAnsi="Arial" w:cs="Arial"/>
          <w:lang w:eastAsia="es-AR"/>
        </w:rPr>
      </w:pPr>
    </w:p>
    <w:p w:rsidR="00D94FFA" w:rsidRPr="00EE5F04" w:rsidRDefault="00D94FFA" w:rsidP="00D94FFA">
      <w:pPr>
        <w:pStyle w:val="Ttulo2"/>
        <w:rPr>
          <w:rFonts w:ascii="Arial" w:eastAsia="Arial" w:hAnsi="Arial" w:cs="Arial"/>
          <w:b/>
          <w:color w:val="279E94"/>
        </w:rPr>
      </w:pPr>
      <w:bookmarkStart w:id="6" w:name="_Toc119052236"/>
      <w:r w:rsidRPr="00EE5F04">
        <w:rPr>
          <w:rFonts w:ascii="Arial" w:eastAsia="Arial" w:hAnsi="Arial" w:cs="Arial"/>
          <w:b/>
          <w:color w:val="279E94"/>
        </w:rPr>
        <w:t xml:space="preserve">Decreto Nº </w:t>
      </w:r>
      <w:r>
        <w:rPr>
          <w:rFonts w:ascii="Arial" w:eastAsia="Arial" w:hAnsi="Arial" w:cs="Arial"/>
          <w:b/>
          <w:color w:val="279E94"/>
        </w:rPr>
        <w:t>087 / 2022</w:t>
      </w:r>
      <w:bookmarkEnd w:id="6"/>
    </w:p>
    <w:p w:rsidR="00D94FFA" w:rsidRPr="00EE5F04" w:rsidRDefault="00D94FFA" w:rsidP="00D94FFA">
      <w:pPr>
        <w:jc w:val="right"/>
        <w:rPr>
          <w:rFonts w:ascii="Arial" w:eastAsia="Arial" w:hAnsi="Arial" w:cs="Arial"/>
        </w:rPr>
      </w:pPr>
      <w:r w:rsidRPr="00EE5F04">
        <w:rPr>
          <w:rFonts w:ascii="Arial" w:eastAsia="Arial" w:hAnsi="Arial" w:cs="Arial"/>
        </w:rPr>
        <w:t>Promulgada: Monte Cristo,</w:t>
      </w:r>
      <w:r>
        <w:rPr>
          <w:rFonts w:ascii="Arial" w:eastAsia="Arial" w:hAnsi="Arial" w:cs="Arial"/>
        </w:rPr>
        <w:t xml:space="preserve"> 04</w:t>
      </w:r>
      <w:r w:rsidRPr="00EE5F04">
        <w:rPr>
          <w:rFonts w:ascii="Arial" w:eastAsia="Arial" w:hAnsi="Arial" w:cs="Arial"/>
        </w:rPr>
        <w:t xml:space="preserve"> 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Default="00D94FFA" w:rsidP="00D94FF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 xml:space="preserve">07 </w:t>
      </w:r>
      <w:r w:rsidRPr="00EE5F04">
        <w:rPr>
          <w:rFonts w:ascii="Arial" w:eastAsia="Arial" w:hAnsi="Arial" w:cs="Arial"/>
        </w:rPr>
        <w:t>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Default="00D94FFA" w:rsidP="00D94FFA">
      <w:pPr>
        <w:jc w:val="right"/>
        <w:rPr>
          <w:rFonts w:ascii="Arial" w:eastAsia="Arial" w:hAnsi="Arial" w:cs="Arial"/>
        </w:rPr>
      </w:pP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VISTO:</w:t>
      </w:r>
      <w:r w:rsidRPr="00D94FFA">
        <w:rPr>
          <w:rFonts w:ascii="Arial" w:hAnsi="Arial" w:cs="Arial"/>
          <w:color w:val="000000"/>
          <w:u w:val="single"/>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El cronograma dispuesto para llevar adelante las “fichas medicas” tanto en nivel inicial, primario como secundario en nuestra localidad.</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Y CONSIDERANDO:</w:t>
      </w:r>
      <w:r w:rsidRPr="00D94FFA">
        <w:rPr>
          <w:rFonts w:ascii="Arial" w:hAnsi="Arial" w:cs="Arial"/>
          <w:color w:val="000000"/>
          <w:u w:val="single"/>
          <w:lang w:eastAsia="es-AR"/>
        </w:rPr>
        <w:t> </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Que como hace varios años la municipalidad dispone de su personal de salud para facilitar a los padres la confección de las fichas medicas solicitadas por cada uno de los niveles educativos.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sin dudas es una gran ventaja llevar adelante la atención por establecimientos y por turnos, para así evitar largas esperas y conglomerado de gente, </w:t>
      </w:r>
      <w:proofErr w:type="spellStart"/>
      <w:r w:rsidRPr="00D94FFA">
        <w:rPr>
          <w:rFonts w:ascii="Arial" w:hAnsi="Arial" w:cs="Arial"/>
          <w:color w:val="000000"/>
          <w:lang w:eastAsia="es-AR"/>
        </w:rPr>
        <w:t>mas</w:t>
      </w:r>
      <w:proofErr w:type="spellEnd"/>
      <w:r w:rsidRPr="00D94FFA">
        <w:rPr>
          <w:rFonts w:ascii="Arial" w:hAnsi="Arial" w:cs="Arial"/>
          <w:color w:val="000000"/>
          <w:lang w:eastAsia="es-AR"/>
        </w:rPr>
        <w:t xml:space="preserve"> teniendo en cuenta que debemos seguir tomando las precauciones sanitarias contra la pandemia.</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para que todo se desarrolle en orden y a los fines de colaborar con el personal de salud se </w:t>
      </w:r>
      <w:proofErr w:type="spellStart"/>
      <w:r w:rsidRPr="00D94FFA">
        <w:rPr>
          <w:rFonts w:ascii="Arial" w:hAnsi="Arial" w:cs="Arial"/>
          <w:color w:val="000000"/>
          <w:lang w:eastAsia="es-AR"/>
        </w:rPr>
        <w:t>necesito</w:t>
      </w:r>
      <w:proofErr w:type="spellEnd"/>
      <w:r w:rsidRPr="00D94FFA">
        <w:rPr>
          <w:rFonts w:ascii="Arial" w:hAnsi="Arial" w:cs="Arial"/>
          <w:color w:val="000000"/>
          <w:lang w:eastAsia="es-AR"/>
        </w:rPr>
        <w:t xml:space="preserve"> de personal externo para llevar adelante dichas tareas.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Que por ello resulta necesario abonar una contraprestación por las tareas desarrolladas.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el Departamento Ejecutivo Municipal cuenta con partida para atender el gasto que origine lo dispuesto en </w:t>
      </w:r>
      <w:proofErr w:type="gramStart"/>
      <w:r w:rsidRPr="00D94FFA">
        <w:rPr>
          <w:rFonts w:ascii="Arial" w:hAnsi="Arial" w:cs="Arial"/>
          <w:color w:val="000000"/>
          <w:lang w:eastAsia="es-AR"/>
        </w:rPr>
        <w:t>el  presente</w:t>
      </w:r>
      <w:proofErr w:type="gramEnd"/>
      <w:r w:rsidRPr="00D94FFA">
        <w:rPr>
          <w:rFonts w:ascii="Arial" w:hAnsi="Arial" w:cs="Arial"/>
          <w:color w:val="000000"/>
          <w:lang w:eastAsia="es-AR"/>
        </w:rPr>
        <w:t xml:space="preserve"> decreto, por ello:</w:t>
      </w:r>
    </w:p>
    <w:p w:rsidR="00D94FFA" w:rsidRPr="00D94FFA" w:rsidRDefault="00D94FFA" w:rsidP="00D94FFA">
      <w:pPr>
        <w:rPr>
          <w:rFonts w:ascii="Arial" w:hAnsi="Arial" w:cs="Arial"/>
          <w:lang w:eastAsia="es-AR"/>
        </w:rPr>
      </w:pP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LA INTENDENTE MUNICIPAL EN USO DE SUS ATRIBUCIONES</w:t>
      </w: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DECRETA</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lang w:eastAsia="es-AR"/>
        </w:rPr>
        <w:t>Artículo 1º.-</w:t>
      </w:r>
      <w:r w:rsidRPr="00D94FFA">
        <w:rPr>
          <w:rFonts w:ascii="Arial" w:hAnsi="Arial" w:cs="Arial"/>
          <w:color w:val="000000"/>
          <w:lang w:eastAsia="es-AR"/>
        </w:rPr>
        <w:t xml:space="preserve"> Abónese</w:t>
      </w:r>
      <w:r w:rsidRPr="00D94FFA">
        <w:rPr>
          <w:rFonts w:ascii="Arial" w:hAnsi="Arial" w:cs="Arial"/>
          <w:b/>
          <w:bCs/>
          <w:color w:val="000000"/>
          <w:lang w:eastAsia="es-AR"/>
        </w:rPr>
        <w:t xml:space="preserve"> </w:t>
      </w:r>
      <w:r w:rsidRPr="00D94FFA">
        <w:rPr>
          <w:rFonts w:ascii="Arial" w:hAnsi="Arial" w:cs="Arial"/>
          <w:color w:val="000000"/>
          <w:lang w:eastAsia="es-AR"/>
        </w:rPr>
        <w:t>a la</w:t>
      </w:r>
      <w:r w:rsidRPr="00D94FFA">
        <w:rPr>
          <w:rFonts w:ascii="Arial" w:hAnsi="Arial" w:cs="Arial"/>
          <w:b/>
          <w:bCs/>
          <w:color w:val="000000"/>
          <w:lang w:eastAsia="es-AR"/>
        </w:rPr>
        <w:t xml:space="preserve"> Sra. SOSA María Elena, DNI. Nº 27.249.199 </w:t>
      </w:r>
      <w:r w:rsidRPr="00D94FFA">
        <w:rPr>
          <w:rFonts w:ascii="Arial" w:hAnsi="Arial" w:cs="Arial"/>
          <w:color w:val="000000"/>
          <w:lang w:eastAsia="es-AR"/>
        </w:rPr>
        <w:t xml:space="preserve">la suma de </w:t>
      </w:r>
      <w:r w:rsidRPr="00D94FFA">
        <w:rPr>
          <w:rFonts w:ascii="Arial" w:hAnsi="Arial" w:cs="Arial"/>
          <w:b/>
          <w:bCs/>
          <w:color w:val="000000"/>
          <w:lang w:eastAsia="es-AR"/>
        </w:rPr>
        <w:t>Pesos Sesenta y nueve mil ochocientos cincuenta ($69.850,00)</w:t>
      </w:r>
      <w:r w:rsidRPr="00D94FFA">
        <w:rPr>
          <w:rFonts w:ascii="Arial" w:hAnsi="Arial" w:cs="Arial"/>
          <w:color w:val="000000"/>
          <w:lang w:eastAsia="es-AR"/>
        </w:rPr>
        <w:t xml:space="preserve"> en concepto de contraprestación por los servicios </w:t>
      </w:r>
      <w:r w:rsidRPr="00D94FFA">
        <w:rPr>
          <w:rFonts w:ascii="Arial" w:hAnsi="Arial" w:cs="Arial"/>
          <w:color w:val="000000"/>
          <w:lang w:eastAsia="es-AR"/>
        </w:rPr>
        <w:lastRenderedPageBreak/>
        <w:t xml:space="preserve">prestados en ocasión de llevarse adelante las “fichas medicas” tanto en nivel inicial, primario como secundario en nuestra localidad el pasado mes de </w:t>
      </w:r>
      <w:proofErr w:type="gramStart"/>
      <w:r w:rsidRPr="00D94FFA">
        <w:rPr>
          <w:rFonts w:ascii="Arial" w:hAnsi="Arial" w:cs="Arial"/>
          <w:color w:val="000000"/>
          <w:lang w:eastAsia="es-AR"/>
        </w:rPr>
        <w:t>Marzo</w:t>
      </w:r>
      <w:proofErr w:type="gramEnd"/>
      <w:r w:rsidRPr="00D94FFA">
        <w:rPr>
          <w:rFonts w:ascii="Arial" w:hAnsi="Arial" w:cs="Arial"/>
          <w:color w:val="000000"/>
          <w:lang w:eastAsia="es-AR"/>
        </w:rPr>
        <w:t xml:space="preserve"> del corriente año.</w:t>
      </w:r>
    </w:p>
    <w:p w:rsidR="00D94FFA" w:rsidRPr="00D94FFA" w:rsidRDefault="00D94FFA" w:rsidP="00D94FFA">
      <w:pPr>
        <w:spacing w:after="240"/>
        <w:rPr>
          <w:rFonts w:ascii="Arial" w:hAnsi="Arial" w:cs="Arial"/>
          <w:lang w:eastAsia="es-AR"/>
        </w:rPr>
      </w:pPr>
    </w:p>
    <w:p w:rsidR="00D94FFA" w:rsidRPr="00D94FFA" w:rsidRDefault="00D94FFA" w:rsidP="00D94FFA">
      <w:pPr>
        <w:jc w:val="both"/>
        <w:rPr>
          <w:rFonts w:ascii="Arial" w:hAnsi="Arial" w:cs="Arial"/>
          <w:lang w:eastAsia="es-AR"/>
        </w:rPr>
      </w:pPr>
      <w:proofErr w:type="spellStart"/>
      <w:r w:rsidRPr="00D94FFA">
        <w:rPr>
          <w:rFonts w:ascii="Arial" w:hAnsi="Arial" w:cs="Arial"/>
          <w:b/>
          <w:bCs/>
          <w:color w:val="000000"/>
          <w:lang w:eastAsia="es-AR"/>
        </w:rPr>
        <w:t>Articulo</w:t>
      </w:r>
      <w:proofErr w:type="spellEnd"/>
      <w:r w:rsidRPr="00D94FFA">
        <w:rPr>
          <w:rFonts w:ascii="Arial" w:hAnsi="Arial" w:cs="Arial"/>
          <w:b/>
          <w:bCs/>
          <w:color w:val="000000"/>
          <w:lang w:eastAsia="es-AR"/>
        </w:rPr>
        <w:t xml:space="preserve"> 2º.-</w:t>
      </w:r>
      <w:r w:rsidRPr="00D94FFA">
        <w:rPr>
          <w:rFonts w:ascii="Arial" w:hAnsi="Arial" w:cs="Arial"/>
          <w:color w:val="000000"/>
          <w:lang w:eastAsia="es-AR"/>
        </w:rPr>
        <w:t xml:space="preserve"> Impútese el gasto ocasionado por el artículo precedente, a la partida del Presupuesto de Gastos vigente </w:t>
      </w:r>
      <w:r w:rsidRPr="00D94FFA">
        <w:rPr>
          <w:rFonts w:ascii="Arial" w:hAnsi="Arial" w:cs="Arial"/>
          <w:b/>
          <w:bCs/>
          <w:color w:val="000000"/>
          <w:lang w:eastAsia="es-AR"/>
        </w:rPr>
        <w:t>1.1.03.12.5 Servicios Ejecutados por Terceros.</w:t>
      </w:r>
    </w:p>
    <w:p w:rsidR="00D94FFA" w:rsidRPr="00D94FFA" w:rsidRDefault="00D94FFA" w:rsidP="00D94FFA">
      <w:pPr>
        <w:rPr>
          <w:rFonts w:ascii="Arial" w:hAnsi="Arial" w:cs="Arial"/>
          <w:lang w:eastAsia="es-AR"/>
        </w:rPr>
      </w:pPr>
    </w:p>
    <w:p w:rsidR="00D94FFA" w:rsidRDefault="00D94FFA" w:rsidP="00D94FFA">
      <w:pPr>
        <w:jc w:val="both"/>
        <w:rPr>
          <w:rFonts w:ascii="Arial" w:hAnsi="Arial" w:cs="Arial"/>
          <w:color w:val="000000"/>
          <w:lang w:eastAsia="es-AR"/>
        </w:rPr>
      </w:pPr>
      <w:r w:rsidRPr="00D94FFA">
        <w:rPr>
          <w:rFonts w:ascii="Arial" w:hAnsi="Arial" w:cs="Arial"/>
          <w:b/>
          <w:bCs/>
          <w:color w:val="000000"/>
          <w:lang w:eastAsia="es-AR"/>
        </w:rPr>
        <w:t>Artículo 3º.-</w:t>
      </w:r>
      <w:r w:rsidRPr="00D94FFA">
        <w:rPr>
          <w:rFonts w:ascii="Arial" w:hAnsi="Arial" w:cs="Arial"/>
          <w:color w:val="000000"/>
          <w:lang w:eastAsia="es-AR"/>
        </w:rPr>
        <w:t xml:space="preserve"> Comuníquese, publíquese, </w:t>
      </w:r>
      <w:proofErr w:type="spellStart"/>
      <w:r w:rsidRPr="00D94FFA">
        <w:rPr>
          <w:rFonts w:ascii="Arial" w:hAnsi="Arial" w:cs="Arial"/>
          <w:color w:val="000000"/>
          <w:lang w:eastAsia="es-AR"/>
        </w:rPr>
        <w:t>dése</w:t>
      </w:r>
      <w:proofErr w:type="spellEnd"/>
      <w:r w:rsidRPr="00D94FFA">
        <w:rPr>
          <w:rFonts w:ascii="Arial" w:hAnsi="Arial" w:cs="Arial"/>
          <w:color w:val="000000"/>
          <w:lang w:eastAsia="es-AR"/>
        </w:rPr>
        <w:t xml:space="preserve"> al R.M. y </w:t>
      </w:r>
      <w:proofErr w:type="gramStart"/>
      <w:r w:rsidRPr="00D94FFA">
        <w:rPr>
          <w:rFonts w:ascii="Arial" w:hAnsi="Arial" w:cs="Arial"/>
          <w:color w:val="000000"/>
          <w:lang w:eastAsia="es-AR"/>
        </w:rPr>
        <w:t>archívese.-</w:t>
      </w:r>
      <w:proofErr w:type="gramEnd"/>
    </w:p>
    <w:p w:rsidR="00D94FFA" w:rsidRDefault="00D94FFA" w:rsidP="00D94FFA">
      <w:pPr>
        <w:jc w:val="both"/>
        <w:rPr>
          <w:rFonts w:ascii="Arial" w:hAnsi="Arial" w:cs="Arial"/>
          <w:color w:val="000000"/>
          <w:lang w:eastAsia="es-AR"/>
        </w:rPr>
      </w:pPr>
    </w:p>
    <w:p w:rsidR="00D94FFA" w:rsidRDefault="00D94FFA" w:rsidP="00D94FFA">
      <w:pPr>
        <w:rPr>
          <w:rFonts w:ascii="Arial" w:eastAsia="Arial" w:hAnsi="Arial" w:cs="Arial"/>
        </w:rPr>
      </w:pPr>
      <w:r w:rsidRPr="00EE5F04">
        <w:rPr>
          <w:rFonts w:ascii="Arial" w:eastAsia="Arial" w:hAnsi="Arial" w:cs="Arial"/>
        </w:rPr>
        <w:t xml:space="preserve">FDO: Sra. Verónica </w:t>
      </w:r>
      <w:proofErr w:type="spellStart"/>
      <w:r w:rsidRPr="00EE5F04">
        <w:rPr>
          <w:rFonts w:ascii="Arial" w:eastAsia="Arial" w:hAnsi="Arial" w:cs="Arial"/>
        </w:rPr>
        <w:t>Gazzoni</w:t>
      </w:r>
      <w:proofErr w:type="spellEnd"/>
      <w:r w:rsidRPr="00EE5F04">
        <w:rPr>
          <w:rFonts w:ascii="Arial" w:eastAsia="Arial" w:hAnsi="Arial" w:cs="Arial"/>
        </w:rPr>
        <w:t>, Intendente Municipal; Lic. Ezequiel Aguirre, Secretario de Gobierno. Cr. Exequiel Pereyra, Secretario de Hacienda; Ariel Emilio Laborde, Secretario General.</w:t>
      </w:r>
    </w:p>
    <w:p w:rsidR="00D94FFA" w:rsidRDefault="00D94FFA" w:rsidP="00D94FFA">
      <w:pPr>
        <w:rPr>
          <w:rFonts w:ascii="Arial" w:eastAsia="Arial" w:hAnsi="Arial" w:cs="Arial"/>
        </w:rPr>
      </w:pPr>
    </w:p>
    <w:p w:rsidR="00D94FFA" w:rsidRPr="00D94FFA" w:rsidRDefault="00D94FFA" w:rsidP="00D94FFA">
      <w:pPr>
        <w:jc w:val="both"/>
        <w:rPr>
          <w:rFonts w:ascii="Arial" w:hAnsi="Arial" w:cs="Arial"/>
          <w:lang w:eastAsia="es-AR"/>
        </w:rPr>
      </w:pPr>
    </w:p>
    <w:p w:rsidR="00D94FFA" w:rsidRPr="00EE5F04" w:rsidRDefault="00D94FFA" w:rsidP="00D94FFA">
      <w:pPr>
        <w:pStyle w:val="Ttulo2"/>
        <w:rPr>
          <w:rFonts w:ascii="Arial" w:eastAsia="Arial" w:hAnsi="Arial" w:cs="Arial"/>
          <w:b/>
          <w:color w:val="279E94"/>
        </w:rPr>
      </w:pPr>
      <w:bookmarkStart w:id="7" w:name="_Toc119052237"/>
      <w:r w:rsidRPr="00EE5F04">
        <w:rPr>
          <w:rFonts w:ascii="Arial" w:eastAsia="Arial" w:hAnsi="Arial" w:cs="Arial"/>
          <w:b/>
          <w:color w:val="279E94"/>
        </w:rPr>
        <w:t xml:space="preserve">Decreto Nº </w:t>
      </w:r>
      <w:r>
        <w:rPr>
          <w:rFonts w:ascii="Arial" w:eastAsia="Arial" w:hAnsi="Arial" w:cs="Arial"/>
          <w:b/>
          <w:color w:val="279E94"/>
        </w:rPr>
        <w:t>088 / 2022</w:t>
      </w:r>
      <w:bookmarkEnd w:id="7"/>
    </w:p>
    <w:p w:rsidR="00D94FFA" w:rsidRPr="00EE5F04" w:rsidRDefault="00D94FFA" w:rsidP="00D94FFA">
      <w:pPr>
        <w:jc w:val="right"/>
        <w:rPr>
          <w:rFonts w:ascii="Arial" w:eastAsia="Arial" w:hAnsi="Arial" w:cs="Arial"/>
        </w:rPr>
      </w:pPr>
      <w:r w:rsidRPr="00EE5F04">
        <w:rPr>
          <w:rFonts w:ascii="Arial" w:eastAsia="Arial" w:hAnsi="Arial" w:cs="Arial"/>
        </w:rPr>
        <w:t>Promulgada: Monte Cristo,</w:t>
      </w:r>
      <w:r>
        <w:rPr>
          <w:rFonts w:ascii="Arial" w:eastAsia="Arial" w:hAnsi="Arial" w:cs="Arial"/>
        </w:rPr>
        <w:t xml:space="preserve"> 04</w:t>
      </w:r>
      <w:r w:rsidRPr="00EE5F04">
        <w:rPr>
          <w:rFonts w:ascii="Arial" w:eastAsia="Arial" w:hAnsi="Arial" w:cs="Arial"/>
        </w:rPr>
        <w:t xml:space="preserve"> 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Default="00D94FFA" w:rsidP="00D94FF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 xml:space="preserve">07 </w:t>
      </w:r>
      <w:r w:rsidRPr="00EE5F04">
        <w:rPr>
          <w:rFonts w:ascii="Arial" w:eastAsia="Arial" w:hAnsi="Arial" w:cs="Arial"/>
        </w:rPr>
        <w:t>de</w:t>
      </w:r>
      <w:r>
        <w:rPr>
          <w:rFonts w:ascii="Arial" w:eastAsia="Arial" w:hAnsi="Arial" w:cs="Arial"/>
        </w:rPr>
        <w:t xml:space="preserve"> </w:t>
      </w:r>
      <w:proofErr w:type="gramStart"/>
      <w:r>
        <w:rPr>
          <w:rFonts w:ascii="Arial" w:eastAsia="Arial" w:hAnsi="Arial" w:cs="Arial"/>
        </w:rPr>
        <w:t>Abril</w:t>
      </w:r>
      <w:proofErr w:type="gramEnd"/>
      <w:r w:rsidRPr="00EE5F04">
        <w:rPr>
          <w:rFonts w:ascii="Arial" w:eastAsia="Arial" w:hAnsi="Arial" w:cs="Arial"/>
        </w:rPr>
        <w:t xml:space="preserve"> de</w:t>
      </w:r>
      <w:r>
        <w:rPr>
          <w:rFonts w:ascii="Arial" w:eastAsia="Arial" w:hAnsi="Arial" w:cs="Arial"/>
        </w:rPr>
        <w:t xml:space="preserve"> 2022</w:t>
      </w:r>
      <w:r w:rsidRPr="00EE5F04">
        <w:rPr>
          <w:rFonts w:ascii="Arial" w:eastAsia="Arial" w:hAnsi="Arial" w:cs="Arial"/>
        </w:rPr>
        <w:t>.-</w:t>
      </w:r>
    </w:p>
    <w:p w:rsidR="00D94FFA" w:rsidRDefault="00D94FFA" w:rsidP="00D94FFA">
      <w:pPr>
        <w:jc w:val="both"/>
        <w:rPr>
          <w:rFonts w:ascii="Verdana" w:hAnsi="Verdana"/>
          <w:b/>
          <w:bCs/>
          <w:color w:val="000000"/>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lang w:eastAsia="es-AR"/>
        </w:rPr>
        <w:t>VISTO:</w:t>
      </w:r>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El cronograma dispuesto para llevar adelante las “fichas medicas” tanto en nivel inicial, primario como secundario en nuestra localidad.</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lang w:eastAsia="es-AR"/>
        </w:rPr>
        <w:t>Y CONSIDERANDO:</w:t>
      </w:r>
      <w:r w:rsidRPr="00D94FFA">
        <w:rPr>
          <w:rFonts w:ascii="Arial" w:hAnsi="Arial" w:cs="Arial"/>
          <w:color w:val="000000"/>
          <w:lang w:eastAsia="es-AR"/>
        </w:rPr>
        <w:t> </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como hace varios años la municipalidad dispone de su personal de salud para facilitar a los padres la </w:t>
      </w:r>
      <w:proofErr w:type="spellStart"/>
      <w:r w:rsidRPr="00D94FFA">
        <w:rPr>
          <w:rFonts w:ascii="Arial" w:hAnsi="Arial" w:cs="Arial"/>
          <w:color w:val="000000"/>
          <w:lang w:eastAsia="es-AR"/>
        </w:rPr>
        <w:t>confeccion</w:t>
      </w:r>
      <w:proofErr w:type="spellEnd"/>
      <w:r w:rsidRPr="00D94FFA">
        <w:rPr>
          <w:rFonts w:ascii="Arial" w:hAnsi="Arial" w:cs="Arial"/>
          <w:color w:val="000000"/>
          <w:lang w:eastAsia="es-AR"/>
        </w:rPr>
        <w:t xml:space="preserve"> de las fichas medicas solicitadas por cada uno de los niveles educativos.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sin dudas es una gran ventaja llevar adelante la atención por establecimientos y por turnos, para así evitar largas esperas y conglomerado de gente, </w:t>
      </w:r>
      <w:proofErr w:type="spellStart"/>
      <w:r w:rsidRPr="00D94FFA">
        <w:rPr>
          <w:rFonts w:ascii="Arial" w:hAnsi="Arial" w:cs="Arial"/>
          <w:color w:val="000000"/>
          <w:lang w:eastAsia="es-AR"/>
        </w:rPr>
        <w:t>mas</w:t>
      </w:r>
      <w:proofErr w:type="spellEnd"/>
      <w:r w:rsidRPr="00D94FFA">
        <w:rPr>
          <w:rFonts w:ascii="Arial" w:hAnsi="Arial" w:cs="Arial"/>
          <w:color w:val="000000"/>
          <w:lang w:eastAsia="es-AR"/>
        </w:rPr>
        <w:t xml:space="preserve"> teniendo en cuenta que debemos seguir tomando las precauciones sanitarias contra la pandemia.</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para que todo se desarrolle en orden y a los fines de colaborar con el personal de salud se </w:t>
      </w:r>
      <w:proofErr w:type="spellStart"/>
      <w:r w:rsidRPr="00D94FFA">
        <w:rPr>
          <w:rFonts w:ascii="Arial" w:hAnsi="Arial" w:cs="Arial"/>
          <w:color w:val="000000"/>
          <w:lang w:eastAsia="es-AR"/>
        </w:rPr>
        <w:t>necesito</w:t>
      </w:r>
      <w:proofErr w:type="spellEnd"/>
      <w:r w:rsidRPr="00D94FFA">
        <w:rPr>
          <w:rFonts w:ascii="Arial" w:hAnsi="Arial" w:cs="Arial"/>
          <w:color w:val="000000"/>
          <w:lang w:eastAsia="es-AR"/>
        </w:rPr>
        <w:t xml:space="preserve"> de personal externo encargado de realizar la parte administrativa de dichas fichas.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Que por ello resulta necesario abonar una contraprestación por las tareas desarrolladas.</w:t>
      </w:r>
    </w:p>
    <w:p w:rsidR="00D94FFA" w:rsidRPr="00D94FFA" w:rsidRDefault="00D94FFA" w:rsidP="00D94FFA">
      <w:pPr>
        <w:ind w:firstLine="2340"/>
        <w:jc w:val="both"/>
        <w:rPr>
          <w:rFonts w:ascii="Arial" w:hAnsi="Arial" w:cs="Arial"/>
          <w:lang w:eastAsia="es-AR"/>
        </w:rPr>
      </w:pPr>
      <w:r w:rsidRPr="00D94FFA">
        <w:rPr>
          <w:rFonts w:ascii="Arial" w:hAnsi="Arial" w:cs="Arial"/>
          <w:color w:val="000000"/>
          <w:lang w:eastAsia="es-AR"/>
        </w:rPr>
        <w:t xml:space="preserve">Que el Departamento Ejecutivo Municipal cuenta con partida para atender el gasto que origine lo dispuesto en </w:t>
      </w:r>
      <w:proofErr w:type="gramStart"/>
      <w:r w:rsidRPr="00D94FFA">
        <w:rPr>
          <w:rFonts w:ascii="Arial" w:hAnsi="Arial" w:cs="Arial"/>
          <w:color w:val="000000"/>
          <w:lang w:eastAsia="es-AR"/>
        </w:rPr>
        <w:t>el  presente</w:t>
      </w:r>
      <w:proofErr w:type="gramEnd"/>
      <w:r w:rsidRPr="00D94FFA">
        <w:rPr>
          <w:rFonts w:ascii="Arial" w:hAnsi="Arial" w:cs="Arial"/>
          <w:color w:val="000000"/>
          <w:lang w:eastAsia="es-AR"/>
        </w:rPr>
        <w:t xml:space="preserve"> decreto, por ello:</w:t>
      </w:r>
    </w:p>
    <w:p w:rsidR="00D94FFA" w:rsidRPr="00D94FFA" w:rsidRDefault="00D94FFA" w:rsidP="00D94FFA">
      <w:pPr>
        <w:rPr>
          <w:rFonts w:ascii="Arial" w:hAnsi="Arial" w:cs="Arial"/>
          <w:lang w:eastAsia="es-AR"/>
        </w:rPr>
      </w:pP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LA INTENDENTE MUNICIPAL EN USO DE SUS ATRIBUCIONES</w:t>
      </w: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DECRETA</w:t>
      </w:r>
    </w:p>
    <w:p w:rsidR="00D94FFA" w:rsidRPr="00D94FFA" w:rsidRDefault="00D94FFA" w:rsidP="00D94FFA">
      <w:pPr>
        <w:spacing w:after="240"/>
        <w:rPr>
          <w:rFonts w:ascii="Arial" w:hAnsi="Arial" w:cs="Arial"/>
          <w:lang w:eastAsia="es-AR"/>
        </w:rPr>
      </w:pPr>
    </w:p>
    <w:p w:rsidR="00D94FFA" w:rsidRPr="00D94FFA" w:rsidRDefault="00D94FFA" w:rsidP="00D94FFA">
      <w:pPr>
        <w:jc w:val="both"/>
        <w:rPr>
          <w:rFonts w:ascii="Arial" w:hAnsi="Arial" w:cs="Arial"/>
          <w:lang w:eastAsia="es-AR"/>
        </w:rPr>
      </w:pPr>
      <w:proofErr w:type="spellStart"/>
      <w:r w:rsidRPr="00D94FFA">
        <w:rPr>
          <w:rFonts w:ascii="Arial" w:hAnsi="Arial" w:cs="Arial"/>
          <w:b/>
          <w:bCs/>
          <w:color w:val="000000"/>
          <w:lang w:eastAsia="es-AR"/>
        </w:rPr>
        <w:t>Articulo</w:t>
      </w:r>
      <w:proofErr w:type="spellEnd"/>
      <w:r w:rsidRPr="00D94FFA">
        <w:rPr>
          <w:rFonts w:ascii="Arial" w:hAnsi="Arial" w:cs="Arial"/>
          <w:b/>
          <w:bCs/>
          <w:color w:val="000000"/>
          <w:lang w:eastAsia="es-AR"/>
        </w:rPr>
        <w:t xml:space="preserve"> 1º.-</w:t>
      </w:r>
      <w:r w:rsidRPr="00D94FFA">
        <w:rPr>
          <w:rFonts w:ascii="Arial" w:hAnsi="Arial" w:cs="Arial"/>
          <w:color w:val="000000"/>
          <w:lang w:eastAsia="es-AR"/>
        </w:rPr>
        <w:t xml:space="preserve"> Abónese a la </w:t>
      </w:r>
      <w:proofErr w:type="spellStart"/>
      <w:r w:rsidRPr="00D94FFA">
        <w:rPr>
          <w:rFonts w:ascii="Arial" w:hAnsi="Arial" w:cs="Arial"/>
          <w:b/>
          <w:bCs/>
          <w:color w:val="000000"/>
          <w:lang w:eastAsia="es-AR"/>
        </w:rPr>
        <w:t>Srita</w:t>
      </w:r>
      <w:proofErr w:type="spellEnd"/>
      <w:r w:rsidRPr="00D94FFA">
        <w:rPr>
          <w:rFonts w:ascii="Arial" w:hAnsi="Arial" w:cs="Arial"/>
          <w:b/>
          <w:bCs/>
          <w:color w:val="000000"/>
          <w:lang w:eastAsia="es-AR"/>
        </w:rPr>
        <w:t xml:space="preserve">. Camila </w:t>
      </w:r>
      <w:proofErr w:type="spellStart"/>
      <w:r w:rsidRPr="00D94FFA">
        <w:rPr>
          <w:rFonts w:ascii="Arial" w:hAnsi="Arial" w:cs="Arial"/>
          <w:b/>
          <w:bCs/>
          <w:color w:val="000000"/>
          <w:lang w:eastAsia="es-AR"/>
        </w:rPr>
        <w:t>Arielle</w:t>
      </w:r>
      <w:proofErr w:type="spellEnd"/>
      <w:r w:rsidRPr="00D94FFA">
        <w:rPr>
          <w:rFonts w:ascii="Arial" w:hAnsi="Arial" w:cs="Arial"/>
          <w:b/>
          <w:bCs/>
          <w:color w:val="000000"/>
          <w:lang w:eastAsia="es-AR"/>
        </w:rPr>
        <w:t xml:space="preserve"> TORRAZA CASAS, DNI, Nº 41.523.772</w:t>
      </w:r>
      <w:r w:rsidRPr="00D94FFA">
        <w:rPr>
          <w:rFonts w:ascii="Arial" w:hAnsi="Arial" w:cs="Arial"/>
          <w:color w:val="000000"/>
          <w:lang w:eastAsia="es-AR"/>
        </w:rPr>
        <w:t xml:space="preserve">, la suma de Pesos Treinta y un mil quinientos ($31.500,00) en concepto de contraprestación por las tareas administrativas realizadas en el mes de </w:t>
      </w:r>
      <w:proofErr w:type="gramStart"/>
      <w:r w:rsidRPr="00D94FFA">
        <w:rPr>
          <w:rFonts w:ascii="Arial" w:hAnsi="Arial" w:cs="Arial"/>
          <w:color w:val="000000"/>
          <w:lang w:eastAsia="es-AR"/>
        </w:rPr>
        <w:t>Marzo</w:t>
      </w:r>
      <w:proofErr w:type="gramEnd"/>
      <w:r w:rsidRPr="00D94FFA">
        <w:rPr>
          <w:rFonts w:ascii="Arial" w:hAnsi="Arial" w:cs="Arial"/>
          <w:color w:val="000000"/>
          <w:lang w:eastAsia="es-AR"/>
        </w:rPr>
        <w:t xml:space="preserve"> respecto de la confección de las fichas </w:t>
      </w:r>
      <w:proofErr w:type="spellStart"/>
      <w:r w:rsidRPr="00D94FFA">
        <w:rPr>
          <w:rFonts w:ascii="Arial" w:hAnsi="Arial" w:cs="Arial"/>
          <w:color w:val="000000"/>
          <w:lang w:eastAsia="es-AR"/>
        </w:rPr>
        <w:t>medicas</w:t>
      </w:r>
      <w:proofErr w:type="spellEnd"/>
      <w:r w:rsidRPr="00D94FFA">
        <w:rPr>
          <w:rFonts w:ascii="Arial" w:hAnsi="Arial" w:cs="Arial"/>
          <w:color w:val="000000"/>
          <w:lang w:eastAsia="es-AR"/>
        </w:rPr>
        <w:t xml:space="preserve"> que el municipio está llevando adelante con su personal de salud en cada uno de los establecimientos educativos de nuestra localidad.</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proofErr w:type="spellStart"/>
      <w:r w:rsidRPr="00D94FFA">
        <w:rPr>
          <w:rFonts w:ascii="Arial" w:hAnsi="Arial" w:cs="Arial"/>
          <w:b/>
          <w:bCs/>
          <w:color w:val="000000"/>
          <w:lang w:eastAsia="es-AR"/>
        </w:rPr>
        <w:t>Articulo</w:t>
      </w:r>
      <w:proofErr w:type="spellEnd"/>
      <w:r w:rsidRPr="00D94FFA">
        <w:rPr>
          <w:rFonts w:ascii="Arial" w:hAnsi="Arial" w:cs="Arial"/>
          <w:b/>
          <w:bCs/>
          <w:color w:val="000000"/>
          <w:lang w:eastAsia="es-AR"/>
        </w:rPr>
        <w:t xml:space="preserve"> 2º.-</w:t>
      </w:r>
      <w:r w:rsidRPr="00D94FFA">
        <w:rPr>
          <w:rFonts w:ascii="Arial" w:hAnsi="Arial" w:cs="Arial"/>
          <w:color w:val="000000"/>
          <w:lang w:eastAsia="es-AR"/>
        </w:rPr>
        <w:t xml:space="preserve"> Impútese el gasto ocasionado por el artículo precedente, a la partida del Presupuesto de Gastos vigente </w:t>
      </w:r>
      <w:r w:rsidRPr="00D94FFA">
        <w:rPr>
          <w:rFonts w:ascii="Arial" w:hAnsi="Arial" w:cs="Arial"/>
          <w:b/>
          <w:bCs/>
          <w:color w:val="000000"/>
          <w:lang w:eastAsia="es-AR"/>
        </w:rPr>
        <w:t>1.1.03.12.5 Servicios Ejecutados por Terceros.</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color w:val="000000"/>
          <w:lang w:eastAsia="es-AR"/>
        </w:rPr>
      </w:pPr>
      <w:r w:rsidRPr="00D94FFA">
        <w:rPr>
          <w:rFonts w:ascii="Arial" w:hAnsi="Arial" w:cs="Arial"/>
          <w:b/>
          <w:bCs/>
          <w:color w:val="000000"/>
          <w:lang w:eastAsia="es-AR"/>
        </w:rPr>
        <w:t>Artículo 3º.-</w:t>
      </w:r>
      <w:r w:rsidRPr="00D94FFA">
        <w:rPr>
          <w:rFonts w:ascii="Arial" w:hAnsi="Arial" w:cs="Arial"/>
          <w:color w:val="000000"/>
          <w:lang w:eastAsia="es-AR"/>
        </w:rPr>
        <w:t xml:space="preserve"> Comuníquese, publíquese, </w:t>
      </w:r>
      <w:proofErr w:type="spellStart"/>
      <w:r w:rsidRPr="00D94FFA">
        <w:rPr>
          <w:rFonts w:ascii="Arial" w:hAnsi="Arial" w:cs="Arial"/>
          <w:color w:val="000000"/>
          <w:lang w:eastAsia="es-AR"/>
        </w:rPr>
        <w:t>dése</w:t>
      </w:r>
      <w:proofErr w:type="spellEnd"/>
      <w:r w:rsidRPr="00D94FFA">
        <w:rPr>
          <w:rFonts w:ascii="Arial" w:hAnsi="Arial" w:cs="Arial"/>
          <w:color w:val="000000"/>
          <w:lang w:eastAsia="es-AR"/>
        </w:rPr>
        <w:t xml:space="preserve"> al R.M. y </w:t>
      </w:r>
      <w:proofErr w:type="gramStart"/>
      <w:r w:rsidRPr="00D94FFA">
        <w:rPr>
          <w:rFonts w:ascii="Arial" w:hAnsi="Arial" w:cs="Arial"/>
          <w:color w:val="000000"/>
          <w:lang w:eastAsia="es-AR"/>
        </w:rPr>
        <w:t>archívese.-</w:t>
      </w:r>
      <w:proofErr w:type="gramEnd"/>
      <w:r w:rsidRPr="00D94FFA">
        <w:rPr>
          <w:rFonts w:ascii="Arial" w:hAnsi="Arial" w:cs="Arial"/>
          <w:color w:val="000000"/>
          <w:lang w:eastAsia="es-AR"/>
        </w:rPr>
        <w:t xml:space="preserve"> </w:t>
      </w:r>
    </w:p>
    <w:p w:rsidR="00D94FFA" w:rsidRPr="00D94FFA" w:rsidRDefault="00D94FFA" w:rsidP="00D94FFA">
      <w:pPr>
        <w:rPr>
          <w:rFonts w:ascii="Arial" w:eastAsia="Arial" w:hAnsi="Arial" w:cs="Arial"/>
        </w:rPr>
      </w:pPr>
      <w:r w:rsidRPr="00D94FFA">
        <w:rPr>
          <w:rFonts w:ascii="Arial" w:eastAsia="Arial" w:hAnsi="Arial" w:cs="Arial"/>
        </w:rPr>
        <w:lastRenderedPageBreak/>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D94FFA" w:rsidRPr="00D94FFA" w:rsidRDefault="00D94FFA" w:rsidP="00D94FFA">
      <w:pPr>
        <w:rPr>
          <w:rFonts w:ascii="Arial" w:eastAsia="Arial" w:hAnsi="Arial" w:cs="Arial"/>
        </w:rPr>
      </w:pPr>
    </w:p>
    <w:p w:rsidR="00D94FFA" w:rsidRPr="00D94FFA" w:rsidRDefault="00D94FFA" w:rsidP="00D94FFA">
      <w:pPr>
        <w:jc w:val="both"/>
        <w:rPr>
          <w:rFonts w:ascii="Arial" w:hAnsi="Arial" w:cs="Arial"/>
          <w:lang w:eastAsia="es-AR"/>
        </w:rPr>
      </w:pPr>
    </w:p>
    <w:p w:rsidR="00D94FFA" w:rsidRPr="00D94FFA" w:rsidRDefault="00D94FFA" w:rsidP="00D94FFA">
      <w:pPr>
        <w:pStyle w:val="Ttulo2"/>
        <w:rPr>
          <w:rFonts w:ascii="Arial" w:eastAsia="Arial" w:hAnsi="Arial" w:cs="Arial"/>
          <w:b/>
          <w:color w:val="279E94"/>
        </w:rPr>
      </w:pPr>
      <w:bookmarkStart w:id="8" w:name="_Toc119052238"/>
      <w:r w:rsidRPr="00D94FFA">
        <w:rPr>
          <w:rFonts w:ascii="Arial" w:eastAsia="Arial" w:hAnsi="Arial" w:cs="Arial"/>
          <w:b/>
          <w:color w:val="279E94"/>
        </w:rPr>
        <w:t>Decreto Nº 089 / 2022</w:t>
      </w:r>
      <w:bookmarkEnd w:id="8"/>
    </w:p>
    <w:p w:rsidR="00D94FFA" w:rsidRPr="00D94FFA" w:rsidRDefault="00D94FFA" w:rsidP="00D94FFA">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D94FFA" w:rsidRPr="00D94FFA" w:rsidRDefault="00D94FFA" w:rsidP="00D94FFA">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VISTO:</w:t>
      </w:r>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t>Las tareas de Pintura, Restauración y Mural que se realizaron en la llamada y conocida popularmente como “Plaza Malvinas” de nuestra localidad en el marco de la Puesta en valor de espacios públicos. </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u w:val="single"/>
          <w:lang w:eastAsia="es-AR"/>
        </w:rPr>
        <w:t>Y CONSIDERANDO:</w:t>
      </w:r>
      <w:r w:rsidRPr="00D94FFA">
        <w:rPr>
          <w:rFonts w:ascii="Arial" w:hAnsi="Arial" w:cs="Arial"/>
          <w:color w:val="000000"/>
          <w:u w:val="single"/>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 xml:space="preserve">Que dichas tareas fueron llevadas a cabo por el Colectivo de Trabajadores Artísticos de nuestra localidad, Sres. Franco Bustamante, Luciano </w:t>
      </w:r>
      <w:proofErr w:type="spellStart"/>
      <w:r w:rsidRPr="00D94FFA">
        <w:rPr>
          <w:rFonts w:ascii="Arial" w:hAnsi="Arial" w:cs="Arial"/>
          <w:color w:val="000000"/>
          <w:lang w:eastAsia="es-AR"/>
        </w:rPr>
        <w:t>Vitale</w:t>
      </w:r>
      <w:proofErr w:type="spellEnd"/>
      <w:r w:rsidRPr="00D94FFA">
        <w:rPr>
          <w:rFonts w:ascii="Arial" w:hAnsi="Arial" w:cs="Arial"/>
          <w:color w:val="000000"/>
          <w:lang w:eastAsia="es-AR"/>
        </w:rPr>
        <w:t xml:space="preserve">, Kevin </w:t>
      </w:r>
      <w:proofErr w:type="spellStart"/>
      <w:r w:rsidRPr="00D94FFA">
        <w:rPr>
          <w:rFonts w:ascii="Arial" w:hAnsi="Arial" w:cs="Arial"/>
          <w:color w:val="000000"/>
          <w:lang w:eastAsia="es-AR"/>
        </w:rPr>
        <w:t>Chirichian</w:t>
      </w:r>
      <w:proofErr w:type="spellEnd"/>
      <w:r w:rsidRPr="00D94FFA">
        <w:rPr>
          <w:rFonts w:ascii="Arial" w:hAnsi="Arial" w:cs="Arial"/>
          <w:color w:val="000000"/>
          <w:lang w:eastAsia="es-AR"/>
        </w:rPr>
        <w:t xml:space="preserve"> y Matías </w:t>
      </w:r>
      <w:proofErr w:type="spellStart"/>
      <w:r w:rsidRPr="00D94FFA">
        <w:rPr>
          <w:rFonts w:ascii="Arial" w:hAnsi="Arial" w:cs="Arial"/>
          <w:color w:val="000000"/>
          <w:lang w:eastAsia="es-AR"/>
        </w:rPr>
        <w:t>Mondino</w:t>
      </w:r>
      <w:proofErr w:type="spellEnd"/>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Que estas tareas se dieron justamente en el marco y al homenaje en conmemoración del Cuadragésimo Aniversario de la Gesta del Atlántico Sur y del Día del Veterano de Guerra y los Caídos de Malvinas.</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Que resulta necesario abonar una contraprestación por las tareas realizadas.</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r w:rsidRPr="00D94FFA">
        <w:rPr>
          <w:rFonts w:ascii="Arial" w:hAnsi="Arial" w:cs="Arial"/>
          <w:color w:val="000000"/>
          <w:lang w:eastAsia="es-AR"/>
        </w:rPr>
        <w:tab/>
      </w:r>
      <w:r w:rsidRPr="00D94FFA">
        <w:rPr>
          <w:rFonts w:ascii="Arial" w:hAnsi="Arial" w:cs="Arial"/>
          <w:color w:val="000000"/>
          <w:lang w:eastAsia="es-AR"/>
        </w:rPr>
        <w:tab/>
      </w:r>
      <w:r w:rsidRPr="00D94FFA">
        <w:rPr>
          <w:rFonts w:ascii="Arial" w:hAnsi="Arial" w:cs="Arial"/>
          <w:color w:val="000000"/>
          <w:lang w:eastAsia="es-AR"/>
        </w:rPr>
        <w:tab/>
        <w:t xml:space="preserve">       Por ello:</w:t>
      </w:r>
    </w:p>
    <w:p w:rsidR="00D94FFA" w:rsidRPr="00D94FFA" w:rsidRDefault="00D94FFA" w:rsidP="00D94FFA">
      <w:pPr>
        <w:jc w:val="both"/>
        <w:rPr>
          <w:rFonts w:ascii="Arial" w:hAnsi="Arial" w:cs="Arial"/>
          <w:lang w:eastAsia="es-AR"/>
        </w:rPr>
      </w:pPr>
      <w:r w:rsidRPr="00D94FFA">
        <w:rPr>
          <w:rFonts w:ascii="Arial" w:hAnsi="Arial" w:cs="Arial"/>
          <w:color w:val="000000"/>
          <w:lang w:eastAsia="es-AR"/>
        </w:rPr>
        <w:t>                                         </w:t>
      </w: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LA INTENDENTE MUNICIPAL EN USO DE SUS ATRIBUCIONES</w:t>
      </w:r>
    </w:p>
    <w:p w:rsidR="00D94FFA" w:rsidRPr="00D94FFA" w:rsidRDefault="00D94FFA" w:rsidP="00D94FFA">
      <w:pPr>
        <w:jc w:val="center"/>
        <w:rPr>
          <w:rFonts w:ascii="Arial" w:hAnsi="Arial" w:cs="Arial"/>
          <w:lang w:eastAsia="es-AR"/>
        </w:rPr>
      </w:pPr>
      <w:r w:rsidRPr="00D94FFA">
        <w:rPr>
          <w:rFonts w:ascii="Arial" w:hAnsi="Arial" w:cs="Arial"/>
          <w:b/>
          <w:bCs/>
          <w:color w:val="000000"/>
          <w:lang w:eastAsia="es-AR"/>
        </w:rPr>
        <w:t>DECRETA</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r w:rsidRPr="00D94FFA">
        <w:rPr>
          <w:rFonts w:ascii="Arial" w:hAnsi="Arial" w:cs="Arial"/>
          <w:b/>
          <w:bCs/>
          <w:color w:val="000000"/>
          <w:lang w:eastAsia="es-AR"/>
        </w:rPr>
        <w:t>Artículo 1º.-</w:t>
      </w:r>
      <w:r w:rsidRPr="00D94FFA">
        <w:rPr>
          <w:rFonts w:ascii="Arial" w:hAnsi="Arial" w:cs="Arial"/>
          <w:color w:val="000000"/>
          <w:lang w:eastAsia="es-AR"/>
        </w:rPr>
        <w:t xml:space="preserve"> Abónese al </w:t>
      </w:r>
      <w:r w:rsidRPr="00D94FFA">
        <w:rPr>
          <w:rFonts w:ascii="Arial" w:hAnsi="Arial" w:cs="Arial"/>
          <w:b/>
          <w:bCs/>
          <w:color w:val="000000"/>
          <w:lang w:eastAsia="es-AR"/>
        </w:rPr>
        <w:t xml:space="preserve">Colectivo de Trabajadores Artísticos (C.O.T.A) </w:t>
      </w:r>
      <w:r w:rsidRPr="00D94FFA">
        <w:rPr>
          <w:rFonts w:ascii="Arial" w:hAnsi="Arial" w:cs="Arial"/>
          <w:color w:val="000000"/>
          <w:lang w:eastAsia="es-AR"/>
        </w:rPr>
        <w:t xml:space="preserve">integrado por los Sres. Franco Bustamante, Luciano </w:t>
      </w:r>
      <w:proofErr w:type="spellStart"/>
      <w:r w:rsidRPr="00D94FFA">
        <w:rPr>
          <w:rFonts w:ascii="Arial" w:hAnsi="Arial" w:cs="Arial"/>
          <w:color w:val="000000"/>
          <w:lang w:eastAsia="es-AR"/>
        </w:rPr>
        <w:t>Vitale</w:t>
      </w:r>
      <w:proofErr w:type="spellEnd"/>
      <w:r w:rsidRPr="00D94FFA">
        <w:rPr>
          <w:rFonts w:ascii="Arial" w:hAnsi="Arial" w:cs="Arial"/>
          <w:color w:val="000000"/>
          <w:lang w:eastAsia="es-AR"/>
        </w:rPr>
        <w:t xml:space="preserve">, Kevin </w:t>
      </w:r>
      <w:proofErr w:type="spellStart"/>
      <w:r w:rsidRPr="00D94FFA">
        <w:rPr>
          <w:rFonts w:ascii="Arial" w:hAnsi="Arial" w:cs="Arial"/>
          <w:color w:val="000000"/>
          <w:lang w:eastAsia="es-AR"/>
        </w:rPr>
        <w:t>Chirichian</w:t>
      </w:r>
      <w:proofErr w:type="spellEnd"/>
      <w:r w:rsidRPr="00D94FFA">
        <w:rPr>
          <w:rFonts w:ascii="Arial" w:hAnsi="Arial" w:cs="Arial"/>
          <w:color w:val="000000"/>
          <w:lang w:eastAsia="es-AR"/>
        </w:rPr>
        <w:t xml:space="preserve"> y Matías </w:t>
      </w:r>
      <w:proofErr w:type="spellStart"/>
      <w:r w:rsidRPr="00D94FFA">
        <w:rPr>
          <w:rFonts w:ascii="Arial" w:hAnsi="Arial" w:cs="Arial"/>
          <w:color w:val="000000"/>
          <w:lang w:eastAsia="es-AR"/>
        </w:rPr>
        <w:t>Mondino</w:t>
      </w:r>
      <w:proofErr w:type="spellEnd"/>
      <w:r w:rsidRPr="00D94FFA">
        <w:rPr>
          <w:rFonts w:ascii="Arial" w:hAnsi="Arial" w:cs="Arial"/>
          <w:color w:val="000000"/>
          <w:lang w:eastAsia="es-AR"/>
        </w:rPr>
        <w:t xml:space="preserve"> de nuestra localidad, la suma única y final de Pesos Treinta mil ($30.000,00)</w:t>
      </w:r>
      <w:r w:rsidRPr="00D94FFA">
        <w:rPr>
          <w:rFonts w:ascii="Arial" w:hAnsi="Arial" w:cs="Arial"/>
          <w:b/>
          <w:bCs/>
          <w:color w:val="000000"/>
          <w:lang w:eastAsia="es-AR"/>
        </w:rPr>
        <w:t xml:space="preserve"> </w:t>
      </w:r>
      <w:r w:rsidRPr="00D94FFA">
        <w:rPr>
          <w:rFonts w:ascii="Arial" w:hAnsi="Arial" w:cs="Arial"/>
          <w:color w:val="000000"/>
          <w:lang w:eastAsia="es-AR"/>
        </w:rPr>
        <w:t>en concepto de pago por las tareas de Pintura, Restauración y Mural que se realizaron en la llamada y conocida popularmente como “Plaza Malvinas” de nuestra localidad</w:t>
      </w:r>
    </w:p>
    <w:p w:rsidR="00D94FFA" w:rsidRPr="00D94FFA" w:rsidRDefault="00D94FFA" w:rsidP="00D94FFA">
      <w:pPr>
        <w:rPr>
          <w:rFonts w:ascii="Arial" w:hAnsi="Arial" w:cs="Arial"/>
          <w:lang w:eastAsia="es-AR"/>
        </w:rPr>
      </w:pPr>
    </w:p>
    <w:p w:rsidR="00D94FFA" w:rsidRPr="00D94FFA" w:rsidRDefault="00D94FFA" w:rsidP="00D94FFA">
      <w:pPr>
        <w:jc w:val="both"/>
        <w:rPr>
          <w:rFonts w:ascii="Arial" w:hAnsi="Arial" w:cs="Arial"/>
          <w:lang w:eastAsia="es-AR"/>
        </w:rPr>
      </w:pPr>
      <w:proofErr w:type="spellStart"/>
      <w:r w:rsidRPr="00D94FFA">
        <w:rPr>
          <w:rFonts w:ascii="Arial" w:hAnsi="Arial" w:cs="Arial"/>
          <w:b/>
          <w:bCs/>
          <w:color w:val="000000"/>
          <w:lang w:eastAsia="es-AR"/>
        </w:rPr>
        <w:t>Articulo</w:t>
      </w:r>
      <w:proofErr w:type="spellEnd"/>
      <w:r w:rsidRPr="00D94FFA">
        <w:rPr>
          <w:rFonts w:ascii="Arial" w:hAnsi="Arial" w:cs="Arial"/>
          <w:b/>
          <w:bCs/>
          <w:color w:val="000000"/>
          <w:lang w:eastAsia="es-AR"/>
        </w:rPr>
        <w:t xml:space="preserve"> 3º.-</w:t>
      </w:r>
      <w:r w:rsidRPr="00D94FFA">
        <w:rPr>
          <w:rFonts w:ascii="Arial" w:hAnsi="Arial" w:cs="Arial"/>
          <w:color w:val="000000"/>
          <w:lang w:eastAsia="es-AR"/>
        </w:rPr>
        <w:t xml:space="preserve"> Impútese el gasto ocasionado por el artículo precedente, a la partida del Presupuesto de Gastos vigente </w:t>
      </w:r>
      <w:r w:rsidRPr="00D94FFA">
        <w:rPr>
          <w:rFonts w:ascii="Arial" w:hAnsi="Arial" w:cs="Arial"/>
          <w:b/>
          <w:bCs/>
          <w:color w:val="000000"/>
          <w:lang w:eastAsia="es-AR"/>
        </w:rPr>
        <w:t>11.03.16 Otros.</w:t>
      </w:r>
    </w:p>
    <w:p w:rsidR="00D94FFA" w:rsidRPr="00D94FFA" w:rsidRDefault="00D94FFA" w:rsidP="00D94FFA">
      <w:pPr>
        <w:rPr>
          <w:rFonts w:ascii="Arial" w:hAnsi="Arial" w:cs="Arial"/>
          <w:lang w:eastAsia="es-AR"/>
        </w:rPr>
      </w:pPr>
    </w:p>
    <w:p w:rsidR="00D94FFA" w:rsidRDefault="00D94FFA" w:rsidP="00D94FFA">
      <w:pPr>
        <w:jc w:val="both"/>
        <w:rPr>
          <w:rFonts w:ascii="Arial" w:hAnsi="Arial" w:cs="Arial"/>
          <w:color w:val="000000"/>
          <w:lang w:eastAsia="es-AR"/>
        </w:rPr>
      </w:pPr>
      <w:r w:rsidRPr="00D94FFA">
        <w:rPr>
          <w:rFonts w:ascii="Arial" w:hAnsi="Arial" w:cs="Arial"/>
          <w:b/>
          <w:bCs/>
          <w:color w:val="000000"/>
          <w:lang w:eastAsia="es-AR"/>
        </w:rPr>
        <w:t>Artículo 4º.-</w:t>
      </w:r>
      <w:r w:rsidRPr="00D94FFA">
        <w:rPr>
          <w:rFonts w:ascii="Arial" w:hAnsi="Arial" w:cs="Arial"/>
          <w:color w:val="000000"/>
          <w:lang w:eastAsia="es-AR"/>
        </w:rPr>
        <w:t xml:space="preserve"> Comuníquese, publíquese, </w:t>
      </w:r>
      <w:proofErr w:type="spellStart"/>
      <w:r w:rsidRPr="00D94FFA">
        <w:rPr>
          <w:rFonts w:ascii="Arial" w:hAnsi="Arial" w:cs="Arial"/>
          <w:color w:val="000000"/>
          <w:lang w:eastAsia="es-AR"/>
        </w:rPr>
        <w:t>dése</w:t>
      </w:r>
      <w:proofErr w:type="spellEnd"/>
      <w:r w:rsidRPr="00D94FFA">
        <w:rPr>
          <w:rFonts w:ascii="Arial" w:hAnsi="Arial" w:cs="Arial"/>
          <w:color w:val="000000"/>
          <w:lang w:eastAsia="es-AR"/>
        </w:rPr>
        <w:t xml:space="preserve"> al R.M. y </w:t>
      </w:r>
      <w:proofErr w:type="gramStart"/>
      <w:r w:rsidRPr="00D94FFA">
        <w:rPr>
          <w:rFonts w:ascii="Arial" w:hAnsi="Arial" w:cs="Arial"/>
          <w:color w:val="000000"/>
          <w:lang w:eastAsia="es-AR"/>
        </w:rPr>
        <w:t>archívese.-</w:t>
      </w:r>
      <w:proofErr w:type="gramEnd"/>
      <w:r w:rsidRPr="00D94FFA">
        <w:rPr>
          <w:rFonts w:ascii="Arial" w:hAnsi="Arial" w:cs="Arial"/>
          <w:color w:val="000000"/>
          <w:lang w:eastAsia="es-AR"/>
        </w:rPr>
        <w:t> </w:t>
      </w:r>
    </w:p>
    <w:p w:rsidR="00D94FFA" w:rsidRPr="00D94FFA" w:rsidRDefault="00D94FFA" w:rsidP="00D94FFA">
      <w:pPr>
        <w:jc w:val="both"/>
        <w:rPr>
          <w:rFonts w:ascii="Arial" w:hAnsi="Arial" w:cs="Arial"/>
          <w:lang w:eastAsia="es-AR"/>
        </w:rPr>
      </w:pPr>
    </w:p>
    <w:p w:rsidR="00D94FFA" w:rsidRPr="00D94FFA" w:rsidRDefault="00D94FFA" w:rsidP="00D94FFA">
      <w:pPr>
        <w:rPr>
          <w:rFonts w:ascii="Arial" w:eastAsia="Arial" w:hAnsi="Arial" w:cs="Arial"/>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D94FFA" w:rsidRPr="00D94FFA" w:rsidRDefault="00D94FFA" w:rsidP="00D94FFA">
      <w:pPr>
        <w:rPr>
          <w:rFonts w:ascii="Arial" w:eastAsia="Arial" w:hAnsi="Arial" w:cs="Arial"/>
        </w:rPr>
      </w:pPr>
    </w:p>
    <w:p w:rsidR="00D94FFA" w:rsidRPr="00D94FFA" w:rsidRDefault="00D94FFA" w:rsidP="00D94FFA">
      <w:pPr>
        <w:jc w:val="both"/>
        <w:rPr>
          <w:rFonts w:ascii="Arial" w:hAnsi="Arial" w:cs="Arial"/>
          <w:lang w:eastAsia="es-AR"/>
        </w:rPr>
      </w:pPr>
    </w:p>
    <w:p w:rsidR="00D94FFA" w:rsidRPr="00D94FFA" w:rsidRDefault="00D94FFA" w:rsidP="00D94FFA">
      <w:pPr>
        <w:pStyle w:val="Ttulo2"/>
        <w:rPr>
          <w:rFonts w:ascii="Arial" w:eastAsia="Arial" w:hAnsi="Arial" w:cs="Arial"/>
          <w:b/>
          <w:color w:val="279E94"/>
        </w:rPr>
      </w:pPr>
      <w:bookmarkStart w:id="9" w:name="_Toc119052239"/>
      <w:r w:rsidRPr="00D94FFA">
        <w:rPr>
          <w:rFonts w:ascii="Arial" w:eastAsia="Arial" w:hAnsi="Arial" w:cs="Arial"/>
          <w:b/>
          <w:color w:val="279E94"/>
        </w:rPr>
        <w:t xml:space="preserve">Decreto Nº </w:t>
      </w:r>
      <w:r>
        <w:rPr>
          <w:rFonts w:ascii="Arial" w:eastAsia="Arial" w:hAnsi="Arial" w:cs="Arial"/>
          <w:b/>
          <w:color w:val="279E94"/>
        </w:rPr>
        <w:t>090</w:t>
      </w:r>
      <w:r w:rsidRPr="00D94FFA">
        <w:rPr>
          <w:rFonts w:ascii="Arial" w:eastAsia="Arial" w:hAnsi="Arial" w:cs="Arial"/>
          <w:b/>
          <w:color w:val="279E94"/>
        </w:rPr>
        <w:t xml:space="preserve"> / 2022</w:t>
      </w:r>
      <w:bookmarkEnd w:id="9"/>
    </w:p>
    <w:p w:rsidR="00D94FFA" w:rsidRPr="00D94FFA" w:rsidRDefault="00D94FFA" w:rsidP="00D94FFA">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D94FFA" w:rsidRPr="00D94FFA" w:rsidRDefault="00D94FFA" w:rsidP="00D94FFA">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D94FFA" w:rsidRDefault="00D94FFA" w:rsidP="00D94FFA">
      <w:pPr>
        <w:jc w:val="right"/>
        <w:rPr>
          <w:rFonts w:ascii="Arial" w:eastAsia="Arial" w:hAnsi="Arial" w:cs="Arial"/>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VISTO:</w:t>
      </w:r>
      <w:r w:rsidRPr="00422633">
        <w:rPr>
          <w:rFonts w:ascii="Arial" w:hAnsi="Arial" w:cs="Arial"/>
          <w:color w:val="000000"/>
          <w:lang w:eastAsia="es-AR"/>
        </w:rPr>
        <w:t xml:space="preserve"> La Noche de Stand Up que se </w:t>
      </w:r>
      <w:proofErr w:type="spellStart"/>
      <w:r w:rsidRPr="00422633">
        <w:rPr>
          <w:rFonts w:ascii="Arial" w:hAnsi="Arial" w:cs="Arial"/>
          <w:color w:val="000000"/>
          <w:lang w:eastAsia="es-AR"/>
        </w:rPr>
        <w:t>llevo</w:t>
      </w:r>
      <w:proofErr w:type="spellEnd"/>
      <w:r w:rsidRPr="00422633">
        <w:rPr>
          <w:rFonts w:ascii="Arial" w:hAnsi="Arial" w:cs="Arial"/>
          <w:color w:val="000000"/>
          <w:lang w:eastAsia="es-AR"/>
        </w:rPr>
        <w:t xml:space="preserve"> a cabo el día 17 de </w:t>
      </w:r>
      <w:proofErr w:type="gramStart"/>
      <w:r w:rsidRPr="00422633">
        <w:rPr>
          <w:rFonts w:ascii="Arial" w:hAnsi="Arial" w:cs="Arial"/>
          <w:color w:val="000000"/>
          <w:lang w:eastAsia="es-AR"/>
        </w:rPr>
        <w:t>Marzo</w:t>
      </w:r>
      <w:proofErr w:type="gramEnd"/>
      <w:r w:rsidRPr="00422633">
        <w:rPr>
          <w:rFonts w:ascii="Arial" w:hAnsi="Arial" w:cs="Arial"/>
          <w:color w:val="000000"/>
          <w:lang w:eastAsia="es-AR"/>
        </w:rPr>
        <w:t xml:space="preserve"> en el Salón del Club de Abuelos en el marco del Día Internacional de la Mujer </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lastRenderedPageBreak/>
        <w:t>Y CONSIDERANDO:</w:t>
      </w:r>
      <w:r w:rsidRPr="00422633">
        <w:rPr>
          <w:rFonts w:ascii="Arial" w:hAnsi="Arial" w:cs="Arial"/>
          <w:color w:val="000000"/>
          <w:lang w:eastAsia="es-AR"/>
        </w:rPr>
        <w:t xml:space="preserve"> Que fue una noche muy especial donde se compartieron momentos de reflexión y mucho humor que llenaron de alegría la noche. </w:t>
      </w:r>
    </w:p>
    <w:p w:rsidR="00422633" w:rsidRPr="00422633" w:rsidRDefault="00422633" w:rsidP="00422633">
      <w:pPr>
        <w:ind w:firstLine="2340"/>
        <w:jc w:val="both"/>
        <w:rPr>
          <w:rFonts w:ascii="Arial" w:hAnsi="Arial" w:cs="Arial"/>
          <w:lang w:eastAsia="es-AR"/>
        </w:rPr>
      </w:pPr>
      <w:r w:rsidRPr="00422633">
        <w:rPr>
          <w:rFonts w:ascii="Arial" w:hAnsi="Arial" w:cs="Arial"/>
          <w:color w:val="000000"/>
          <w:lang w:eastAsia="es-AR"/>
        </w:rPr>
        <w:t>      Que una de las artistas que deleito a los presentes fue la Sra. Marta Laborde, con la presentación de su show “Monologo Mujeres”.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Que por ello resulta necesario abonar una contraprestación por dicho show artístico.</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Por ello:</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EL INTENDENTE MUNICIPAL EN USO DE SUS ATRIBUCIONES</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Artículo 1º.-</w:t>
      </w:r>
      <w:r w:rsidRPr="00422633">
        <w:rPr>
          <w:rFonts w:ascii="Arial" w:hAnsi="Arial" w:cs="Arial"/>
          <w:color w:val="000000"/>
          <w:lang w:eastAsia="es-AR"/>
        </w:rPr>
        <w:t xml:space="preserve"> Abónese a la </w:t>
      </w:r>
      <w:r w:rsidRPr="00422633">
        <w:rPr>
          <w:rFonts w:ascii="Arial" w:hAnsi="Arial" w:cs="Arial"/>
          <w:b/>
          <w:bCs/>
          <w:color w:val="000000"/>
          <w:lang w:eastAsia="es-AR"/>
        </w:rPr>
        <w:t>Sra. Marta Alicia Laborde</w:t>
      </w:r>
      <w:r w:rsidRPr="00422633">
        <w:rPr>
          <w:rFonts w:ascii="Arial" w:hAnsi="Arial" w:cs="Arial"/>
          <w:color w:val="000000"/>
          <w:lang w:eastAsia="es-AR"/>
        </w:rPr>
        <w:t xml:space="preserve">, DNI. Nº 13.257.824 la suma de Pesos Ocho mil ($8.000,00) en concepto de contraprestación por el show artístico “Monologo Mujeres” brindado el pasado 17 de </w:t>
      </w:r>
      <w:proofErr w:type="gramStart"/>
      <w:r w:rsidRPr="00422633">
        <w:rPr>
          <w:rFonts w:ascii="Arial" w:hAnsi="Arial" w:cs="Arial"/>
          <w:color w:val="000000"/>
          <w:lang w:eastAsia="es-AR"/>
        </w:rPr>
        <w:t>Marzo</w:t>
      </w:r>
      <w:proofErr w:type="gramEnd"/>
      <w:r w:rsidRPr="00422633">
        <w:rPr>
          <w:rFonts w:ascii="Arial" w:hAnsi="Arial" w:cs="Arial"/>
          <w:color w:val="000000"/>
          <w:lang w:eastAsia="es-AR"/>
        </w:rPr>
        <w:t xml:space="preserve"> en el Salón del Club de Abuelos en el marco del Día Internacional de la Mujer.</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2º.-</w:t>
      </w:r>
      <w:r w:rsidRPr="00422633">
        <w:rPr>
          <w:rFonts w:ascii="Arial" w:hAnsi="Arial" w:cs="Arial"/>
          <w:color w:val="000000"/>
          <w:lang w:eastAsia="es-AR"/>
        </w:rPr>
        <w:t xml:space="preserve"> Impútese el gasto a la Partida </w:t>
      </w:r>
      <w:r w:rsidRPr="00422633">
        <w:rPr>
          <w:rFonts w:ascii="Arial" w:hAnsi="Arial" w:cs="Arial"/>
          <w:b/>
          <w:bCs/>
          <w:color w:val="000000"/>
          <w:lang w:eastAsia="es-AR"/>
        </w:rPr>
        <w:t>1.1.03.12.5 Servicios Ejecutados por Terceros.</w:t>
      </w:r>
    </w:p>
    <w:p w:rsidR="00422633" w:rsidRPr="00422633" w:rsidRDefault="00422633" w:rsidP="00422633">
      <w:pPr>
        <w:rPr>
          <w:rFonts w:ascii="Arial" w:hAnsi="Arial" w:cs="Arial"/>
          <w:lang w:eastAsia="es-AR"/>
        </w:rPr>
      </w:pPr>
    </w:p>
    <w:p w:rsidR="00422633" w:rsidRDefault="00422633" w:rsidP="00422633">
      <w:pPr>
        <w:jc w:val="both"/>
        <w:rPr>
          <w:rFonts w:ascii="Arial" w:hAnsi="Arial" w:cs="Arial"/>
          <w:color w:val="000000"/>
          <w:lang w:eastAsia="es-AR"/>
        </w:rPr>
      </w:pPr>
      <w:r w:rsidRPr="00422633">
        <w:rPr>
          <w:rFonts w:ascii="Arial" w:hAnsi="Arial" w:cs="Arial"/>
          <w:b/>
          <w:bCs/>
          <w:color w:val="000000"/>
          <w:lang w:eastAsia="es-AR"/>
        </w:rPr>
        <w:t>Artículo 3º.-</w:t>
      </w:r>
      <w:r w:rsidRPr="00422633">
        <w:rPr>
          <w:rFonts w:ascii="Arial" w:hAnsi="Arial" w:cs="Arial"/>
          <w:color w:val="000000"/>
          <w:lang w:eastAsia="es-AR"/>
        </w:rPr>
        <w:t xml:space="preserve"> Comuníquese, publíquese, </w:t>
      </w:r>
      <w:proofErr w:type="spellStart"/>
      <w:r w:rsidRPr="00422633">
        <w:rPr>
          <w:rFonts w:ascii="Arial" w:hAnsi="Arial" w:cs="Arial"/>
          <w:color w:val="000000"/>
          <w:lang w:eastAsia="es-AR"/>
        </w:rPr>
        <w:t>dése</w:t>
      </w:r>
      <w:proofErr w:type="spellEnd"/>
      <w:r w:rsidRPr="00422633">
        <w:rPr>
          <w:rFonts w:ascii="Arial" w:hAnsi="Arial" w:cs="Arial"/>
          <w:color w:val="000000"/>
          <w:lang w:eastAsia="es-AR"/>
        </w:rPr>
        <w:t xml:space="preserve"> al R.M. y </w:t>
      </w:r>
      <w:proofErr w:type="gramStart"/>
      <w:r w:rsidRPr="00422633">
        <w:rPr>
          <w:rFonts w:ascii="Arial" w:hAnsi="Arial" w:cs="Arial"/>
          <w:color w:val="000000"/>
          <w:lang w:eastAsia="es-AR"/>
        </w:rPr>
        <w:t>archívese.-</w:t>
      </w:r>
      <w:proofErr w:type="gramEnd"/>
      <w:r w:rsidRPr="00422633">
        <w:rPr>
          <w:rFonts w:ascii="Arial" w:hAnsi="Arial" w:cs="Arial"/>
          <w:color w:val="000000"/>
          <w:lang w:eastAsia="es-AR"/>
        </w:rPr>
        <w:t>  </w:t>
      </w:r>
    </w:p>
    <w:p w:rsidR="00422633" w:rsidRDefault="00422633" w:rsidP="00422633">
      <w:pPr>
        <w:jc w:val="both"/>
        <w:rPr>
          <w:rFonts w:ascii="Arial" w:hAnsi="Arial" w:cs="Arial"/>
          <w:color w:val="000000"/>
          <w:lang w:eastAsia="es-AR"/>
        </w:rPr>
      </w:pPr>
    </w:p>
    <w:p w:rsidR="00422633" w:rsidRPr="00D94FFA" w:rsidRDefault="00422633" w:rsidP="00422633">
      <w:pPr>
        <w:rPr>
          <w:rFonts w:ascii="Arial" w:eastAsia="Arial" w:hAnsi="Arial" w:cs="Arial"/>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22633" w:rsidRPr="00422633" w:rsidRDefault="00422633" w:rsidP="00422633">
      <w:pPr>
        <w:jc w:val="both"/>
        <w:rPr>
          <w:rFonts w:ascii="Arial" w:hAnsi="Arial" w:cs="Arial"/>
          <w:lang w:eastAsia="es-AR"/>
        </w:rPr>
      </w:pPr>
    </w:p>
    <w:p w:rsidR="00D94FFA" w:rsidRPr="00D94FFA" w:rsidRDefault="00D94FFA" w:rsidP="00D94FFA">
      <w:pPr>
        <w:jc w:val="both"/>
        <w:rPr>
          <w:rFonts w:ascii="Arial" w:hAnsi="Arial" w:cs="Arial"/>
          <w:lang w:eastAsia="es-AR"/>
        </w:rPr>
      </w:pPr>
    </w:p>
    <w:p w:rsidR="00422633" w:rsidRPr="00D94FFA" w:rsidRDefault="00422633" w:rsidP="00422633">
      <w:pPr>
        <w:pStyle w:val="Ttulo2"/>
        <w:rPr>
          <w:rFonts w:ascii="Arial" w:eastAsia="Arial" w:hAnsi="Arial" w:cs="Arial"/>
          <w:b/>
          <w:color w:val="279E94"/>
        </w:rPr>
      </w:pPr>
      <w:bookmarkStart w:id="10" w:name="_Toc119052240"/>
      <w:r w:rsidRPr="00D94FFA">
        <w:rPr>
          <w:rFonts w:ascii="Arial" w:eastAsia="Arial" w:hAnsi="Arial" w:cs="Arial"/>
          <w:b/>
          <w:color w:val="279E94"/>
        </w:rPr>
        <w:t xml:space="preserve">Decreto Nº </w:t>
      </w:r>
      <w:r>
        <w:rPr>
          <w:rFonts w:ascii="Arial" w:eastAsia="Arial" w:hAnsi="Arial" w:cs="Arial"/>
          <w:b/>
          <w:color w:val="279E94"/>
        </w:rPr>
        <w:t>091</w:t>
      </w:r>
      <w:r w:rsidRPr="00D94FFA">
        <w:rPr>
          <w:rFonts w:ascii="Arial" w:eastAsia="Arial" w:hAnsi="Arial" w:cs="Arial"/>
          <w:b/>
          <w:color w:val="279E94"/>
        </w:rPr>
        <w:t xml:space="preserve"> / 2022</w:t>
      </w:r>
      <w:bookmarkEnd w:id="10"/>
    </w:p>
    <w:p w:rsidR="00422633" w:rsidRPr="00D94FFA" w:rsidRDefault="00422633" w:rsidP="00422633">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Pr="00D94FFA" w:rsidRDefault="00422633" w:rsidP="00422633">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D94FFA" w:rsidRPr="00D94FFA" w:rsidRDefault="00D94FFA" w:rsidP="00D94FFA">
      <w:pPr>
        <w:jc w:val="both"/>
        <w:rPr>
          <w:rFonts w:ascii="Arial" w:hAnsi="Arial" w:cs="Arial"/>
          <w:lang w:eastAsia="es-AR"/>
        </w:rPr>
      </w:pPr>
    </w:p>
    <w:p w:rsidR="00422633" w:rsidRPr="00422633" w:rsidRDefault="00D94FFA" w:rsidP="00422633">
      <w:pPr>
        <w:pStyle w:val="NormalWeb"/>
        <w:jc w:val="both"/>
        <w:rPr>
          <w:rFonts w:ascii="Arial" w:hAnsi="Arial" w:cs="Arial"/>
          <w:lang w:val="es-AR" w:eastAsia="es-AR"/>
        </w:rPr>
      </w:pPr>
      <w:r w:rsidRPr="00422633">
        <w:rPr>
          <w:rFonts w:ascii="Arial" w:hAnsi="Arial" w:cs="Arial"/>
          <w:lang w:eastAsia="es-AR"/>
        </w:rPr>
        <w:br/>
      </w:r>
      <w:r w:rsidR="00422633" w:rsidRPr="00422633">
        <w:rPr>
          <w:rFonts w:ascii="Arial" w:hAnsi="Arial" w:cs="Arial"/>
          <w:b/>
          <w:bCs/>
          <w:color w:val="000000"/>
          <w:u w:val="single"/>
          <w:lang w:val="es-AR" w:eastAsia="es-AR"/>
        </w:rPr>
        <w:t>VISTO:</w:t>
      </w:r>
      <w:r w:rsidR="00422633" w:rsidRPr="00422633">
        <w:rPr>
          <w:rFonts w:ascii="Arial" w:hAnsi="Arial" w:cs="Arial"/>
          <w:color w:val="000000"/>
          <w:u w:val="single"/>
          <w:lang w:val="es-AR"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t>La colaboración permanente que el municipio brinda a cada uno de los merenderos de nuestra localidad.</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Y CONSIDERANDO:</w:t>
      </w:r>
      <w:r w:rsidRPr="00422633">
        <w:rPr>
          <w:rFonts w:ascii="Arial" w:hAnsi="Arial" w:cs="Arial"/>
          <w:color w:val="000000"/>
          <w:u w:val="single"/>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Que los diferentes merenderos de la localidad desempeñan esta labor de manera desinteresada y con la colaboración de todos los sectores de la comunidad.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        Que particularmente el Merendero Mi sueño necesita la colaboración para abonar el costo de un flete para el traslado de mercadería para llevar a cabo su noble labor.</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Que este municipio no es ajeno a las necesidades que sufre nuestra comunidad, por lo que siempre mediante políticas públicas ya sea de manera directa o indirecta interviene para así poder paliar estas situaciones.</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 xml:space="preserve"> Que por todo lo anteriormente expuesto en las medidas de sus posibilidades y haciéndose eco de la naturaleza de la solicitud                               </w:t>
      </w:r>
    </w:p>
    <w:p w:rsidR="00422633" w:rsidRPr="00422633" w:rsidRDefault="00422633" w:rsidP="00422633">
      <w:pPr>
        <w:spacing w:after="240"/>
        <w:rPr>
          <w:rFonts w:ascii="Arial" w:hAnsi="Arial" w:cs="Arial"/>
          <w:lang w:eastAsia="es-AR"/>
        </w:rPr>
      </w:pP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LA INTENDENTE MUNICIPAL EN USO DE SUS ATRIBUCIONES</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Artículo 1º.-</w:t>
      </w:r>
      <w:r w:rsidRPr="00422633">
        <w:rPr>
          <w:rFonts w:ascii="Arial" w:hAnsi="Arial" w:cs="Arial"/>
          <w:color w:val="000000"/>
          <w:lang w:eastAsia="es-AR"/>
        </w:rPr>
        <w:t xml:space="preserve"> Otórguese al Merendero </w:t>
      </w:r>
      <w:r w:rsidRPr="00422633">
        <w:rPr>
          <w:rFonts w:ascii="Arial" w:hAnsi="Arial" w:cs="Arial"/>
          <w:b/>
          <w:bCs/>
          <w:color w:val="000000"/>
          <w:lang w:eastAsia="es-AR"/>
        </w:rPr>
        <w:t>“MI SUEÑO”</w:t>
      </w:r>
      <w:r w:rsidRPr="00422633">
        <w:rPr>
          <w:rFonts w:ascii="Arial" w:hAnsi="Arial" w:cs="Arial"/>
          <w:color w:val="000000"/>
          <w:lang w:eastAsia="es-AR"/>
        </w:rPr>
        <w:t xml:space="preserve">, quien está representado por la Sra. Acuña </w:t>
      </w:r>
      <w:proofErr w:type="spellStart"/>
      <w:r w:rsidRPr="00422633">
        <w:rPr>
          <w:rFonts w:ascii="Arial" w:hAnsi="Arial" w:cs="Arial"/>
          <w:color w:val="000000"/>
          <w:lang w:eastAsia="es-AR"/>
        </w:rPr>
        <w:t>Marisel</w:t>
      </w:r>
      <w:proofErr w:type="spellEnd"/>
      <w:r w:rsidRPr="00422633">
        <w:rPr>
          <w:rFonts w:ascii="Arial" w:hAnsi="Arial" w:cs="Arial"/>
          <w:color w:val="000000"/>
          <w:lang w:eastAsia="es-AR"/>
        </w:rPr>
        <w:t xml:space="preserve"> DNI. Nº 23.096.922 ubicado en Barrio Ampliación Los Troncos Sur de nuestra localidad, un subsidio por la suma única de Pesos Tres mil ($3.000,00) el cual será destinado única y </w:t>
      </w:r>
      <w:r w:rsidRPr="00422633">
        <w:rPr>
          <w:rFonts w:ascii="Arial" w:hAnsi="Arial" w:cs="Arial"/>
          <w:color w:val="000000"/>
          <w:lang w:eastAsia="es-AR"/>
        </w:rPr>
        <w:lastRenderedPageBreak/>
        <w:t>exclusivamente al pago de un servicio de flete para el traslado de mercaderías para los niños que asisten a dicho merendero.</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2º.-</w:t>
      </w:r>
      <w:r w:rsidRPr="00422633">
        <w:rPr>
          <w:rFonts w:ascii="Arial" w:hAnsi="Arial" w:cs="Arial"/>
          <w:color w:val="000000"/>
          <w:lang w:eastAsia="es-AR"/>
        </w:rPr>
        <w:t xml:space="preserve"> Impútese el gasto ocasionado a la partida del presupuesto de Gastos vigente </w:t>
      </w:r>
      <w:r w:rsidRPr="00422633">
        <w:rPr>
          <w:rFonts w:ascii="Arial" w:hAnsi="Arial" w:cs="Arial"/>
          <w:b/>
          <w:bCs/>
          <w:color w:val="000000"/>
          <w:lang w:eastAsia="es-AR"/>
        </w:rPr>
        <w:t xml:space="preserve">1.3.05.02.3.02 Subsidios </w:t>
      </w:r>
      <w:proofErr w:type="gramStart"/>
      <w:r w:rsidRPr="00422633">
        <w:rPr>
          <w:rFonts w:ascii="Arial" w:hAnsi="Arial" w:cs="Arial"/>
          <w:b/>
          <w:bCs/>
          <w:color w:val="000000"/>
          <w:lang w:eastAsia="es-AR"/>
        </w:rPr>
        <w:t>Varios.-</w:t>
      </w:r>
      <w:proofErr w:type="gramEnd"/>
    </w:p>
    <w:p w:rsidR="00422633" w:rsidRPr="00422633" w:rsidRDefault="00422633" w:rsidP="00422633">
      <w:pPr>
        <w:rPr>
          <w:rFonts w:ascii="Arial" w:hAnsi="Arial" w:cs="Arial"/>
          <w:lang w:eastAsia="es-AR"/>
        </w:rPr>
      </w:pPr>
    </w:p>
    <w:p w:rsidR="00422633" w:rsidRDefault="00422633" w:rsidP="00422633">
      <w:pPr>
        <w:jc w:val="both"/>
        <w:rPr>
          <w:rFonts w:ascii="Arial" w:hAnsi="Arial" w:cs="Arial"/>
          <w:color w:val="000000"/>
          <w:lang w:eastAsia="es-AR"/>
        </w:rPr>
      </w:pPr>
      <w:r w:rsidRPr="00422633">
        <w:rPr>
          <w:rFonts w:ascii="Arial" w:hAnsi="Arial" w:cs="Arial"/>
          <w:b/>
          <w:bCs/>
          <w:color w:val="000000"/>
          <w:lang w:eastAsia="es-AR"/>
        </w:rPr>
        <w:t>Artículo 3º.-</w:t>
      </w:r>
      <w:r w:rsidRPr="00422633">
        <w:rPr>
          <w:rFonts w:ascii="Arial" w:hAnsi="Arial" w:cs="Arial"/>
          <w:color w:val="000000"/>
          <w:lang w:eastAsia="es-AR"/>
        </w:rPr>
        <w:t xml:space="preserve"> Comuníquese, publíquese, </w:t>
      </w:r>
      <w:proofErr w:type="spellStart"/>
      <w:r w:rsidRPr="00422633">
        <w:rPr>
          <w:rFonts w:ascii="Arial" w:hAnsi="Arial" w:cs="Arial"/>
          <w:color w:val="000000"/>
          <w:lang w:eastAsia="es-AR"/>
        </w:rPr>
        <w:t>dése</w:t>
      </w:r>
      <w:proofErr w:type="spellEnd"/>
      <w:r w:rsidRPr="00422633">
        <w:rPr>
          <w:rFonts w:ascii="Arial" w:hAnsi="Arial" w:cs="Arial"/>
          <w:color w:val="000000"/>
          <w:lang w:eastAsia="es-AR"/>
        </w:rPr>
        <w:t xml:space="preserve"> al R.M. y </w:t>
      </w:r>
      <w:proofErr w:type="gramStart"/>
      <w:r w:rsidRPr="00422633">
        <w:rPr>
          <w:rFonts w:ascii="Arial" w:hAnsi="Arial" w:cs="Arial"/>
          <w:color w:val="000000"/>
          <w:lang w:eastAsia="es-AR"/>
        </w:rPr>
        <w:t>archívese.-</w:t>
      </w:r>
      <w:proofErr w:type="gramEnd"/>
      <w:r w:rsidRPr="00422633">
        <w:rPr>
          <w:rFonts w:ascii="Arial" w:hAnsi="Arial" w:cs="Arial"/>
          <w:color w:val="000000"/>
          <w:lang w:eastAsia="es-AR"/>
        </w:rPr>
        <w:t> </w:t>
      </w:r>
    </w:p>
    <w:p w:rsidR="00422633" w:rsidRDefault="00422633" w:rsidP="00422633">
      <w:pPr>
        <w:jc w:val="both"/>
        <w:rPr>
          <w:rFonts w:ascii="Arial" w:hAnsi="Arial" w:cs="Arial"/>
          <w:color w:val="000000"/>
          <w:lang w:eastAsia="es-AR"/>
        </w:rPr>
      </w:pPr>
    </w:p>
    <w:p w:rsidR="00422633" w:rsidRDefault="00422633" w:rsidP="00422633">
      <w:pPr>
        <w:rPr>
          <w:rFonts w:ascii="Arial" w:eastAsia="Arial" w:hAnsi="Arial" w:cs="Arial"/>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366677" w:rsidRDefault="00366677" w:rsidP="00422633">
      <w:pPr>
        <w:rPr>
          <w:rFonts w:ascii="Arial" w:eastAsia="Arial" w:hAnsi="Arial" w:cs="Arial"/>
        </w:rPr>
      </w:pPr>
    </w:p>
    <w:p w:rsidR="00366677" w:rsidRDefault="00366677" w:rsidP="00422633">
      <w:pPr>
        <w:rPr>
          <w:rFonts w:ascii="Arial" w:eastAsia="Arial" w:hAnsi="Arial" w:cs="Arial"/>
        </w:rPr>
      </w:pPr>
    </w:p>
    <w:p w:rsidR="00366677" w:rsidRPr="00D94FFA" w:rsidRDefault="00366677" w:rsidP="00366677">
      <w:pPr>
        <w:pStyle w:val="Ttulo2"/>
        <w:rPr>
          <w:rFonts w:ascii="Arial" w:eastAsia="Arial" w:hAnsi="Arial" w:cs="Arial"/>
          <w:b/>
          <w:color w:val="279E94"/>
        </w:rPr>
      </w:pPr>
      <w:bookmarkStart w:id="11" w:name="_Toc119052241"/>
      <w:r w:rsidRPr="00D94FFA">
        <w:rPr>
          <w:rFonts w:ascii="Arial" w:eastAsia="Arial" w:hAnsi="Arial" w:cs="Arial"/>
          <w:b/>
          <w:color w:val="279E94"/>
        </w:rPr>
        <w:t xml:space="preserve">Decreto Nº </w:t>
      </w:r>
      <w:r>
        <w:rPr>
          <w:rFonts w:ascii="Arial" w:eastAsia="Arial" w:hAnsi="Arial" w:cs="Arial"/>
          <w:b/>
          <w:color w:val="279E94"/>
        </w:rPr>
        <w:t>092</w:t>
      </w:r>
      <w:r w:rsidRPr="00D94FFA">
        <w:rPr>
          <w:rFonts w:ascii="Arial" w:eastAsia="Arial" w:hAnsi="Arial" w:cs="Arial"/>
          <w:b/>
          <w:color w:val="279E94"/>
        </w:rPr>
        <w:t xml:space="preserve"> / 2022</w:t>
      </w:r>
      <w:bookmarkEnd w:id="11"/>
    </w:p>
    <w:p w:rsidR="00366677" w:rsidRPr="00D94FFA" w:rsidRDefault="00366677" w:rsidP="00366677">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366677" w:rsidRPr="00D94FFA" w:rsidRDefault="00366677" w:rsidP="00366677">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366677" w:rsidRPr="00D94FFA" w:rsidRDefault="00366677" w:rsidP="00366677">
      <w:pPr>
        <w:jc w:val="both"/>
        <w:rPr>
          <w:rFonts w:ascii="Arial" w:hAnsi="Arial" w:cs="Arial"/>
          <w:lang w:eastAsia="es-AR"/>
        </w:rPr>
      </w:pPr>
    </w:p>
    <w:p w:rsidR="00366677" w:rsidRPr="00366677" w:rsidRDefault="00366677" w:rsidP="00366677">
      <w:pPr>
        <w:spacing w:line="360" w:lineRule="auto"/>
        <w:jc w:val="both"/>
        <w:rPr>
          <w:rFonts w:ascii="Arial" w:hAnsi="Arial" w:cs="Arial"/>
          <w:u w:val="single"/>
        </w:rPr>
      </w:pPr>
      <w:r w:rsidRPr="00366677">
        <w:rPr>
          <w:rFonts w:ascii="Arial" w:hAnsi="Arial" w:cs="Arial"/>
          <w:b/>
          <w:bCs/>
          <w:u w:val="single"/>
        </w:rPr>
        <w:t>VISTO:</w:t>
      </w:r>
      <w:r w:rsidRPr="00366677">
        <w:rPr>
          <w:rFonts w:ascii="Arial" w:hAnsi="Arial" w:cs="Arial"/>
          <w:u w:val="single"/>
        </w:rPr>
        <w:t xml:space="preserve"> </w:t>
      </w:r>
    </w:p>
    <w:p w:rsidR="00366677" w:rsidRPr="00366677" w:rsidRDefault="00366677" w:rsidP="00366677">
      <w:pPr>
        <w:spacing w:line="360" w:lineRule="auto"/>
        <w:jc w:val="both"/>
        <w:rPr>
          <w:rFonts w:ascii="Arial" w:hAnsi="Arial" w:cs="Arial"/>
        </w:rPr>
      </w:pPr>
      <w:r w:rsidRPr="00366677">
        <w:rPr>
          <w:rFonts w:ascii="Arial" w:hAnsi="Arial" w:cs="Arial"/>
        </w:rPr>
        <w:t xml:space="preserve">               El dictado de diferentes cursos y capacitaciones en nuestro Punto Digital.</w:t>
      </w:r>
    </w:p>
    <w:p w:rsidR="00366677" w:rsidRPr="00366677" w:rsidRDefault="00366677" w:rsidP="00366677">
      <w:pPr>
        <w:spacing w:line="360" w:lineRule="auto"/>
        <w:jc w:val="both"/>
        <w:rPr>
          <w:rFonts w:ascii="Arial" w:hAnsi="Arial" w:cs="Arial"/>
          <w:b/>
          <w:bCs/>
        </w:rPr>
      </w:pPr>
    </w:p>
    <w:p w:rsidR="00366677" w:rsidRPr="00366677" w:rsidRDefault="00366677" w:rsidP="00366677">
      <w:pPr>
        <w:spacing w:line="360" w:lineRule="auto"/>
        <w:jc w:val="both"/>
        <w:rPr>
          <w:rFonts w:ascii="Arial" w:hAnsi="Arial" w:cs="Arial"/>
          <w:u w:val="single"/>
        </w:rPr>
      </w:pPr>
      <w:r w:rsidRPr="00366677">
        <w:rPr>
          <w:rFonts w:ascii="Arial" w:hAnsi="Arial" w:cs="Arial"/>
          <w:b/>
          <w:bCs/>
          <w:u w:val="single"/>
        </w:rPr>
        <w:t>Y CONSIDERANDO:</w:t>
      </w:r>
      <w:r w:rsidRPr="00366677">
        <w:rPr>
          <w:rFonts w:ascii="Arial" w:hAnsi="Arial" w:cs="Arial"/>
          <w:u w:val="single"/>
        </w:rPr>
        <w:t xml:space="preserve"> </w:t>
      </w:r>
    </w:p>
    <w:p w:rsidR="00366677" w:rsidRPr="00366677" w:rsidRDefault="00366677" w:rsidP="00366677">
      <w:pPr>
        <w:spacing w:line="360" w:lineRule="auto"/>
        <w:ind w:firstLine="2340"/>
        <w:jc w:val="both"/>
        <w:rPr>
          <w:rFonts w:ascii="Arial" w:hAnsi="Arial" w:cs="Arial"/>
        </w:rPr>
      </w:pPr>
      <w:r w:rsidRPr="00366677">
        <w:rPr>
          <w:rFonts w:ascii="Arial" w:hAnsi="Arial" w:cs="Arial"/>
        </w:rPr>
        <w:t xml:space="preserve">Que el pasado mes tuvieron lugar en nuestro Punto Digital el dictado del curso de Manipulación de Lengua de señas, reunión </w:t>
      </w:r>
      <w:proofErr w:type="spellStart"/>
      <w:r w:rsidRPr="00366677">
        <w:rPr>
          <w:rFonts w:ascii="Arial" w:hAnsi="Arial" w:cs="Arial"/>
        </w:rPr>
        <w:t>Paicor</w:t>
      </w:r>
      <w:proofErr w:type="spellEnd"/>
      <w:r w:rsidRPr="00366677">
        <w:rPr>
          <w:rFonts w:ascii="Arial" w:hAnsi="Arial" w:cs="Arial"/>
        </w:rPr>
        <w:t>, Curso Terciario Nocturno entre otros.</w:t>
      </w:r>
    </w:p>
    <w:p w:rsidR="00366677" w:rsidRPr="00366677" w:rsidRDefault="00366677" w:rsidP="00366677">
      <w:pPr>
        <w:spacing w:line="360" w:lineRule="auto"/>
        <w:ind w:firstLine="2340"/>
        <w:jc w:val="both"/>
        <w:rPr>
          <w:rFonts w:ascii="Arial" w:hAnsi="Arial" w:cs="Arial"/>
        </w:rPr>
      </w:pPr>
      <w:r w:rsidRPr="00366677">
        <w:rPr>
          <w:rFonts w:ascii="Arial" w:hAnsi="Arial" w:cs="Arial"/>
        </w:rPr>
        <w:t>Que debido a la particular situación de salud por la cual continuamos atravesando, hemos debido reforzar nuevamente en algunos sectores las tareas de desarrollo administrativas.</w:t>
      </w:r>
    </w:p>
    <w:p w:rsidR="00366677" w:rsidRPr="00366677" w:rsidRDefault="00366677" w:rsidP="00366677">
      <w:pPr>
        <w:spacing w:line="360" w:lineRule="auto"/>
        <w:ind w:firstLine="2340"/>
        <w:jc w:val="both"/>
        <w:rPr>
          <w:rFonts w:ascii="Arial" w:hAnsi="Arial" w:cs="Arial"/>
        </w:rPr>
      </w:pPr>
      <w:r w:rsidRPr="00366677">
        <w:rPr>
          <w:rFonts w:ascii="Arial" w:hAnsi="Arial" w:cs="Arial"/>
        </w:rPr>
        <w:t xml:space="preserve">Que el Departamento Ejecutivo Municipal cuenta con partida para atender el gasto que origine lo dispuesto en </w:t>
      </w:r>
      <w:proofErr w:type="gramStart"/>
      <w:r w:rsidRPr="00366677">
        <w:rPr>
          <w:rFonts w:ascii="Arial" w:hAnsi="Arial" w:cs="Arial"/>
        </w:rPr>
        <w:t>el  presente</w:t>
      </w:r>
      <w:proofErr w:type="gramEnd"/>
      <w:r w:rsidRPr="00366677">
        <w:rPr>
          <w:rFonts w:ascii="Arial" w:hAnsi="Arial" w:cs="Arial"/>
        </w:rPr>
        <w:t xml:space="preserve"> decreto, por ello:</w:t>
      </w:r>
    </w:p>
    <w:p w:rsidR="00366677" w:rsidRPr="00366677" w:rsidRDefault="00366677" w:rsidP="00366677">
      <w:pPr>
        <w:spacing w:line="360" w:lineRule="auto"/>
        <w:jc w:val="both"/>
        <w:rPr>
          <w:rFonts w:ascii="Arial" w:hAnsi="Arial" w:cs="Arial"/>
        </w:rPr>
      </w:pPr>
      <w:r w:rsidRPr="00366677">
        <w:rPr>
          <w:rFonts w:ascii="Arial" w:hAnsi="Arial" w:cs="Arial"/>
        </w:rPr>
        <w:t xml:space="preserve"> </w:t>
      </w:r>
    </w:p>
    <w:p w:rsidR="00366677" w:rsidRPr="00366677" w:rsidRDefault="00366677" w:rsidP="00366677">
      <w:pPr>
        <w:spacing w:line="360" w:lineRule="auto"/>
        <w:jc w:val="center"/>
        <w:rPr>
          <w:rFonts w:ascii="Arial" w:hAnsi="Arial" w:cs="Arial"/>
          <w:b/>
          <w:bCs/>
        </w:rPr>
      </w:pPr>
    </w:p>
    <w:p w:rsidR="00366677" w:rsidRPr="00366677" w:rsidRDefault="00366677" w:rsidP="00366677">
      <w:pPr>
        <w:spacing w:line="360" w:lineRule="auto"/>
        <w:jc w:val="center"/>
        <w:rPr>
          <w:rFonts w:ascii="Arial" w:hAnsi="Arial" w:cs="Arial"/>
          <w:b/>
          <w:bCs/>
        </w:rPr>
      </w:pPr>
      <w:r w:rsidRPr="00366677">
        <w:rPr>
          <w:rFonts w:ascii="Arial" w:hAnsi="Arial" w:cs="Arial"/>
          <w:b/>
          <w:bCs/>
        </w:rPr>
        <w:t>LA INTENDENTE MUNICIPAL EN USO DE SUS ATRIBUCIONES</w:t>
      </w:r>
    </w:p>
    <w:p w:rsidR="00366677" w:rsidRPr="00366677" w:rsidRDefault="00366677" w:rsidP="00366677">
      <w:pPr>
        <w:spacing w:line="360" w:lineRule="auto"/>
        <w:jc w:val="center"/>
        <w:rPr>
          <w:rFonts w:ascii="Arial" w:hAnsi="Arial" w:cs="Arial"/>
          <w:b/>
          <w:bCs/>
        </w:rPr>
      </w:pPr>
      <w:r w:rsidRPr="00366677">
        <w:rPr>
          <w:rFonts w:ascii="Arial" w:hAnsi="Arial" w:cs="Arial"/>
          <w:b/>
          <w:bCs/>
        </w:rPr>
        <w:t>DECRETA</w:t>
      </w:r>
    </w:p>
    <w:p w:rsidR="00366677" w:rsidRPr="00366677" w:rsidRDefault="00366677" w:rsidP="00366677">
      <w:pPr>
        <w:pStyle w:val="Textoindependiente"/>
        <w:tabs>
          <w:tab w:val="left" w:pos="1985"/>
        </w:tabs>
        <w:spacing w:line="360" w:lineRule="auto"/>
        <w:rPr>
          <w:rFonts w:ascii="Arial" w:hAnsi="Arial" w:cs="Arial"/>
        </w:rPr>
      </w:pPr>
    </w:p>
    <w:p w:rsidR="00366677" w:rsidRPr="00366677" w:rsidRDefault="00366677" w:rsidP="00366677">
      <w:pPr>
        <w:pStyle w:val="Textoindependiente"/>
        <w:tabs>
          <w:tab w:val="left" w:pos="1985"/>
        </w:tabs>
        <w:spacing w:line="360" w:lineRule="auto"/>
        <w:rPr>
          <w:rFonts w:ascii="Arial" w:hAnsi="Arial" w:cs="Arial"/>
        </w:rPr>
      </w:pPr>
      <w:proofErr w:type="spellStart"/>
      <w:r w:rsidRPr="00366677">
        <w:rPr>
          <w:rFonts w:ascii="Arial" w:hAnsi="Arial" w:cs="Arial"/>
          <w:b/>
        </w:rPr>
        <w:t>Articulo</w:t>
      </w:r>
      <w:proofErr w:type="spellEnd"/>
      <w:r w:rsidRPr="00366677">
        <w:rPr>
          <w:rFonts w:ascii="Arial" w:hAnsi="Arial" w:cs="Arial"/>
          <w:b/>
        </w:rPr>
        <w:t xml:space="preserve"> 1</w:t>
      </w:r>
      <w:proofErr w:type="gramStart"/>
      <w:r w:rsidRPr="00366677">
        <w:rPr>
          <w:rFonts w:ascii="Arial" w:hAnsi="Arial" w:cs="Arial"/>
          <w:b/>
        </w:rPr>
        <w:t>°.-</w:t>
      </w:r>
      <w:proofErr w:type="gramEnd"/>
      <w:r w:rsidRPr="00366677">
        <w:rPr>
          <w:rFonts w:ascii="Arial" w:hAnsi="Arial" w:cs="Arial"/>
          <w:b/>
        </w:rPr>
        <w:t xml:space="preserve"> </w:t>
      </w:r>
      <w:r w:rsidRPr="00366677">
        <w:rPr>
          <w:rFonts w:ascii="Arial" w:hAnsi="Arial" w:cs="Arial"/>
        </w:rPr>
        <w:t>Abónese a la</w:t>
      </w:r>
      <w:r w:rsidRPr="00366677">
        <w:rPr>
          <w:rFonts w:ascii="Arial" w:hAnsi="Arial" w:cs="Arial"/>
          <w:b/>
        </w:rPr>
        <w:t xml:space="preserve"> </w:t>
      </w:r>
      <w:proofErr w:type="spellStart"/>
      <w:r w:rsidRPr="00366677">
        <w:rPr>
          <w:rFonts w:ascii="Arial" w:hAnsi="Arial" w:cs="Arial"/>
          <w:b/>
        </w:rPr>
        <w:t>Srita</w:t>
      </w:r>
      <w:proofErr w:type="spellEnd"/>
      <w:r w:rsidRPr="00366677">
        <w:rPr>
          <w:rFonts w:ascii="Arial" w:hAnsi="Arial" w:cs="Arial"/>
          <w:b/>
        </w:rPr>
        <w:t xml:space="preserve">. </w:t>
      </w:r>
      <w:proofErr w:type="spellStart"/>
      <w:r w:rsidRPr="00366677">
        <w:rPr>
          <w:rFonts w:ascii="Arial" w:hAnsi="Arial" w:cs="Arial"/>
          <w:b/>
        </w:rPr>
        <w:t>Daiana</w:t>
      </w:r>
      <w:proofErr w:type="spellEnd"/>
      <w:r w:rsidRPr="00366677">
        <w:rPr>
          <w:rFonts w:ascii="Arial" w:hAnsi="Arial" w:cs="Arial"/>
          <w:b/>
        </w:rPr>
        <w:t xml:space="preserve"> BENBUNAN</w:t>
      </w:r>
      <w:r w:rsidRPr="00366677">
        <w:rPr>
          <w:rFonts w:ascii="Arial" w:hAnsi="Arial" w:cs="Arial"/>
        </w:rPr>
        <w:t xml:space="preserve">, DNI. Nº </w:t>
      </w:r>
      <w:r w:rsidRPr="00366677">
        <w:rPr>
          <w:rFonts w:ascii="Arial" w:hAnsi="Arial" w:cs="Arial"/>
          <w:b/>
        </w:rPr>
        <w:t xml:space="preserve">37.476.938, </w:t>
      </w:r>
      <w:r w:rsidRPr="00366677">
        <w:rPr>
          <w:rFonts w:ascii="Arial" w:hAnsi="Arial" w:cs="Arial"/>
        </w:rPr>
        <w:t xml:space="preserve">la suma de Pesos Un mil quinientos cincuenta ($1.550,00) en concepto de contraprestación por las tareas extras de administración realizadas en el Punto Digital de nuestra localidad durante el pasado mes de </w:t>
      </w:r>
      <w:proofErr w:type="gramStart"/>
      <w:r w:rsidRPr="00366677">
        <w:rPr>
          <w:rFonts w:ascii="Arial" w:hAnsi="Arial" w:cs="Arial"/>
        </w:rPr>
        <w:t>Marzo</w:t>
      </w:r>
      <w:proofErr w:type="gramEnd"/>
      <w:r w:rsidRPr="00366677">
        <w:rPr>
          <w:rFonts w:ascii="Arial" w:hAnsi="Arial" w:cs="Arial"/>
        </w:rPr>
        <w:t xml:space="preserve"> del año 2022.</w:t>
      </w:r>
    </w:p>
    <w:p w:rsidR="00366677" w:rsidRPr="00366677" w:rsidRDefault="00366677" w:rsidP="00366677">
      <w:pPr>
        <w:pStyle w:val="Textoindependiente"/>
        <w:tabs>
          <w:tab w:val="left" w:pos="1985"/>
        </w:tabs>
        <w:spacing w:line="360" w:lineRule="auto"/>
        <w:rPr>
          <w:rFonts w:ascii="Arial" w:hAnsi="Arial" w:cs="Arial"/>
          <w:b/>
          <w:bCs/>
        </w:rPr>
      </w:pPr>
    </w:p>
    <w:p w:rsidR="00366677" w:rsidRPr="00366677" w:rsidRDefault="00366677" w:rsidP="00366677">
      <w:pPr>
        <w:spacing w:line="360" w:lineRule="auto"/>
        <w:jc w:val="both"/>
        <w:rPr>
          <w:rFonts w:ascii="Arial" w:hAnsi="Arial" w:cs="Arial"/>
        </w:rPr>
      </w:pPr>
      <w:proofErr w:type="spellStart"/>
      <w:r w:rsidRPr="00366677">
        <w:rPr>
          <w:rFonts w:ascii="Arial" w:hAnsi="Arial" w:cs="Arial"/>
          <w:b/>
        </w:rPr>
        <w:t>Articulo</w:t>
      </w:r>
      <w:proofErr w:type="spellEnd"/>
      <w:r w:rsidRPr="00366677">
        <w:rPr>
          <w:rFonts w:ascii="Arial" w:hAnsi="Arial" w:cs="Arial"/>
          <w:b/>
        </w:rPr>
        <w:t xml:space="preserve"> 2</w:t>
      </w:r>
      <w:proofErr w:type="gramStart"/>
      <w:r w:rsidRPr="00366677">
        <w:rPr>
          <w:rFonts w:ascii="Arial" w:hAnsi="Arial" w:cs="Arial"/>
          <w:b/>
        </w:rPr>
        <w:t>°.-</w:t>
      </w:r>
      <w:proofErr w:type="gramEnd"/>
      <w:r w:rsidRPr="00366677">
        <w:rPr>
          <w:rFonts w:ascii="Arial" w:hAnsi="Arial" w:cs="Arial"/>
        </w:rPr>
        <w:t xml:space="preserve"> Abónese a la </w:t>
      </w:r>
      <w:proofErr w:type="spellStart"/>
      <w:r w:rsidRPr="00366677">
        <w:rPr>
          <w:rFonts w:ascii="Arial" w:hAnsi="Arial" w:cs="Arial"/>
        </w:rPr>
        <w:t>Srita</w:t>
      </w:r>
      <w:proofErr w:type="spellEnd"/>
      <w:r w:rsidRPr="00366677">
        <w:rPr>
          <w:rFonts w:ascii="Arial" w:hAnsi="Arial" w:cs="Arial"/>
        </w:rPr>
        <w:t>.</w:t>
      </w:r>
      <w:r w:rsidRPr="00366677">
        <w:rPr>
          <w:rFonts w:ascii="Arial" w:hAnsi="Arial" w:cs="Arial"/>
          <w:b/>
        </w:rPr>
        <w:t xml:space="preserve"> Magali Aldana CORONEL</w:t>
      </w:r>
      <w:r w:rsidRPr="00366677">
        <w:rPr>
          <w:rFonts w:ascii="Arial" w:hAnsi="Arial" w:cs="Arial"/>
        </w:rPr>
        <w:t xml:space="preserve">, DNI. Nº 39.423.573 la suma de Pesos Tres mil ochocientos setenta y cinco ($3.875,00) en concepto de contraprestación por los trabajos </w:t>
      </w:r>
      <w:r w:rsidRPr="00366677">
        <w:rPr>
          <w:rFonts w:ascii="Arial" w:hAnsi="Arial" w:cs="Arial"/>
        </w:rPr>
        <w:lastRenderedPageBreak/>
        <w:t xml:space="preserve">extra de administración realizadas en el Punto Digital de nuestra localidad durante el pasado mes de </w:t>
      </w:r>
      <w:proofErr w:type="gramStart"/>
      <w:r w:rsidRPr="00366677">
        <w:rPr>
          <w:rFonts w:ascii="Arial" w:hAnsi="Arial" w:cs="Arial"/>
        </w:rPr>
        <w:t>Marzo</w:t>
      </w:r>
      <w:proofErr w:type="gramEnd"/>
      <w:r w:rsidRPr="00366677">
        <w:rPr>
          <w:rFonts w:ascii="Arial" w:hAnsi="Arial" w:cs="Arial"/>
        </w:rPr>
        <w:t xml:space="preserve"> del año 2022.</w:t>
      </w:r>
    </w:p>
    <w:p w:rsidR="00366677" w:rsidRPr="00366677" w:rsidRDefault="00366677" w:rsidP="00366677">
      <w:pPr>
        <w:spacing w:line="360" w:lineRule="auto"/>
        <w:jc w:val="both"/>
        <w:rPr>
          <w:rFonts w:ascii="Arial" w:hAnsi="Arial" w:cs="Arial"/>
        </w:rPr>
      </w:pPr>
    </w:p>
    <w:p w:rsidR="00366677" w:rsidRPr="00366677" w:rsidRDefault="00366677" w:rsidP="00366677">
      <w:pPr>
        <w:spacing w:line="360" w:lineRule="auto"/>
        <w:jc w:val="both"/>
        <w:rPr>
          <w:rFonts w:ascii="Arial" w:hAnsi="Arial" w:cs="Arial"/>
        </w:rPr>
      </w:pPr>
      <w:proofErr w:type="spellStart"/>
      <w:r w:rsidRPr="00366677">
        <w:rPr>
          <w:rFonts w:ascii="Arial" w:hAnsi="Arial" w:cs="Arial"/>
          <w:b/>
        </w:rPr>
        <w:t>Articulo</w:t>
      </w:r>
      <w:proofErr w:type="spellEnd"/>
      <w:r w:rsidRPr="00366677">
        <w:rPr>
          <w:rFonts w:ascii="Arial" w:hAnsi="Arial" w:cs="Arial"/>
          <w:b/>
        </w:rPr>
        <w:t xml:space="preserve"> 3º.-</w:t>
      </w:r>
      <w:r w:rsidRPr="00366677">
        <w:rPr>
          <w:rFonts w:ascii="Arial" w:hAnsi="Arial" w:cs="Arial"/>
        </w:rPr>
        <w:t xml:space="preserve"> Impútese el gasto ocasionado por el artículo precedente, a la partida del Presupuesto de Gastos vigente </w:t>
      </w:r>
      <w:r w:rsidRPr="00366677">
        <w:rPr>
          <w:rFonts w:ascii="Arial" w:hAnsi="Arial" w:cs="Arial"/>
          <w:b/>
        </w:rPr>
        <w:t>1.1.03.12.5 Servicios Ejecutados por Terceros.</w:t>
      </w:r>
    </w:p>
    <w:p w:rsidR="00366677" w:rsidRPr="00366677" w:rsidRDefault="00366677" w:rsidP="00366677">
      <w:pPr>
        <w:spacing w:line="360" w:lineRule="auto"/>
        <w:jc w:val="both"/>
        <w:rPr>
          <w:rFonts w:ascii="Arial" w:hAnsi="Arial" w:cs="Arial"/>
          <w:b/>
          <w:bCs/>
        </w:rPr>
      </w:pPr>
    </w:p>
    <w:p w:rsidR="00366677" w:rsidRDefault="00366677" w:rsidP="00366677">
      <w:pPr>
        <w:spacing w:line="360" w:lineRule="auto"/>
        <w:jc w:val="both"/>
        <w:rPr>
          <w:rFonts w:ascii="Arial" w:hAnsi="Arial" w:cs="Arial"/>
        </w:rPr>
      </w:pPr>
      <w:r w:rsidRPr="00366677">
        <w:rPr>
          <w:rFonts w:ascii="Arial" w:hAnsi="Arial" w:cs="Arial"/>
          <w:b/>
          <w:bCs/>
        </w:rPr>
        <w:t>Artículo 4º.-</w:t>
      </w:r>
      <w:r w:rsidRPr="00366677">
        <w:rPr>
          <w:rFonts w:ascii="Arial" w:hAnsi="Arial" w:cs="Arial"/>
        </w:rPr>
        <w:t xml:space="preserve"> Comuníquese, publíquese, </w:t>
      </w:r>
      <w:proofErr w:type="spellStart"/>
      <w:r w:rsidRPr="00366677">
        <w:rPr>
          <w:rFonts w:ascii="Arial" w:hAnsi="Arial" w:cs="Arial"/>
        </w:rPr>
        <w:t>dése</w:t>
      </w:r>
      <w:proofErr w:type="spellEnd"/>
      <w:r w:rsidRPr="00366677">
        <w:rPr>
          <w:rFonts w:ascii="Arial" w:hAnsi="Arial" w:cs="Arial"/>
        </w:rPr>
        <w:t xml:space="preserve"> al R.M. y </w:t>
      </w:r>
      <w:proofErr w:type="gramStart"/>
      <w:r w:rsidRPr="00366677">
        <w:rPr>
          <w:rFonts w:ascii="Arial" w:hAnsi="Arial" w:cs="Arial"/>
        </w:rPr>
        <w:t>archívese.-</w:t>
      </w:r>
      <w:proofErr w:type="gramEnd"/>
    </w:p>
    <w:p w:rsidR="00366677" w:rsidRDefault="00366677" w:rsidP="00366677">
      <w:pPr>
        <w:spacing w:line="360" w:lineRule="auto"/>
        <w:jc w:val="both"/>
        <w:rPr>
          <w:rFonts w:ascii="Arial" w:hAnsi="Arial" w:cs="Arial"/>
        </w:rPr>
      </w:pPr>
    </w:p>
    <w:p w:rsidR="00366677" w:rsidRDefault="00366677" w:rsidP="00366677">
      <w:pPr>
        <w:rPr>
          <w:rFonts w:ascii="Arial" w:eastAsia="Arial" w:hAnsi="Arial" w:cs="Arial"/>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366677" w:rsidRPr="00366677" w:rsidRDefault="00366677" w:rsidP="00366677">
      <w:pPr>
        <w:spacing w:line="360" w:lineRule="auto"/>
        <w:jc w:val="both"/>
        <w:rPr>
          <w:rFonts w:ascii="Arial" w:hAnsi="Arial" w:cs="Arial"/>
        </w:rPr>
      </w:pPr>
    </w:p>
    <w:p w:rsidR="00366677" w:rsidRPr="00D94FFA" w:rsidRDefault="00366677" w:rsidP="00366677">
      <w:pPr>
        <w:rPr>
          <w:rFonts w:ascii="Arial" w:eastAsia="Arial" w:hAnsi="Arial" w:cs="Arial"/>
        </w:rPr>
      </w:pPr>
      <w:r w:rsidRPr="00422633">
        <w:rPr>
          <w:rFonts w:ascii="Arial" w:hAnsi="Arial" w:cs="Arial"/>
          <w:lang w:eastAsia="es-AR"/>
        </w:rPr>
        <w:br/>
      </w:r>
    </w:p>
    <w:p w:rsidR="00422633" w:rsidRPr="00D94FFA" w:rsidRDefault="00422633" w:rsidP="00422633">
      <w:pPr>
        <w:pStyle w:val="Ttulo2"/>
        <w:rPr>
          <w:rFonts w:ascii="Arial" w:eastAsia="Arial" w:hAnsi="Arial" w:cs="Arial"/>
          <w:b/>
          <w:color w:val="279E94"/>
        </w:rPr>
      </w:pPr>
      <w:bookmarkStart w:id="12" w:name="_Toc119052242"/>
      <w:r w:rsidRPr="00D94FFA">
        <w:rPr>
          <w:rFonts w:ascii="Arial" w:eastAsia="Arial" w:hAnsi="Arial" w:cs="Arial"/>
          <w:b/>
          <w:color w:val="279E94"/>
        </w:rPr>
        <w:t xml:space="preserve">Decreto Nº </w:t>
      </w:r>
      <w:r>
        <w:rPr>
          <w:rFonts w:ascii="Arial" w:eastAsia="Arial" w:hAnsi="Arial" w:cs="Arial"/>
          <w:b/>
          <w:color w:val="279E94"/>
        </w:rPr>
        <w:t>093</w:t>
      </w:r>
      <w:r w:rsidRPr="00D94FFA">
        <w:rPr>
          <w:rFonts w:ascii="Arial" w:eastAsia="Arial" w:hAnsi="Arial" w:cs="Arial"/>
          <w:b/>
          <w:color w:val="279E94"/>
        </w:rPr>
        <w:t xml:space="preserve"> / 2022</w:t>
      </w:r>
      <w:bookmarkEnd w:id="12"/>
    </w:p>
    <w:p w:rsidR="00422633" w:rsidRPr="00D94FFA" w:rsidRDefault="00422633" w:rsidP="00422633">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Default="00422633" w:rsidP="00422633">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Default="00422633" w:rsidP="00422633">
      <w:pPr>
        <w:jc w:val="right"/>
        <w:rPr>
          <w:rFonts w:ascii="Arial" w:eastAsia="Arial" w:hAnsi="Arial" w:cs="Arial"/>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VISTO:</w:t>
      </w:r>
      <w:r w:rsidRPr="00422633">
        <w:rPr>
          <w:rFonts w:ascii="Arial" w:hAnsi="Arial" w:cs="Arial"/>
          <w:color w:val="000000"/>
          <w:u w:val="single"/>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El informe elevado desde el Área de Caja Municipal.</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Y CONSIDERANDO:</w:t>
      </w:r>
      <w:r w:rsidRPr="00422633">
        <w:rPr>
          <w:rFonts w:ascii="Arial" w:hAnsi="Arial" w:cs="Arial"/>
          <w:color w:val="000000"/>
          <w:u w:val="single"/>
          <w:lang w:eastAsia="es-AR"/>
        </w:rPr>
        <w:t> </w:t>
      </w:r>
    </w:p>
    <w:p w:rsidR="00422633" w:rsidRPr="00422633" w:rsidRDefault="00422633" w:rsidP="00422633">
      <w:pPr>
        <w:ind w:firstLine="2340"/>
        <w:jc w:val="both"/>
        <w:rPr>
          <w:rFonts w:ascii="Arial" w:hAnsi="Arial" w:cs="Arial"/>
          <w:lang w:eastAsia="es-AR"/>
        </w:rPr>
      </w:pPr>
      <w:r w:rsidRPr="00422633">
        <w:rPr>
          <w:rFonts w:ascii="Arial" w:hAnsi="Arial" w:cs="Arial"/>
          <w:color w:val="000000"/>
          <w:lang w:eastAsia="es-AR"/>
        </w:rPr>
        <w:t>Que en el desarrollo normal del funcionamiento municipal suelen presentarse imprevistos que deben ser atendidos de manera inmediata. </w:t>
      </w:r>
    </w:p>
    <w:p w:rsidR="00422633" w:rsidRPr="00422633" w:rsidRDefault="00422633" w:rsidP="00422633">
      <w:pPr>
        <w:ind w:firstLine="2340"/>
        <w:jc w:val="both"/>
        <w:rPr>
          <w:rFonts w:ascii="Arial" w:hAnsi="Arial" w:cs="Arial"/>
          <w:lang w:eastAsia="es-AR"/>
        </w:rPr>
      </w:pPr>
      <w:r w:rsidRPr="00422633">
        <w:rPr>
          <w:rFonts w:ascii="Arial" w:hAnsi="Arial" w:cs="Arial"/>
          <w:color w:val="000000"/>
          <w:lang w:eastAsia="es-AR"/>
        </w:rPr>
        <w:t>Que por aquellos motivos se autoriza el retiro de dinero de manera directa del Área de Caja Municipal, hasta tanto se cumpla con el procedimiento administrativo a tales fines.</w:t>
      </w:r>
    </w:p>
    <w:p w:rsidR="00422633" w:rsidRPr="00422633" w:rsidRDefault="00422633" w:rsidP="00422633">
      <w:pPr>
        <w:ind w:firstLine="2340"/>
        <w:jc w:val="both"/>
        <w:rPr>
          <w:rFonts w:ascii="Arial" w:hAnsi="Arial" w:cs="Arial"/>
          <w:lang w:eastAsia="es-AR"/>
        </w:rPr>
      </w:pPr>
      <w:r w:rsidRPr="00422633">
        <w:rPr>
          <w:rFonts w:ascii="Arial" w:hAnsi="Arial" w:cs="Arial"/>
          <w:color w:val="000000"/>
          <w:lang w:eastAsia="es-AR"/>
        </w:rPr>
        <w:t>Que resulta necesario dictar el Decreto correspondiente a los fines de efectuar la devolución de las sumas extraídas, por ello:</w:t>
      </w:r>
    </w:p>
    <w:p w:rsidR="00422633" w:rsidRPr="00422633" w:rsidRDefault="00422633" w:rsidP="00422633">
      <w:pPr>
        <w:rPr>
          <w:rFonts w:ascii="Arial" w:hAnsi="Arial" w:cs="Arial"/>
          <w:lang w:eastAsia="es-AR"/>
        </w:rPr>
      </w:pP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LA INTENDENTE MUNICIPAL EN USO DE SUS ATRIBUCIONES</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1º.-</w:t>
      </w:r>
      <w:r w:rsidRPr="00422633">
        <w:rPr>
          <w:rFonts w:ascii="Arial" w:hAnsi="Arial" w:cs="Arial"/>
          <w:color w:val="000000"/>
          <w:lang w:eastAsia="es-AR"/>
        </w:rPr>
        <w:t xml:space="preserve"> Autorícese al área de Contaduría Municipal a efectuar al área de Caja Municipal la devolución de la suma de Pesos Veintiocho mil novecientos treinta y dos ($28.932,00) suma que fuera extraída para abonar las tareas realizadas por la Srta.</w:t>
      </w:r>
      <w:r w:rsidRPr="00422633">
        <w:rPr>
          <w:rFonts w:ascii="Arial" w:hAnsi="Arial" w:cs="Arial"/>
          <w:b/>
          <w:bCs/>
          <w:color w:val="000000"/>
          <w:lang w:eastAsia="es-AR"/>
        </w:rPr>
        <w:t xml:space="preserve"> Magali Aldana Coronel</w:t>
      </w:r>
      <w:r w:rsidRPr="00422633">
        <w:rPr>
          <w:rFonts w:ascii="Arial" w:hAnsi="Arial" w:cs="Arial"/>
          <w:color w:val="000000"/>
          <w:lang w:eastAsia="es-AR"/>
        </w:rPr>
        <w:t xml:space="preserve">, DNI. Nº 39.423.573 en el Punto Digital los meses de </w:t>
      </w:r>
      <w:proofErr w:type="gramStart"/>
      <w:r w:rsidRPr="00422633">
        <w:rPr>
          <w:rFonts w:ascii="Arial" w:hAnsi="Arial" w:cs="Arial"/>
          <w:color w:val="000000"/>
          <w:lang w:eastAsia="es-AR"/>
        </w:rPr>
        <w:t>Diciembre</w:t>
      </w:r>
      <w:proofErr w:type="gramEnd"/>
      <w:r w:rsidRPr="00422633">
        <w:rPr>
          <w:rFonts w:ascii="Arial" w:hAnsi="Arial" w:cs="Arial"/>
          <w:color w:val="000000"/>
          <w:lang w:eastAsia="es-AR"/>
        </w:rPr>
        <w:t xml:space="preserve"> de 2021 y Enero 2022.</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2º.-</w:t>
      </w:r>
      <w:r w:rsidRPr="00422633">
        <w:rPr>
          <w:rFonts w:ascii="Arial" w:hAnsi="Arial" w:cs="Arial"/>
          <w:color w:val="000000"/>
          <w:lang w:eastAsia="es-AR"/>
        </w:rPr>
        <w:t xml:space="preserve"> Autorícese al área de Contaduría Municipal a efectuar al área de Caja Municipal la devolución de la suma de Pesos </w:t>
      </w:r>
      <w:proofErr w:type="gramStart"/>
      <w:r w:rsidRPr="00422633">
        <w:rPr>
          <w:rFonts w:ascii="Arial" w:hAnsi="Arial" w:cs="Arial"/>
          <w:color w:val="000000"/>
          <w:lang w:eastAsia="es-AR"/>
        </w:rPr>
        <w:t>Un mil ciento</w:t>
      </w:r>
      <w:proofErr w:type="gramEnd"/>
      <w:r w:rsidRPr="00422633">
        <w:rPr>
          <w:rFonts w:ascii="Arial" w:hAnsi="Arial" w:cs="Arial"/>
          <w:color w:val="000000"/>
          <w:lang w:eastAsia="es-AR"/>
        </w:rPr>
        <w:t xml:space="preserve"> cincuenta y cinco ($1.155,00) suma que fuera extraída para abonar las tareas de </w:t>
      </w:r>
      <w:proofErr w:type="spellStart"/>
      <w:r w:rsidRPr="00422633">
        <w:rPr>
          <w:rFonts w:ascii="Arial" w:hAnsi="Arial" w:cs="Arial"/>
          <w:color w:val="000000"/>
          <w:lang w:eastAsia="es-AR"/>
        </w:rPr>
        <w:t>sanitizacion</w:t>
      </w:r>
      <w:proofErr w:type="spellEnd"/>
      <w:r w:rsidRPr="00422633">
        <w:rPr>
          <w:rFonts w:ascii="Arial" w:hAnsi="Arial" w:cs="Arial"/>
          <w:color w:val="000000"/>
          <w:lang w:eastAsia="es-AR"/>
        </w:rPr>
        <w:t xml:space="preserve"> en cumplimiento de los protocolos de bioseguridad en las jornadas de testeos y vacunación llevadas a cabo en nuestra localidad, realizadas por la </w:t>
      </w:r>
      <w:r w:rsidRPr="00422633">
        <w:rPr>
          <w:rFonts w:ascii="Arial" w:hAnsi="Arial" w:cs="Arial"/>
          <w:b/>
          <w:bCs/>
          <w:color w:val="000000"/>
          <w:lang w:eastAsia="es-AR"/>
        </w:rPr>
        <w:t>Srta. Noelia Fernández</w:t>
      </w:r>
      <w:r w:rsidRPr="00422633">
        <w:rPr>
          <w:rFonts w:ascii="Arial" w:hAnsi="Arial" w:cs="Arial"/>
          <w:color w:val="000000"/>
          <w:lang w:eastAsia="es-AR"/>
        </w:rPr>
        <w:t>, DNI. Nº 40.521.683.</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3º.-</w:t>
      </w:r>
      <w:r w:rsidRPr="00422633">
        <w:rPr>
          <w:rFonts w:ascii="Arial" w:hAnsi="Arial" w:cs="Arial"/>
          <w:color w:val="000000"/>
          <w:lang w:eastAsia="es-AR"/>
        </w:rPr>
        <w:t xml:space="preserve"> Autorícese al área de Contaduría Municipal a efectuar al área de Caja Municipal la devolución de la suma de Pesos Ocho mil ($8.000,00) suma que fuera extraída para abonar el Plan Monte Cristo te Cuida – Madres – a la </w:t>
      </w:r>
      <w:r w:rsidRPr="00422633">
        <w:rPr>
          <w:rFonts w:ascii="Arial" w:hAnsi="Arial" w:cs="Arial"/>
          <w:b/>
          <w:bCs/>
          <w:color w:val="000000"/>
          <w:lang w:eastAsia="es-AR"/>
        </w:rPr>
        <w:t xml:space="preserve">Sra. VIDELA </w:t>
      </w:r>
      <w:proofErr w:type="spellStart"/>
      <w:r w:rsidRPr="00422633">
        <w:rPr>
          <w:rFonts w:ascii="Arial" w:hAnsi="Arial" w:cs="Arial"/>
          <w:b/>
          <w:bCs/>
          <w:color w:val="000000"/>
          <w:lang w:eastAsia="es-AR"/>
        </w:rPr>
        <w:t>Nanci</w:t>
      </w:r>
      <w:proofErr w:type="spellEnd"/>
      <w:r w:rsidRPr="00422633">
        <w:rPr>
          <w:rFonts w:ascii="Arial" w:hAnsi="Arial" w:cs="Arial"/>
          <w:color w:val="000000"/>
          <w:lang w:eastAsia="es-AR"/>
        </w:rPr>
        <w:t>, DNI. Nº 21.907.664.</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4º.-</w:t>
      </w:r>
      <w:r w:rsidRPr="00422633">
        <w:rPr>
          <w:rFonts w:ascii="Arial" w:hAnsi="Arial" w:cs="Arial"/>
          <w:color w:val="000000"/>
          <w:lang w:eastAsia="es-AR"/>
        </w:rPr>
        <w:t xml:space="preserve"> Autorícese al área de Contaduría Municipal a efectuar al área de Caja Municipal la devolución de la suma de Pesos Diecinueve mil doscientos ($19.200,00) suma que fuera extraída para abonar horas extraordinarias realizadas por la </w:t>
      </w:r>
      <w:r w:rsidRPr="00422633">
        <w:rPr>
          <w:rFonts w:ascii="Arial" w:hAnsi="Arial" w:cs="Arial"/>
          <w:b/>
          <w:bCs/>
          <w:color w:val="000000"/>
          <w:lang w:eastAsia="es-AR"/>
        </w:rPr>
        <w:t>Sra. Claudia LUCERO</w:t>
      </w:r>
      <w:r w:rsidRPr="00422633">
        <w:rPr>
          <w:rFonts w:ascii="Arial" w:hAnsi="Arial" w:cs="Arial"/>
          <w:color w:val="000000"/>
          <w:lang w:eastAsia="es-AR"/>
        </w:rPr>
        <w:t xml:space="preserve">, DNI. Nº 34.070.287 en el mes de </w:t>
      </w:r>
      <w:proofErr w:type="gramStart"/>
      <w:r w:rsidRPr="00422633">
        <w:rPr>
          <w:rFonts w:ascii="Arial" w:hAnsi="Arial" w:cs="Arial"/>
          <w:color w:val="000000"/>
          <w:lang w:eastAsia="es-AR"/>
        </w:rPr>
        <w:t>Enero</w:t>
      </w:r>
      <w:proofErr w:type="gramEnd"/>
      <w:r w:rsidRPr="00422633">
        <w:rPr>
          <w:rFonts w:ascii="Arial" w:hAnsi="Arial" w:cs="Arial"/>
          <w:color w:val="000000"/>
          <w:lang w:eastAsia="es-AR"/>
        </w:rPr>
        <w:t xml:space="preserve"> del corriente año.</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5º.-</w:t>
      </w:r>
      <w:r w:rsidRPr="00422633">
        <w:rPr>
          <w:rFonts w:ascii="Arial" w:hAnsi="Arial" w:cs="Arial"/>
          <w:color w:val="000000"/>
          <w:lang w:eastAsia="es-AR"/>
        </w:rPr>
        <w:t xml:space="preserve"> Autorícese al área de Contaduría Municipal a efectuar al área de Caja Municipal la devolución de la suma de Pesos Diecinueve mil doscientos ($19.200,00) suma que fuera extraída para abonar horas extraordinarias realizadas por la </w:t>
      </w:r>
      <w:r w:rsidRPr="00422633">
        <w:rPr>
          <w:rFonts w:ascii="Arial" w:hAnsi="Arial" w:cs="Arial"/>
          <w:b/>
          <w:bCs/>
          <w:color w:val="000000"/>
          <w:lang w:eastAsia="es-AR"/>
        </w:rPr>
        <w:t>Sra. Olga SOLA</w:t>
      </w:r>
      <w:r w:rsidRPr="00422633">
        <w:rPr>
          <w:rFonts w:ascii="Arial" w:hAnsi="Arial" w:cs="Arial"/>
          <w:color w:val="000000"/>
          <w:lang w:eastAsia="es-AR"/>
        </w:rPr>
        <w:t xml:space="preserve">, </w:t>
      </w:r>
      <w:r w:rsidRPr="00422633">
        <w:rPr>
          <w:rFonts w:ascii="Arial" w:hAnsi="Arial" w:cs="Arial"/>
          <w:b/>
          <w:bCs/>
          <w:color w:val="000000"/>
          <w:lang w:eastAsia="es-AR"/>
        </w:rPr>
        <w:t xml:space="preserve">DNI. Nº 26.814.891 </w:t>
      </w:r>
      <w:r w:rsidRPr="00422633">
        <w:rPr>
          <w:rFonts w:ascii="Arial" w:hAnsi="Arial" w:cs="Arial"/>
          <w:color w:val="000000"/>
          <w:lang w:eastAsia="es-AR"/>
        </w:rPr>
        <w:t xml:space="preserve">en el mes de </w:t>
      </w:r>
      <w:proofErr w:type="gramStart"/>
      <w:r w:rsidRPr="00422633">
        <w:rPr>
          <w:rFonts w:ascii="Arial" w:hAnsi="Arial" w:cs="Arial"/>
          <w:color w:val="000000"/>
          <w:lang w:eastAsia="es-AR"/>
        </w:rPr>
        <w:t>Enero</w:t>
      </w:r>
      <w:proofErr w:type="gramEnd"/>
      <w:r w:rsidRPr="00422633">
        <w:rPr>
          <w:rFonts w:ascii="Arial" w:hAnsi="Arial" w:cs="Arial"/>
          <w:color w:val="000000"/>
          <w:lang w:eastAsia="es-AR"/>
        </w:rPr>
        <w:t xml:space="preserve"> del corriente año.</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6º.-</w:t>
      </w:r>
      <w:r w:rsidRPr="00422633">
        <w:rPr>
          <w:rFonts w:ascii="Arial" w:hAnsi="Arial" w:cs="Arial"/>
          <w:color w:val="000000"/>
          <w:lang w:eastAsia="es-AR"/>
        </w:rPr>
        <w:t xml:space="preserve"> Impútese el gasto ocasionado por el artículo precedente, a la partida del Presupuesto de Gastos vigente </w:t>
      </w:r>
      <w:r w:rsidRPr="00422633">
        <w:rPr>
          <w:rFonts w:ascii="Arial" w:hAnsi="Arial" w:cs="Arial"/>
          <w:b/>
          <w:bCs/>
          <w:color w:val="000000"/>
          <w:lang w:eastAsia="es-AR"/>
        </w:rPr>
        <w:t>1.1.03.12.5 Servicios Ejecutados por Terceros.</w:t>
      </w:r>
    </w:p>
    <w:p w:rsidR="00422633" w:rsidRPr="00422633" w:rsidRDefault="00422633" w:rsidP="00422633">
      <w:pPr>
        <w:rPr>
          <w:rFonts w:ascii="Arial" w:hAnsi="Arial" w:cs="Arial"/>
          <w:lang w:eastAsia="es-AR"/>
        </w:rPr>
      </w:pPr>
    </w:p>
    <w:p w:rsidR="00422633" w:rsidRDefault="00422633" w:rsidP="00422633">
      <w:pPr>
        <w:jc w:val="both"/>
        <w:rPr>
          <w:rFonts w:ascii="Arial" w:hAnsi="Arial" w:cs="Arial"/>
          <w:color w:val="000000"/>
          <w:lang w:eastAsia="es-AR"/>
        </w:rPr>
      </w:pPr>
      <w:r w:rsidRPr="00422633">
        <w:rPr>
          <w:rFonts w:ascii="Arial" w:hAnsi="Arial" w:cs="Arial"/>
          <w:b/>
          <w:bCs/>
          <w:color w:val="000000"/>
          <w:lang w:eastAsia="es-AR"/>
        </w:rPr>
        <w:t>Artículo 7º.-</w:t>
      </w:r>
      <w:r w:rsidRPr="00422633">
        <w:rPr>
          <w:rFonts w:ascii="Arial" w:hAnsi="Arial" w:cs="Arial"/>
          <w:color w:val="000000"/>
          <w:lang w:eastAsia="es-AR"/>
        </w:rPr>
        <w:t xml:space="preserve"> Comuníquese, publíquese, </w:t>
      </w:r>
      <w:proofErr w:type="spellStart"/>
      <w:r w:rsidRPr="00422633">
        <w:rPr>
          <w:rFonts w:ascii="Arial" w:hAnsi="Arial" w:cs="Arial"/>
          <w:color w:val="000000"/>
          <w:lang w:eastAsia="es-AR"/>
        </w:rPr>
        <w:t>dése</w:t>
      </w:r>
      <w:proofErr w:type="spellEnd"/>
      <w:r w:rsidRPr="00422633">
        <w:rPr>
          <w:rFonts w:ascii="Arial" w:hAnsi="Arial" w:cs="Arial"/>
          <w:color w:val="000000"/>
          <w:lang w:eastAsia="es-AR"/>
        </w:rPr>
        <w:t xml:space="preserve"> al R.M. y </w:t>
      </w:r>
      <w:proofErr w:type="gramStart"/>
      <w:r w:rsidRPr="00422633">
        <w:rPr>
          <w:rFonts w:ascii="Arial" w:hAnsi="Arial" w:cs="Arial"/>
          <w:color w:val="000000"/>
          <w:lang w:eastAsia="es-AR"/>
        </w:rPr>
        <w:t>archívese.-</w:t>
      </w:r>
      <w:proofErr w:type="gramEnd"/>
      <w:r>
        <w:rPr>
          <w:rFonts w:ascii="Arial" w:hAnsi="Arial" w:cs="Arial"/>
          <w:color w:val="000000"/>
          <w:lang w:eastAsia="es-AR"/>
        </w:rPr>
        <w:t xml:space="preserve"> </w:t>
      </w:r>
    </w:p>
    <w:p w:rsidR="00422633" w:rsidRDefault="00422633" w:rsidP="00422633">
      <w:pPr>
        <w:jc w:val="both"/>
        <w:rPr>
          <w:rFonts w:ascii="Arial" w:hAnsi="Arial" w:cs="Arial"/>
          <w:color w:val="000000"/>
          <w:lang w:eastAsia="es-AR"/>
        </w:rPr>
      </w:pPr>
    </w:p>
    <w:p w:rsidR="00422633" w:rsidRPr="00D94FFA" w:rsidRDefault="00422633" w:rsidP="00422633">
      <w:pPr>
        <w:rPr>
          <w:rFonts w:ascii="Arial" w:eastAsia="Arial" w:hAnsi="Arial" w:cs="Arial"/>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22633" w:rsidRPr="00422633" w:rsidRDefault="00422633" w:rsidP="00422633">
      <w:pPr>
        <w:jc w:val="both"/>
        <w:rPr>
          <w:rFonts w:ascii="Arial" w:hAnsi="Arial" w:cs="Arial"/>
          <w:lang w:eastAsia="es-AR"/>
        </w:rPr>
      </w:pPr>
    </w:p>
    <w:p w:rsidR="00422633" w:rsidRPr="00D94FFA" w:rsidRDefault="00422633" w:rsidP="00422633">
      <w:pPr>
        <w:jc w:val="both"/>
        <w:rPr>
          <w:rFonts w:ascii="Arial" w:hAnsi="Arial" w:cs="Arial"/>
          <w:lang w:eastAsia="es-AR"/>
        </w:rPr>
      </w:pPr>
    </w:p>
    <w:p w:rsidR="00422633" w:rsidRPr="00D94FFA" w:rsidRDefault="00422633" w:rsidP="00422633">
      <w:pPr>
        <w:pStyle w:val="Ttulo2"/>
        <w:rPr>
          <w:rFonts w:ascii="Arial" w:eastAsia="Arial" w:hAnsi="Arial" w:cs="Arial"/>
          <w:b/>
          <w:color w:val="279E94"/>
        </w:rPr>
      </w:pPr>
      <w:bookmarkStart w:id="13" w:name="_Toc119052243"/>
      <w:r w:rsidRPr="00D94FFA">
        <w:rPr>
          <w:rFonts w:ascii="Arial" w:eastAsia="Arial" w:hAnsi="Arial" w:cs="Arial"/>
          <w:b/>
          <w:color w:val="279E94"/>
        </w:rPr>
        <w:t xml:space="preserve">Decreto Nº </w:t>
      </w:r>
      <w:r>
        <w:rPr>
          <w:rFonts w:ascii="Arial" w:eastAsia="Arial" w:hAnsi="Arial" w:cs="Arial"/>
          <w:b/>
          <w:color w:val="279E94"/>
        </w:rPr>
        <w:t>094</w:t>
      </w:r>
      <w:r w:rsidRPr="00D94FFA">
        <w:rPr>
          <w:rFonts w:ascii="Arial" w:eastAsia="Arial" w:hAnsi="Arial" w:cs="Arial"/>
          <w:b/>
          <w:color w:val="279E94"/>
        </w:rPr>
        <w:t xml:space="preserve"> / 2022</w:t>
      </w:r>
      <w:bookmarkEnd w:id="13"/>
    </w:p>
    <w:p w:rsidR="00422633" w:rsidRPr="00D94FFA" w:rsidRDefault="00422633" w:rsidP="00422633">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Default="00422633" w:rsidP="00422633">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Default="00422633" w:rsidP="00422633">
      <w:pPr>
        <w:jc w:val="right"/>
        <w:rPr>
          <w:rFonts w:ascii="Arial" w:eastAsia="Arial" w:hAnsi="Arial" w:cs="Arial"/>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VISTO:</w:t>
      </w:r>
      <w:r w:rsidRPr="00422633">
        <w:rPr>
          <w:rFonts w:ascii="Arial" w:hAnsi="Arial" w:cs="Arial"/>
          <w:color w:val="000000"/>
          <w:u w:val="single"/>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t>La utilización por parte del municipio del Club de Abuelos de nuestra localidad </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Y CONSIDERANDO: </w:t>
      </w: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   </w:t>
      </w:r>
      <w:r w:rsidRPr="00422633">
        <w:rPr>
          <w:rFonts w:ascii="Arial" w:hAnsi="Arial" w:cs="Arial"/>
          <w:b/>
          <w:bCs/>
          <w:color w:val="000000"/>
          <w:lang w:eastAsia="es-AR"/>
        </w:rPr>
        <w:tab/>
      </w:r>
      <w:r w:rsidRPr="00422633">
        <w:rPr>
          <w:rFonts w:ascii="Arial" w:hAnsi="Arial" w:cs="Arial"/>
          <w:b/>
          <w:bCs/>
          <w:color w:val="000000"/>
          <w:lang w:eastAsia="es-AR"/>
        </w:rPr>
        <w:tab/>
      </w:r>
      <w:r w:rsidRPr="00422633">
        <w:rPr>
          <w:rFonts w:ascii="Arial" w:hAnsi="Arial" w:cs="Arial"/>
          <w:b/>
          <w:bCs/>
          <w:color w:val="000000"/>
          <w:lang w:eastAsia="es-AR"/>
        </w:rPr>
        <w:tab/>
        <w:t xml:space="preserve">      </w:t>
      </w:r>
      <w:r w:rsidRPr="00422633">
        <w:rPr>
          <w:rFonts w:ascii="Arial" w:hAnsi="Arial" w:cs="Arial"/>
          <w:color w:val="000000"/>
          <w:lang w:eastAsia="es-AR"/>
        </w:rPr>
        <w:t xml:space="preserve">Que como ya viene ocurriendo con motivo de la pandemia que venimos sufriendo desde el año 2020, el pasado mes de </w:t>
      </w:r>
      <w:proofErr w:type="gramStart"/>
      <w:r w:rsidRPr="00422633">
        <w:rPr>
          <w:rFonts w:ascii="Arial" w:hAnsi="Arial" w:cs="Arial"/>
          <w:color w:val="000000"/>
          <w:lang w:eastAsia="es-AR"/>
        </w:rPr>
        <w:t>Febrero</w:t>
      </w:r>
      <w:proofErr w:type="gramEnd"/>
      <w:r w:rsidRPr="00422633">
        <w:rPr>
          <w:rFonts w:ascii="Arial" w:hAnsi="Arial" w:cs="Arial"/>
          <w:color w:val="000000"/>
          <w:lang w:eastAsia="es-AR"/>
        </w:rPr>
        <w:t xml:space="preserve"> del año 2022 la municipalidad continuo utilizando el salón para la realización de testeos </w:t>
      </w:r>
      <w:proofErr w:type="spellStart"/>
      <w:r w:rsidRPr="00422633">
        <w:rPr>
          <w:rFonts w:ascii="Arial" w:hAnsi="Arial" w:cs="Arial"/>
          <w:color w:val="000000"/>
          <w:lang w:eastAsia="es-AR"/>
        </w:rPr>
        <w:t>covid</w:t>
      </w:r>
      <w:proofErr w:type="spellEnd"/>
      <w:r w:rsidRPr="00422633">
        <w:rPr>
          <w:rFonts w:ascii="Arial" w:hAnsi="Arial" w:cs="Arial"/>
          <w:color w:val="000000"/>
          <w:lang w:eastAsia="es-AR"/>
        </w:rPr>
        <w:t>.</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      Que el desarrollo de la actividad sanitaria demandó no tan solo muchas horas de utilización del salón y necesariamente también el consumo de energía eléctrica, como así también el consumo del servicio de gas, el cual este municipio entiende pertinente abonar la suma de dichos servicios por el periodo utilizado de manera exclusiva.</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Que existe partida suficiente para atender este tipo de gastos.</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Por ello:</w:t>
      </w:r>
    </w:p>
    <w:p w:rsidR="00422633" w:rsidRPr="00422633" w:rsidRDefault="00422633" w:rsidP="00422633">
      <w:pPr>
        <w:rPr>
          <w:rFonts w:ascii="Arial" w:hAnsi="Arial" w:cs="Arial"/>
          <w:lang w:eastAsia="es-AR"/>
        </w:rPr>
      </w:pP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LA INTENDENTE MUNICIPAL EN USO DE SUS ATRIBUCIONES</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Artículo 1º.-</w:t>
      </w:r>
      <w:r w:rsidRPr="00422633">
        <w:rPr>
          <w:rFonts w:ascii="Arial" w:hAnsi="Arial" w:cs="Arial"/>
          <w:color w:val="000000"/>
          <w:lang w:eastAsia="es-AR"/>
        </w:rPr>
        <w:t xml:space="preserve"> Autorícese el pago extraordinario de Pesos Nueve mil ochocientos noventa con veinticinco centavos ($9.890,25) al salón del </w:t>
      </w:r>
    </w:p>
    <w:p w:rsidR="00422633" w:rsidRPr="00422633" w:rsidRDefault="00422633" w:rsidP="00422633">
      <w:pPr>
        <w:spacing w:after="240"/>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Club de Abuelos de nuestra localidad el cual será destinado única y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xml:space="preserve">exclusivamente al pago del servicio de energía eléctrica (Periodo 02/2022 – Nº de Referencia de Pago:10000721) por la utilización extraordinaria que hiciera este municipio del salón de su propiedad en el mes de </w:t>
      </w:r>
      <w:proofErr w:type="gramStart"/>
      <w:r w:rsidRPr="00422633">
        <w:rPr>
          <w:rFonts w:ascii="Arial" w:hAnsi="Arial" w:cs="Arial"/>
          <w:color w:val="000000"/>
          <w:lang w:eastAsia="es-AR"/>
        </w:rPr>
        <w:t>Febrero</w:t>
      </w:r>
      <w:proofErr w:type="gramEnd"/>
      <w:r w:rsidRPr="00422633">
        <w:rPr>
          <w:rFonts w:ascii="Arial" w:hAnsi="Arial" w:cs="Arial"/>
          <w:color w:val="000000"/>
          <w:lang w:eastAsia="es-AR"/>
        </w:rPr>
        <w:t xml:space="preserve"> del corriente año, donde tuvieron lugar los testeos </w:t>
      </w:r>
      <w:proofErr w:type="spellStart"/>
      <w:r w:rsidRPr="00422633">
        <w:rPr>
          <w:rFonts w:ascii="Arial" w:hAnsi="Arial" w:cs="Arial"/>
          <w:color w:val="000000"/>
          <w:lang w:eastAsia="es-AR"/>
        </w:rPr>
        <w:t>covid</w:t>
      </w:r>
      <w:proofErr w:type="spellEnd"/>
      <w:r w:rsidRPr="00422633">
        <w:rPr>
          <w:rFonts w:ascii="Arial" w:hAnsi="Arial" w:cs="Arial"/>
          <w:color w:val="000000"/>
          <w:lang w:eastAsia="es-AR"/>
        </w:rPr>
        <w:t xml:space="preserve"> en el marco de la pandemia del coronavirus.</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2º.-</w:t>
      </w:r>
      <w:r w:rsidRPr="00422633">
        <w:rPr>
          <w:rFonts w:ascii="Arial" w:hAnsi="Arial" w:cs="Arial"/>
          <w:color w:val="000000"/>
          <w:lang w:eastAsia="es-AR"/>
        </w:rPr>
        <w:t xml:space="preserve"> Impútense los gastos ocasionados por el artículo precedente a la partida del presupuesto de Gastos vigente </w:t>
      </w:r>
      <w:r w:rsidRPr="00422633">
        <w:rPr>
          <w:rFonts w:ascii="Arial" w:hAnsi="Arial" w:cs="Arial"/>
          <w:b/>
          <w:bCs/>
          <w:color w:val="000000"/>
          <w:lang w:eastAsia="es-AR"/>
        </w:rPr>
        <w:t xml:space="preserve">1.3.05.02.6. Apoyo a Entidades Educativas, Deportivas y </w:t>
      </w:r>
      <w:proofErr w:type="gramStart"/>
      <w:r w:rsidRPr="00422633">
        <w:rPr>
          <w:rFonts w:ascii="Arial" w:hAnsi="Arial" w:cs="Arial"/>
          <w:b/>
          <w:bCs/>
          <w:color w:val="000000"/>
          <w:lang w:eastAsia="es-AR"/>
        </w:rPr>
        <w:t>Otras.-</w:t>
      </w:r>
      <w:proofErr w:type="gramEnd"/>
    </w:p>
    <w:p w:rsidR="00422633" w:rsidRPr="00422633" w:rsidRDefault="00422633" w:rsidP="00422633">
      <w:pPr>
        <w:rPr>
          <w:rFonts w:ascii="Arial" w:hAnsi="Arial" w:cs="Arial"/>
          <w:lang w:eastAsia="es-AR"/>
        </w:rPr>
      </w:pPr>
    </w:p>
    <w:p w:rsidR="00422633" w:rsidRDefault="00422633" w:rsidP="00422633">
      <w:pPr>
        <w:jc w:val="both"/>
        <w:rPr>
          <w:rFonts w:ascii="Arial" w:hAnsi="Arial" w:cs="Arial"/>
          <w:color w:val="000000"/>
          <w:lang w:eastAsia="es-AR"/>
        </w:rPr>
      </w:pPr>
      <w:r w:rsidRPr="00422633">
        <w:rPr>
          <w:rFonts w:ascii="Arial" w:hAnsi="Arial" w:cs="Arial"/>
          <w:b/>
          <w:bCs/>
          <w:color w:val="000000"/>
          <w:lang w:eastAsia="es-AR"/>
        </w:rPr>
        <w:t>Artículo 3º.-</w:t>
      </w:r>
      <w:r w:rsidRPr="00422633">
        <w:rPr>
          <w:rFonts w:ascii="Arial" w:hAnsi="Arial" w:cs="Arial"/>
          <w:color w:val="000000"/>
          <w:lang w:eastAsia="es-AR"/>
        </w:rPr>
        <w:t xml:space="preserve"> Comuníquese, publíquese, </w:t>
      </w:r>
      <w:proofErr w:type="spellStart"/>
      <w:r w:rsidRPr="00422633">
        <w:rPr>
          <w:rFonts w:ascii="Arial" w:hAnsi="Arial" w:cs="Arial"/>
          <w:color w:val="000000"/>
          <w:lang w:eastAsia="es-AR"/>
        </w:rPr>
        <w:t>dése</w:t>
      </w:r>
      <w:proofErr w:type="spellEnd"/>
      <w:r w:rsidRPr="00422633">
        <w:rPr>
          <w:rFonts w:ascii="Arial" w:hAnsi="Arial" w:cs="Arial"/>
          <w:color w:val="000000"/>
          <w:lang w:eastAsia="es-AR"/>
        </w:rPr>
        <w:t xml:space="preserve"> al R.M. y </w:t>
      </w:r>
      <w:proofErr w:type="gramStart"/>
      <w:r w:rsidRPr="00422633">
        <w:rPr>
          <w:rFonts w:ascii="Arial" w:hAnsi="Arial" w:cs="Arial"/>
          <w:color w:val="000000"/>
          <w:lang w:eastAsia="es-AR"/>
        </w:rPr>
        <w:t>archívese.-</w:t>
      </w:r>
      <w:proofErr w:type="gramEnd"/>
    </w:p>
    <w:p w:rsidR="00422633" w:rsidRPr="00422633" w:rsidRDefault="00422633" w:rsidP="00422633">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22633" w:rsidRPr="00422633" w:rsidRDefault="00422633" w:rsidP="00422633">
      <w:pPr>
        <w:jc w:val="both"/>
        <w:rPr>
          <w:rFonts w:ascii="Arial" w:hAnsi="Arial" w:cs="Arial"/>
          <w:lang w:eastAsia="es-AR"/>
        </w:rPr>
      </w:pPr>
    </w:p>
    <w:p w:rsidR="00422633" w:rsidRPr="00D94FFA" w:rsidRDefault="00422633" w:rsidP="00422633">
      <w:pPr>
        <w:jc w:val="both"/>
        <w:rPr>
          <w:rFonts w:ascii="Arial" w:hAnsi="Arial" w:cs="Arial"/>
          <w:lang w:eastAsia="es-AR"/>
        </w:rPr>
      </w:pPr>
    </w:p>
    <w:p w:rsidR="00422633" w:rsidRPr="00D94FFA" w:rsidRDefault="00422633" w:rsidP="00422633">
      <w:pPr>
        <w:jc w:val="right"/>
        <w:rPr>
          <w:rFonts w:ascii="Arial" w:eastAsia="Arial" w:hAnsi="Arial" w:cs="Arial"/>
        </w:rPr>
      </w:pPr>
    </w:p>
    <w:p w:rsidR="00422633" w:rsidRPr="00D94FFA" w:rsidRDefault="00422633" w:rsidP="00422633">
      <w:pPr>
        <w:pStyle w:val="Ttulo2"/>
        <w:rPr>
          <w:rFonts w:ascii="Arial" w:eastAsia="Arial" w:hAnsi="Arial" w:cs="Arial"/>
          <w:b/>
          <w:color w:val="279E94"/>
        </w:rPr>
      </w:pPr>
      <w:bookmarkStart w:id="14" w:name="_Toc119052244"/>
      <w:r w:rsidRPr="00D94FFA">
        <w:rPr>
          <w:rFonts w:ascii="Arial" w:eastAsia="Arial" w:hAnsi="Arial" w:cs="Arial"/>
          <w:b/>
          <w:color w:val="279E94"/>
        </w:rPr>
        <w:t xml:space="preserve">Decreto Nº </w:t>
      </w:r>
      <w:r>
        <w:rPr>
          <w:rFonts w:ascii="Arial" w:eastAsia="Arial" w:hAnsi="Arial" w:cs="Arial"/>
          <w:b/>
          <w:color w:val="279E94"/>
        </w:rPr>
        <w:t>095</w:t>
      </w:r>
      <w:r w:rsidRPr="00D94FFA">
        <w:rPr>
          <w:rFonts w:ascii="Arial" w:eastAsia="Arial" w:hAnsi="Arial" w:cs="Arial"/>
          <w:b/>
          <w:color w:val="279E94"/>
        </w:rPr>
        <w:t xml:space="preserve"> / 2022</w:t>
      </w:r>
      <w:bookmarkEnd w:id="14"/>
    </w:p>
    <w:p w:rsidR="00422633" w:rsidRPr="00D94FFA" w:rsidRDefault="00422633" w:rsidP="00422633">
      <w:pPr>
        <w:jc w:val="right"/>
        <w:rPr>
          <w:rFonts w:ascii="Arial" w:eastAsia="Arial" w:hAnsi="Arial" w:cs="Arial"/>
        </w:rPr>
      </w:pPr>
      <w:r w:rsidRPr="00D94FFA">
        <w:rPr>
          <w:rFonts w:ascii="Arial" w:eastAsia="Arial" w:hAnsi="Arial" w:cs="Arial"/>
        </w:rPr>
        <w:t xml:space="preserve">Promulgada: Monte Cristo, 04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Default="00422633" w:rsidP="00422633">
      <w:pPr>
        <w:jc w:val="right"/>
        <w:rPr>
          <w:rFonts w:ascii="Arial" w:eastAsia="Arial" w:hAnsi="Arial" w:cs="Arial"/>
        </w:rPr>
      </w:pPr>
      <w:r w:rsidRPr="00D94FFA">
        <w:rPr>
          <w:rFonts w:ascii="Arial" w:eastAsia="Arial" w:hAnsi="Arial" w:cs="Arial"/>
        </w:rPr>
        <w:t xml:space="preserve">Publicada: 07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b/>
          <w:bCs/>
          <w:color w:val="000000"/>
          <w:u w:val="single"/>
          <w:lang w:eastAsia="es-AR"/>
        </w:rPr>
        <w:t>VISTO: </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color w:val="000000"/>
          <w:lang w:eastAsia="es-AR"/>
        </w:rPr>
        <w:t>El Decreto Provincial N° 343/2022 de fecha 02/04/2022, y</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b/>
          <w:bCs/>
          <w:color w:val="000000"/>
          <w:u w:val="single"/>
          <w:lang w:eastAsia="es-AR"/>
        </w:rPr>
        <w:t>CONSIDERANDO</w:t>
      </w:r>
      <w:r w:rsidRPr="00422633">
        <w:rPr>
          <w:rFonts w:ascii="Arial" w:hAnsi="Arial" w:cs="Arial"/>
          <w:color w:val="000000"/>
          <w:lang w:eastAsia="es-AR"/>
        </w:rPr>
        <w:t>:</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color w:val="000000"/>
          <w:lang w:eastAsia="es-AR"/>
        </w:rPr>
        <w:t>Que mediante Decreto Provincial N° 343/2022 de fecha 02/04/2022, la Provincia prorrogó las medidas de prevención sanitaria actualmente vigentes desde el 1° de abril de 2022 y hasta el 30 de abril de 2022, inclusive, con excepciones previstas en el mismo instrumento. </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color w:val="000000"/>
          <w:lang w:eastAsia="es-AR"/>
        </w:rPr>
        <w:t>Que las medidas que se establecen son oportunas y resultan necesarias para proteger la salud pública, y razonables y proporcionadas con relación a la amenaza y al riesgo sanitario, dado los descensos de casos registrados en los últimos días.</w:t>
      </w:r>
    </w:p>
    <w:p w:rsidR="00422633" w:rsidRPr="00422633" w:rsidRDefault="00422633" w:rsidP="00422633">
      <w:pPr>
        <w:spacing w:after="160"/>
        <w:ind w:firstLine="720"/>
        <w:jc w:val="both"/>
        <w:rPr>
          <w:rFonts w:ascii="Arial" w:hAnsi="Arial" w:cs="Arial"/>
          <w:lang w:eastAsia="es-AR"/>
        </w:rPr>
      </w:pPr>
      <w:r w:rsidRPr="00422633">
        <w:rPr>
          <w:rFonts w:ascii="Arial" w:hAnsi="Arial" w:cs="Arial"/>
          <w:color w:val="000000"/>
          <w:lang w:eastAsia="es-AR"/>
        </w:rPr>
        <w:t>Que existe coincidencia en la mayoría de los Municipios y Comunas de la Provincia en acompañar dichas medidas. </w:t>
      </w:r>
    </w:p>
    <w:p w:rsidR="00422633" w:rsidRPr="00422633" w:rsidRDefault="00422633" w:rsidP="00422633">
      <w:pPr>
        <w:spacing w:after="160"/>
        <w:jc w:val="both"/>
        <w:rPr>
          <w:rFonts w:ascii="Arial" w:hAnsi="Arial" w:cs="Arial"/>
          <w:lang w:eastAsia="es-AR"/>
        </w:rPr>
      </w:pPr>
      <w:r w:rsidRPr="00422633">
        <w:rPr>
          <w:rFonts w:ascii="Arial" w:hAnsi="Arial" w:cs="Arial"/>
          <w:color w:val="000000"/>
          <w:lang w:eastAsia="es-AR"/>
        </w:rPr>
        <w:tab/>
        <w:t xml:space="preserve"> Por ello y en uso de sus atribuciones (Arts. 49 y 50 de la Ley Orgánica Municipal N° 8102), </w:t>
      </w:r>
    </w:p>
    <w:p w:rsidR="00422633" w:rsidRPr="00422633" w:rsidRDefault="00422633" w:rsidP="00422633">
      <w:pPr>
        <w:rPr>
          <w:rFonts w:ascii="Arial" w:hAnsi="Arial" w:cs="Arial"/>
          <w:lang w:eastAsia="es-AR"/>
        </w:rPr>
      </w:pPr>
    </w:p>
    <w:p w:rsidR="00422633" w:rsidRPr="00422633" w:rsidRDefault="00422633" w:rsidP="00422633">
      <w:pPr>
        <w:spacing w:after="160"/>
        <w:jc w:val="center"/>
        <w:rPr>
          <w:rFonts w:ascii="Arial" w:hAnsi="Arial" w:cs="Arial"/>
          <w:lang w:eastAsia="es-AR"/>
        </w:rPr>
      </w:pPr>
      <w:r w:rsidRPr="00422633">
        <w:rPr>
          <w:rFonts w:ascii="Arial" w:hAnsi="Arial" w:cs="Arial"/>
          <w:b/>
          <w:bCs/>
          <w:color w:val="000000"/>
          <w:lang w:eastAsia="es-AR"/>
        </w:rPr>
        <w:t>LA INTENDENTE MUNICIPAL DE MONTE CRISTO, EN ACUERDO GENERAL DE SECRETARIOS,</w:t>
      </w:r>
    </w:p>
    <w:p w:rsidR="00422633" w:rsidRPr="00422633" w:rsidRDefault="00422633" w:rsidP="00422633">
      <w:pPr>
        <w:spacing w:after="160"/>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Artículo 1º</w:t>
      </w:r>
      <w:r w:rsidRPr="00422633">
        <w:rPr>
          <w:rFonts w:ascii="Arial" w:hAnsi="Arial" w:cs="Arial"/>
          <w:b/>
          <w:bCs/>
          <w:color w:val="000000"/>
          <w:lang w:eastAsia="es-AR"/>
        </w:rPr>
        <w:t>: ADHIÉRESE</w:t>
      </w:r>
      <w:r w:rsidRPr="00422633">
        <w:rPr>
          <w:rFonts w:ascii="Arial" w:hAnsi="Arial" w:cs="Arial"/>
          <w:color w:val="000000"/>
          <w:lang w:eastAsia="es-AR"/>
        </w:rPr>
        <w:t xml:space="preserve"> la Municipalidad de Monte Cristo, a las disposiciones del Decreto Provincial N° 343/2022 a partir del 1° de abril de 2022 y hasta el 30 de abril de 2022, inclusive, las medidas de prevención sanitaria actualmente en vigencia, con excepción de lo detallado en los artículos siguientes, y, en consecuencia, </w:t>
      </w:r>
      <w:r w:rsidRPr="00422633">
        <w:rPr>
          <w:rFonts w:ascii="Arial" w:hAnsi="Arial" w:cs="Arial"/>
          <w:b/>
          <w:bCs/>
          <w:color w:val="000000"/>
          <w:lang w:eastAsia="es-AR"/>
        </w:rPr>
        <w:t>PRORRÓGUESE</w:t>
      </w:r>
      <w:r w:rsidRPr="00422633">
        <w:rPr>
          <w:rFonts w:ascii="Arial" w:hAnsi="Arial" w:cs="Arial"/>
          <w:color w:val="000000"/>
          <w:lang w:eastAsia="es-AR"/>
        </w:rPr>
        <w:t xml:space="preserve"> las medidas de prevención sanitaria actualmente vigentes en este Municipio desde el 1° de abril de 2022 y hasta el 30 de abril de 2022, con excepción de lo detallado en los artículos siguientes.</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Artículo 2º</w:t>
      </w:r>
      <w:r w:rsidRPr="00422633">
        <w:rPr>
          <w:rFonts w:ascii="Arial" w:hAnsi="Arial" w:cs="Arial"/>
          <w:b/>
          <w:bCs/>
          <w:color w:val="000000"/>
          <w:lang w:eastAsia="es-AR"/>
        </w:rPr>
        <w:t>: DISPÓNESE</w:t>
      </w:r>
      <w:r w:rsidRPr="00422633">
        <w:rPr>
          <w:rFonts w:ascii="Arial" w:hAnsi="Arial" w:cs="Arial"/>
          <w:color w:val="000000"/>
          <w:lang w:eastAsia="es-AR"/>
        </w:rPr>
        <w:t xml:space="preserve"> el cese de las restricciones a los aforos, establecidas oportunamente para preservar la salud pública en razón de la pandemia del Coronavirus Covid-19, para todas las actividades desarrolladas en el Municipio; debiendo cumplimentarse, no obstante, los demás protocolos y recomendaciones vigentes. </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Artículo 3º</w:t>
      </w:r>
      <w:r w:rsidRPr="00422633">
        <w:rPr>
          <w:rFonts w:ascii="Arial" w:hAnsi="Arial" w:cs="Arial"/>
          <w:b/>
          <w:bCs/>
          <w:color w:val="000000"/>
          <w:lang w:eastAsia="es-AR"/>
        </w:rPr>
        <w:t>: RATIFÍQUESE</w:t>
      </w:r>
      <w:r w:rsidRPr="00422633">
        <w:rPr>
          <w:rFonts w:ascii="Arial" w:hAnsi="Arial" w:cs="Arial"/>
          <w:color w:val="000000"/>
          <w:lang w:eastAsia="es-AR"/>
        </w:rPr>
        <w:t xml:space="preserve"> obligatoriedad del uso de barbijo o tapabocas en ambientes cerrados, especialmente en el ámbito laboral, educativo, espectáculos artísticos, comercios y transporte público. En ambientes abiertos al aire libre, el uso del barbijo o tapabocas será opcional.</w:t>
      </w:r>
    </w:p>
    <w:p w:rsidR="00422633" w:rsidRPr="00422633" w:rsidRDefault="00422633" w:rsidP="00422633">
      <w:pPr>
        <w:rPr>
          <w:rFonts w:ascii="Arial" w:hAnsi="Arial" w:cs="Arial"/>
          <w:lang w:eastAsia="es-AR"/>
        </w:rPr>
      </w:pPr>
    </w:p>
    <w:p w:rsidR="00422633" w:rsidRPr="00422633" w:rsidRDefault="00422633" w:rsidP="00422633">
      <w:pPr>
        <w:spacing w:after="160"/>
        <w:jc w:val="both"/>
        <w:rPr>
          <w:rFonts w:ascii="Arial" w:hAnsi="Arial" w:cs="Arial"/>
          <w:lang w:eastAsia="es-AR"/>
        </w:rPr>
      </w:pPr>
      <w:r w:rsidRPr="00422633">
        <w:rPr>
          <w:rFonts w:ascii="Arial" w:hAnsi="Arial" w:cs="Arial"/>
          <w:b/>
          <w:bCs/>
          <w:color w:val="000000"/>
          <w:u w:val="single"/>
          <w:lang w:eastAsia="es-AR"/>
        </w:rPr>
        <w:t>Artículo 4º</w:t>
      </w:r>
      <w:r w:rsidRPr="00422633">
        <w:rPr>
          <w:rFonts w:ascii="Arial" w:hAnsi="Arial" w:cs="Arial"/>
          <w:b/>
          <w:bCs/>
          <w:color w:val="000000"/>
          <w:lang w:eastAsia="es-AR"/>
        </w:rPr>
        <w:t>: SOMÉTASE</w:t>
      </w:r>
      <w:r w:rsidRPr="00422633">
        <w:rPr>
          <w:rFonts w:ascii="Arial" w:hAnsi="Arial" w:cs="Arial"/>
          <w:color w:val="000000"/>
          <w:lang w:eastAsia="es-AR"/>
        </w:rPr>
        <w:t xml:space="preserve"> el presente Decreto ad-referéndum del Concejo Deliberante. </w:t>
      </w:r>
    </w:p>
    <w:p w:rsidR="00422633" w:rsidRPr="00422633" w:rsidRDefault="00422633" w:rsidP="00422633">
      <w:pPr>
        <w:spacing w:after="160"/>
        <w:jc w:val="both"/>
        <w:rPr>
          <w:rFonts w:ascii="Arial" w:hAnsi="Arial" w:cs="Arial"/>
          <w:lang w:eastAsia="es-AR"/>
        </w:rPr>
      </w:pPr>
      <w:r w:rsidRPr="00422633">
        <w:rPr>
          <w:rFonts w:ascii="Arial" w:hAnsi="Arial" w:cs="Arial"/>
          <w:b/>
          <w:bCs/>
          <w:color w:val="000000"/>
          <w:u w:val="single"/>
          <w:lang w:eastAsia="es-AR"/>
        </w:rPr>
        <w:t>Artículo 5º</w:t>
      </w:r>
      <w:r w:rsidRPr="00422633">
        <w:rPr>
          <w:rFonts w:ascii="Arial" w:hAnsi="Arial" w:cs="Arial"/>
          <w:b/>
          <w:bCs/>
          <w:color w:val="000000"/>
          <w:lang w:eastAsia="es-AR"/>
        </w:rPr>
        <w:t>: PUBLÍQUESE</w:t>
      </w:r>
      <w:r w:rsidRPr="00422633">
        <w:rPr>
          <w:rFonts w:ascii="Arial" w:hAnsi="Arial" w:cs="Arial"/>
          <w:color w:val="000000"/>
          <w:lang w:eastAsia="es-AR"/>
        </w:rPr>
        <w:t>, Protocolícese, dese amplia difusión, dese al Registro Municipal y Archívese.</w:t>
      </w:r>
    </w:p>
    <w:p w:rsidR="00422633" w:rsidRPr="00422633" w:rsidRDefault="00422633" w:rsidP="00422633">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22633" w:rsidRPr="00422633" w:rsidRDefault="00422633" w:rsidP="00422633">
      <w:pPr>
        <w:jc w:val="both"/>
        <w:rPr>
          <w:rFonts w:ascii="Arial" w:hAnsi="Arial" w:cs="Arial"/>
          <w:lang w:eastAsia="es-AR"/>
        </w:rPr>
      </w:pPr>
    </w:p>
    <w:p w:rsidR="00422633" w:rsidRPr="00D94FFA" w:rsidRDefault="00422633" w:rsidP="00422633">
      <w:pPr>
        <w:jc w:val="both"/>
        <w:rPr>
          <w:rFonts w:ascii="Arial" w:hAnsi="Arial" w:cs="Arial"/>
          <w:lang w:eastAsia="es-AR"/>
        </w:rPr>
      </w:pPr>
    </w:p>
    <w:p w:rsidR="00422633" w:rsidRPr="00D94FFA" w:rsidRDefault="00422633" w:rsidP="00422633">
      <w:pPr>
        <w:jc w:val="right"/>
        <w:rPr>
          <w:rFonts w:ascii="Arial" w:eastAsia="Arial" w:hAnsi="Arial" w:cs="Arial"/>
        </w:rPr>
      </w:pPr>
    </w:p>
    <w:p w:rsidR="00422633" w:rsidRPr="00D94FFA" w:rsidRDefault="00422633" w:rsidP="00422633">
      <w:pPr>
        <w:pStyle w:val="Ttulo2"/>
        <w:rPr>
          <w:rFonts w:ascii="Arial" w:eastAsia="Arial" w:hAnsi="Arial" w:cs="Arial"/>
          <w:b/>
          <w:color w:val="279E94"/>
        </w:rPr>
      </w:pPr>
      <w:bookmarkStart w:id="15" w:name="_Toc119052245"/>
      <w:r w:rsidRPr="00D94FFA">
        <w:rPr>
          <w:rFonts w:ascii="Arial" w:eastAsia="Arial" w:hAnsi="Arial" w:cs="Arial"/>
          <w:b/>
          <w:color w:val="279E94"/>
        </w:rPr>
        <w:t xml:space="preserve">Decreto Nº </w:t>
      </w:r>
      <w:r>
        <w:rPr>
          <w:rFonts w:ascii="Arial" w:eastAsia="Arial" w:hAnsi="Arial" w:cs="Arial"/>
          <w:b/>
          <w:color w:val="279E94"/>
        </w:rPr>
        <w:t>096</w:t>
      </w:r>
      <w:r w:rsidRPr="00D94FFA">
        <w:rPr>
          <w:rFonts w:ascii="Arial" w:eastAsia="Arial" w:hAnsi="Arial" w:cs="Arial"/>
          <w:b/>
          <w:color w:val="279E94"/>
        </w:rPr>
        <w:t xml:space="preserve"> / 2022</w:t>
      </w:r>
      <w:bookmarkEnd w:id="15"/>
    </w:p>
    <w:p w:rsidR="00422633" w:rsidRPr="00D94FFA" w:rsidRDefault="005D6A12" w:rsidP="00422633">
      <w:pPr>
        <w:jc w:val="right"/>
        <w:rPr>
          <w:rFonts w:ascii="Arial" w:eastAsia="Arial" w:hAnsi="Arial" w:cs="Arial"/>
        </w:rPr>
      </w:pPr>
      <w:r>
        <w:rPr>
          <w:rFonts w:ascii="Arial" w:eastAsia="Arial" w:hAnsi="Arial" w:cs="Arial"/>
        </w:rPr>
        <w:t>Promulgada: Monte Cristo, 07</w:t>
      </w:r>
      <w:r w:rsidR="00422633" w:rsidRPr="00D94FFA">
        <w:rPr>
          <w:rFonts w:ascii="Arial" w:eastAsia="Arial" w:hAnsi="Arial" w:cs="Arial"/>
        </w:rPr>
        <w:t xml:space="preserve"> de </w:t>
      </w:r>
      <w:proofErr w:type="gramStart"/>
      <w:r w:rsidR="00422633" w:rsidRPr="00D94FFA">
        <w:rPr>
          <w:rFonts w:ascii="Arial" w:eastAsia="Arial" w:hAnsi="Arial" w:cs="Arial"/>
        </w:rPr>
        <w:t>Abril</w:t>
      </w:r>
      <w:proofErr w:type="gramEnd"/>
      <w:r w:rsidR="00422633" w:rsidRPr="00D94FFA">
        <w:rPr>
          <w:rFonts w:ascii="Arial" w:eastAsia="Arial" w:hAnsi="Arial" w:cs="Arial"/>
        </w:rPr>
        <w:t xml:space="preserve"> de 2022.-</w:t>
      </w:r>
    </w:p>
    <w:p w:rsidR="00422633" w:rsidRDefault="005D6A12" w:rsidP="00422633">
      <w:pPr>
        <w:jc w:val="right"/>
        <w:rPr>
          <w:rFonts w:ascii="Arial" w:eastAsia="Arial" w:hAnsi="Arial" w:cs="Arial"/>
        </w:rPr>
      </w:pPr>
      <w:r>
        <w:rPr>
          <w:rFonts w:ascii="Arial" w:eastAsia="Arial" w:hAnsi="Arial" w:cs="Arial"/>
        </w:rPr>
        <w:t>Publicada: 11</w:t>
      </w:r>
      <w:r w:rsidR="00422633" w:rsidRPr="00D94FFA">
        <w:rPr>
          <w:rFonts w:ascii="Arial" w:eastAsia="Arial" w:hAnsi="Arial" w:cs="Arial"/>
        </w:rPr>
        <w:t xml:space="preserve"> de </w:t>
      </w:r>
      <w:proofErr w:type="gramStart"/>
      <w:r w:rsidR="00422633" w:rsidRPr="00D94FFA">
        <w:rPr>
          <w:rFonts w:ascii="Arial" w:eastAsia="Arial" w:hAnsi="Arial" w:cs="Arial"/>
        </w:rPr>
        <w:t>Abril</w:t>
      </w:r>
      <w:proofErr w:type="gramEnd"/>
      <w:r w:rsidR="00422633" w:rsidRPr="00D94FFA">
        <w:rPr>
          <w:rFonts w:ascii="Arial" w:eastAsia="Arial" w:hAnsi="Arial" w:cs="Arial"/>
        </w:rPr>
        <w:t xml:space="preserve"> de 2022.-</w:t>
      </w:r>
    </w:p>
    <w:p w:rsidR="00422633" w:rsidRDefault="00422633" w:rsidP="00422633">
      <w:pPr>
        <w:jc w:val="right"/>
        <w:rPr>
          <w:rFonts w:ascii="Arial" w:eastAsia="Arial" w:hAnsi="Arial" w:cs="Arial"/>
        </w:rPr>
      </w:pP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VISTO:</w:t>
      </w:r>
      <w:r w:rsidRPr="00422633">
        <w:rPr>
          <w:rFonts w:ascii="Arial" w:hAnsi="Arial" w:cs="Arial"/>
          <w:color w:val="000000"/>
          <w:u w:val="single"/>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t>El proyecto de Ordenanza remitido al Honorable Concejo Deliberante para su tratamiento y que lleva el Nº 1.389.</w:t>
      </w: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 </w:t>
      </w:r>
    </w:p>
    <w:p w:rsidR="00422633" w:rsidRPr="00422633" w:rsidRDefault="00422633" w:rsidP="00422633">
      <w:pPr>
        <w:jc w:val="both"/>
        <w:rPr>
          <w:rFonts w:ascii="Arial" w:hAnsi="Arial" w:cs="Arial"/>
          <w:lang w:eastAsia="es-AR"/>
        </w:rPr>
      </w:pPr>
      <w:r w:rsidRPr="00422633">
        <w:rPr>
          <w:rFonts w:ascii="Arial" w:hAnsi="Arial" w:cs="Arial"/>
          <w:b/>
          <w:bCs/>
          <w:color w:val="000000"/>
          <w:u w:val="single"/>
          <w:lang w:eastAsia="es-AR"/>
        </w:rPr>
        <w:t>Y CONSIDERANDO:</w:t>
      </w:r>
      <w:r w:rsidRPr="00422633">
        <w:rPr>
          <w:rFonts w:ascii="Arial" w:hAnsi="Arial" w:cs="Arial"/>
          <w:color w:val="000000"/>
          <w:u w:val="single"/>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Que el mismo ha recibido la aprobación y sanción correspondiente, sin modificación alguna.</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r w:rsidRPr="00422633">
        <w:rPr>
          <w:rFonts w:ascii="Arial" w:hAnsi="Arial" w:cs="Arial"/>
          <w:color w:val="000000"/>
          <w:lang w:eastAsia="es-AR"/>
        </w:rPr>
        <w:tab/>
      </w:r>
      <w:r w:rsidRPr="00422633">
        <w:rPr>
          <w:rFonts w:ascii="Arial" w:hAnsi="Arial" w:cs="Arial"/>
          <w:color w:val="000000"/>
          <w:lang w:eastAsia="es-AR"/>
        </w:rPr>
        <w:tab/>
      </w:r>
      <w:r w:rsidRPr="00422633">
        <w:rPr>
          <w:rFonts w:ascii="Arial" w:hAnsi="Arial" w:cs="Arial"/>
          <w:color w:val="000000"/>
          <w:lang w:eastAsia="es-AR"/>
        </w:rPr>
        <w:tab/>
        <w:t xml:space="preserve">         Por ello:</w:t>
      </w:r>
    </w:p>
    <w:p w:rsidR="00422633" w:rsidRPr="00422633" w:rsidRDefault="00422633" w:rsidP="00422633">
      <w:pPr>
        <w:rPr>
          <w:rFonts w:ascii="Arial" w:hAnsi="Arial" w:cs="Arial"/>
          <w:lang w:eastAsia="es-AR"/>
        </w:rPr>
      </w:pP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LA INTENDENTE MUNICIPAL EN USO DE SUS ATRIBUCIONES</w:t>
      </w:r>
    </w:p>
    <w:p w:rsidR="00422633" w:rsidRPr="00422633" w:rsidRDefault="00422633" w:rsidP="00422633">
      <w:pPr>
        <w:jc w:val="center"/>
        <w:rPr>
          <w:rFonts w:ascii="Arial" w:hAnsi="Arial" w:cs="Arial"/>
          <w:lang w:eastAsia="es-AR"/>
        </w:rPr>
      </w:pPr>
      <w:r w:rsidRPr="00422633">
        <w:rPr>
          <w:rFonts w:ascii="Arial" w:hAnsi="Arial" w:cs="Arial"/>
          <w:b/>
          <w:bCs/>
          <w:color w:val="000000"/>
          <w:lang w:eastAsia="es-AR"/>
        </w:rPr>
        <w:t>DECRETA</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r w:rsidRPr="00422633">
        <w:rPr>
          <w:rFonts w:ascii="Arial" w:hAnsi="Arial" w:cs="Arial"/>
          <w:b/>
          <w:bCs/>
          <w:color w:val="000000"/>
          <w:lang w:eastAsia="es-AR"/>
        </w:rPr>
        <w:t>Artículo 1º.-</w:t>
      </w:r>
      <w:r w:rsidRPr="00422633">
        <w:rPr>
          <w:rFonts w:ascii="Arial" w:hAnsi="Arial" w:cs="Arial"/>
          <w:color w:val="000000"/>
          <w:lang w:eastAsia="es-AR"/>
        </w:rPr>
        <w:t xml:space="preserve"> Promúlguese la Ordenanza que lleva el Nº 1.389, Ordenanza que convoca a Concurso “Una Bandera para Monte Cristo” para diseñar y crear la bandera de nuestra localidad de Monte Cristo.</w:t>
      </w:r>
    </w:p>
    <w:p w:rsidR="00422633" w:rsidRPr="00422633" w:rsidRDefault="00422633" w:rsidP="00422633">
      <w:pPr>
        <w:rPr>
          <w:rFonts w:ascii="Arial" w:hAnsi="Arial" w:cs="Arial"/>
          <w:lang w:eastAsia="es-AR"/>
        </w:rPr>
      </w:pPr>
    </w:p>
    <w:p w:rsidR="00422633" w:rsidRPr="00422633" w:rsidRDefault="00422633" w:rsidP="00422633">
      <w:pPr>
        <w:jc w:val="both"/>
        <w:rPr>
          <w:rFonts w:ascii="Arial" w:hAnsi="Arial" w:cs="Arial"/>
          <w:lang w:eastAsia="es-AR"/>
        </w:rPr>
      </w:pPr>
      <w:proofErr w:type="spellStart"/>
      <w:r w:rsidRPr="00422633">
        <w:rPr>
          <w:rFonts w:ascii="Arial" w:hAnsi="Arial" w:cs="Arial"/>
          <w:b/>
          <w:bCs/>
          <w:color w:val="000000"/>
          <w:lang w:eastAsia="es-AR"/>
        </w:rPr>
        <w:t>Articulo</w:t>
      </w:r>
      <w:proofErr w:type="spellEnd"/>
      <w:r w:rsidRPr="00422633">
        <w:rPr>
          <w:rFonts w:ascii="Arial" w:hAnsi="Arial" w:cs="Arial"/>
          <w:b/>
          <w:bCs/>
          <w:color w:val="000000"/>
          <w:lang w:eastAsia="es-AR"/>
        </w:rPr>
        <w:t xml:space="preserve"> 2º.-</w:t>
      </w:r>
      <w:r w:rsidRPr="00422633">
        <w:rPr>
          <w:rFonts w:ascii="Arial" w:hAnsi="Arial" w:cs="Arial"/>
          <w:color w:val="000000"/>
          <w:lang w:eastAsia="es-AR"/>
        </w:rPr>
        <w:t xml:space="preserve"> La Ordenanza mencionada en el artículo anterior, fue sancionada por el Honorable Concejo Deliberante según Acta Nº 79 del Libro de Sesiones de fecha06 de </w:t>
      </w:r>
      <w:proofErr w:type="gramStart"/>
      <w:r w:rsidRPr="00422633">
        <w:rPr>
          <w:rFonts w:ascii="Arial" w:hAnsi="Arial" w:cs="Arial"/>
          <w:color w:val="000000"/>
          <w:lang w:eastAsia="es-AR"/>
        </w:rPr>
        <w:t>Abril</w:t>
      </w:r>
      <w:proofErr w:type="gramEnd"/>
      <w:r w:rsidRPr="00422633">
        <w:rPr>
          <w:rFonts w:ascii="Arial" w:hAnsi="Arial" w:cs="Arial"/>
          <w:color w:val="000000"/>
          <w:lang w:eastAsia="es-AR"/>
        </w:rPr>
        <w:t xml:space="preserve"> de 2.022.-</w:t>
      </w:r>
    </w:p>
    <w:p w:rsidR="00422633" w:rsidRPr="00422633" w:rsidRDefault="00422633" w:rsidP="00422633">
      <w:pPr>
        <w:rPr>
          <w:rFonts w:ascii="Arial" w:hAnsi="Arial" w:cs="Arial"/>
          <w:lang w:eastAsia="es-AR"/>
        </w:rPr>
      </w:pPr>
    </w:p>
    <w:p w:rsidR="005D6A12" w:rsidRDefault="00422633" w:rsidP="00422633">
      <w:pPr>
        <w:jc w:val="both"/>
        <w:rPr>
          <w:rFonts w:ascii="Arial" w:hAnsi="Arial" w:cs="Arial"/>
          <w:color w:val="000000"/>
          <w:lang w:eastAsia="es-AR"/>
        </w:rPr>
      </w:pPr>
      <w:r w:rsidRPr="00422633">
        <w:rPr>
          <w:rFonts w:ascii="Arial" w:hAnsi="Arial" w:cs="Arial"/>
          <w:b/>
          <w:bCs/>
          <w:color w:val="000000"/>
          <w:lang w:eastAsia="es-AR"/>
        </w:rPr>
        <w:t>Artículo 3º.-</w:t>
      </w:r>
      <w:r w:rsidRPr="00422633">
        <w:rPr>
          <w:rFonts w:ascii="Arial" w:hAnsi="Arial" w:cs="Arial"/>
          <w:color w:val="000000"/>
          <w:lang w:eastAsia="es-AR"/>
        </w:rPr>
        <w:t xml:space="preserve"> Comuníquese, publíquese, </w:t>
      </w:r>
      <w:proofErr w:type="spellStart"/>
      <w:r w:rsidRPr="00422633">
        <w:rPr>
          <w:rFonts w:ascii="Arial" w:hAnsi="Arial" w:cs="Arial"/>
          <w:color w:val="000000"/>
          <w:lang w:eastAsia="es-AR"/>
        </w:rPr>
        <w:t>dése</w:t>
      </w:r>
      <w:proofErr w:type="spellEnd"/>
      <w:r w:rsidRPr="00422633">
        <w:rPr>
          <w:rFonts w:ascii="Arial" w:hAnsi="Arial" w:cs="Arial"/>
          <w:color w:val="000000"/>
          <w:lang w:eastAsia="es-AR"/>
        </w:rPr>
        <w:t xml:space="preserve"> al R.M. y </w:t>
      </w:r>
      <w:proofErr w:type="gramStart"/>
      <w:r w:rsidRPr="00422633">
        <w:rPr>
          <w:rFonts w:ascii="Arial" w:hAnsi="Arial" w:cs="Arial"/>
          <w:color w:val="000000"/>
          <w:lang w:eastAsia="es-AR"/>
        </w:rPr>
        <w:t>archívese.-</w:t>
      </w:r>
      <w:proofErr w:type="gramEnd"/>
      <w:r w:rsidRPr="00422633">
        <w:rPr>
          <w:rFonts w:ascii="Arial" w:hAnsi="Arial" w:cs="Arial"/>
          <w:color w:val="000000"/>
          <w:lang w:eastAsia="es-AR"/>
        </w:rPr>
        <w:t> </w:t>
      </w:r>
    </w:p>
    <w:p w:rsidR="00422633" w:rsidRPr="00422633" w:rsidRDefault="00422633" w:rsidP="00422633">
      <w:pPr>
        <w:jc w:val="both"/>
        <w:rPr>
          <w:rFonts w:ascii="Arial" w:hAnsi="Arial" w:cs="Arial"/>
          <w:lang w:eastAsia="es-AR"/>
        </w:rPr>
      </w:pPr>
      <w:r w:rsidRPr="00422633">
        <w:rPr>
          <w:rFonts w:ascii="Arial" w:hAnsi="Arial" w:cs="Arial"/>
          <w:color w:val="000000"/>
          <w:lang w:eastAsia="es-AR"/>
        </w:rPr>
        <w:t> </w:t>
      </w:r>
    </w:p>
    <w:p w:rsidR="005D6A12" w:rsidRPr="00422633" w:rsidRDefault="005D6A12" w:rsidP="005D6A12">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5D6A12" w:rsidRPr="00422633" w:rsidRDefault="005D6A12" w:rsidP="005D6A12">
      <w:pPr>
        <w:jc w:val="both"/>
        <w:rPr>
          <w:rFonts w:ascii="Arial" w:hAnsi="Arial" w:cs="Arial"/>
          <w:lang w:eastAsia="es-AR"/>
        </w:rPr>
      </w:pPr>
    </w:p>
    <w:p w:rsidR="005D6A12" w:rsidRPr="00D94FFA" w:rsidRDefault="005D6A12" w:rsidP="005D6A12">
      <w:pPr>
        <w:jc w:val="both"/>
        <w:rPr>
          <w:rFonts w:ascii="Arial" w:hAnsi="Arial" w:cs="Arial"/>
          <w:lang w:eastAsia="es-AR"/>
        </w:rPr>
      </w:pPr>
    </w:p>
    <w:p w:rsidR="005D6A12" w:rsidRPr="00D94FFA" w:rsidRDefault="005D6A12" w:rsidP="005D6A12">
      <w:pPr>
        <w:jc w:val="right"/>
        <w:rPr>
          <w:rFonts w:ascii="Arial" w:eastAsia="Arial" w:hAnsi="Arial" w:cs="Arial"/>
        </w:rPr>
      </w:pPr>
    </w:p>
    <w:p w:rsidR="005D6A12" w:rsidRPr="00D94FFA" w:rsidRDefault="005D6A12" w:rsidP="005D6A12">
      <w:pPr>
        <w:pStyle w:val="Ttulo2"/>
        <w:rPr>
          <w:rFonts w:ascii="Arial" w:eastAsia="Arial" w:hAnsi="Arial" w:cs="Arial"/>
          <w:b/>
          <w:color w:val="279E94"/>
        </w:rPr>
      </w:pPr>
      <w:bookmarkStart w:id="16" w:name="_Toc119052246"/>
      <w:r w:rsidRPr="00D94FFA">
        <w:rPr>
          <w:rFonts w:ascii="Arial" w:eastAsia="Arial" w:hAnsi="Arial" w:cs="Arial"/>
          <w:b/>
          <w:color w:val="279E94"/>
        </w:rPr>
        <w:t xml:space="preserve">Decreto Nº </w:t>
      </w:r>
      <w:r>
        <w:rPr>
          <w:rFonts w:ascii="Arial" w:eastAsia="Arial" w:hAnsi="Arial" w:cs="Arial"/>
          <w:b/>
          <w:color w:val="279E94"/>
        </w:rPr>
        <w:t>097</w:t>
      </w:r>
      <w:r w:rsidRPr="00D94FFA">
        <w:rPr>
          <w:rFonts w:ascii="Arial" w:eastAsia="Arial" w:hAnsi="Arial" w:cs="Arial"/>
          <w:b/>
          <w:color w:val="279E94"/>
        </w:rPr>
        <w:t xml:space="preserve"> / 2022</w:t>
      </w:r>
      <w:bookmarkEnd w:id="16"/>
    </w:p>
    <w:p w:rsidR="005D6A12" w:rsidRPr="00D94FFA" w:rsidRDefault="005D6A12" w:rsidP="005D6A12">
      <w:pPr>
        <w:jc w:val="right"/>
        <w:rPr>
          <w:rFonts w:ascii="Arial" w:eastAsia="Arial" w:hAnsi="Arial" w:cs="Arial"/>
        </w:rPr>
      </w:pPr>
      <w:r>
        <w:rPr>
          <w:rFonts w:ascii="Arial" w:eastAsia="Arial" w:hAnsi="Arial" w:cs="Arial"/>
        </w:rPr>
        <w:t>Promulgada: Monte Cristo, 13</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r>
        <w:rPr>
          <w:rFonts w:ascii="Arial" w:eastAsia="Arial" w:hAnsi="Arial" w:cs="Arial"/>
        </w:rPr>
        <w:t>Publicada: 16</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Pr="005D6A12" w:rsidRDefault="005D6A12" w:rsidP="005D6A12">
      <w:pPr>
        <w:rPr>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VISTO:</w:t>
      </w:r>
      <w:r w:rsidRPr="005D6A12">
        <w:rPr>
          <w:rFonts w:ascii="Arial" w:hAnsi="Arial" w:cs="Arial"/>
          <w:color w:val="000000"/>
          <w:lang w:eastAsia="es-AR"/>
        </w:rPr>
        <w:t xml:space="preserve"> La inauguración de la Oficina de Personas Mayores que se llevará a cabo en nuestra Localidad el próximo </w:t>
      </w:r>
      <w:proofErr w:type="gramStart"/>
      <w:r w:rsidRPr="005D6A12">
        <w:rPr>
          <w:rFonts w:ascii="Arial" w:hAnsi="Arial" w:cs="Arial"/>
          <w:color w:val="000000"/>
          <w:lang w:eastAsia="es-AR"/>
        </w:rPr>
        <w:t>Lunes</w:t>
      </w:r>
      <w:proofErr w:type="gramEnd"/>
      <w:r w:rsidRPr="005D6A12">
        <w:rPr>
          <w:rFonts w:ascii="Arial" w:hAnsi="Arial" w:cs="Arial"/>
          <w:color w:val="000000"/>
          <w:lang w:eastAsia="es-AR"/>
        </w:rPr>
        <w:t xml:space="preserve"> 18 de Abril del corriente año a las 15 </w:t>
      </w:r>
      <w:proofErr w:type="spellStart"/>
      <w:r w:rsidRPr="005D6A12">
        <w:rPr>
          <w:rFonts w:ascii="Arial" w:hAnsi="Arial" w:cs="Arial"/>
          <w:color w:val="000000"/>
          <w:lang w:eastAsia="es-AR"/>
        </w:rPr>
        <w:t>hs</w:t>
      </w:r>
      <w:proofErr w:type="spellEnd"/>
      <w:r w:rsidRPr="005D6A12">
        <w:rPr>
          <w:rFonts w:ascii="Arial" w:hAnsi="Arial" w:cs="Arial"/>
          <w:color w:val="000000"/>
          <w:lang w:eastAsia="es-AR"/>
        </w:rPr>
        <w:t>. </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lastRenderedPageBreak/>
        <w:t>Y CONSIDERANDO:</w:t>
      </w:r>
      <w:r w:rsidRPr="005D6A12">
        <w:rPr>
          <w:rFonts w:ascii="Arial" w:hAnsi="Arial" w:cs="Arial"/>
          <w:color w:val="000000"/>
          <w:lang w:eastAsia="es-AR"/>
        </w:rPr>
        <w:t xml:space="preserve"> Que dicha oficina tendrá su sede en Av. Sarmiento Nº 147 de nuestra localidad, la cual </w:t>
      </w:r>
      <w:proofErr w:type="gramStart"/>
      <w:r w:rsidRPr="005D6A12">
        <w:rPr>
          <w:rFonts w:ascii="Arial" w:hAnsi="Arial" w:cs="Arial"/>
          <w:color w:val="000000"/>
          <w:lang w:eastAsia="es-AR"/>
        </w:rPr>
        <w:t>brindara</w:t>
      </w:r>
      <w:proofErr w:type="gramEnd"/>
      <w:r w:rsidRPr="005D6A12">
        <w:rPr>
          <w:rFonts w:ascii="Arial" w:hAnsi="Arial" w:cs="Arial"/>
          <w:color w:val="000000"/>
          <w:lang w:eastAsia="es-AR"/>
        </w:rPr>
        <w:t xml:space="preserve"> prevención, promoción y atención en el marco de la defensa de los derechos de las personas mayores.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xml:space="preserve"> Que de acuerdo a la inauguración prevista para el próximo día 18 de </w:t>
      </w:r>
      <w:proofErr w:type="gramStart"/>
      <w:r w:rsidRPr="005D6A12">
        <w:rPr>
          <w:rFonts w:ascii="Arial" w:hAnsi="Arial" w:cs="Arial"/>
          <w:color w:val="000000"/>
          <w:lang w:eastAsia="es-AR"/>
        </w:rPr>
        <w:t>Abril</w:t>
      </w:r>
      <w:proofErr w:type="gramEnd"/>
      <w:r w:rsidRPr="005D6A12">
        <w:rPr>
          <w:rFonts w:ascii="Arial" w:hAnsi="Arial" w:cs="Arial"/>
          <w:color w:val="000000"/>
          <w:lang w:eastAsia="es-AR"/>
        </w:rPr>
        <w:t>, resulta necesario disponer el corte de la arteria donde se encuentra la sede a los fines de llevar a cabo el acto de inauguración con total tranquilidad.</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Que el Municipio tiene potestad para realizar cortes de calles, cuando así lo exijan las circunstancias, con el fin de evitar cualquier tipo de problemática.</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Por ello:</w:t>
      </w:r>
    </w:p>
    <w:p w:rsidR="005D6A12" w:rsidRPr="005D6A12" w:rsidRDefault="005D6A12" w:rsidP="005D6A12">
      <w:pPr>
        <w:rPr>
          <w:rFonts w:ascii="Arial" w:hAnsi="Arial" w:cs="Arial"/>
          <w:lang w:eastAsia="es-AR"/>
        </w:rPr>
      </w:pP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LA INTENDENTE MUNICIPAL EN USO DE SUS ATRIBUCIONES</w:t>
      </w: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DECRETA</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1º.-</w:t>
      </w:r>
      <w:r w:rsidRPr="005D6A12">
        <w:rPr>
          <w:rFonts w:ascii="Arial" w:hAnsi="Arial" w:cs="Arial"/>
          <w:color w:val="000000"/>
          <w:lang w:eastAsia="es-AR"/>
        </w:rPr>
        <w:t xml:space="preserve"> Ordénese el corte total de la Av. Sarmiento entre calles Luis F. Tagle e </w:t>
      </w:r>
      <w:proofErr w:type="spellStart"/>
      <w:r w:rsidRPr="005D6A12">
        <w:rPr>
          <w:rFonts w:ascii="Arial" w:hAnsi="Arial" w:cs="Arial"/>
          <w:color w:val="000000"/>
          <w:lang w:eastAsia="es-AR"/>
        </w:rPr>
        <w:t>Int</w:t>
      </w:r>
      <w:proofErr w:type="spellEnd"/>
      <w:r w:rsidRPr="005D6A12">
        <w:rPr>
          <w:rFonts w:ascii="Arial" w:hAnsi="Arial" w:cs="Arial"/>
          <w:color w:val="000000"/>
          <w:lang w:eastAsia="es-AR"/>
        </w:rPr>
        <w:t xml:space="preserve">. </w:t>
      </w:r>
      <w:proofErr w:type="spellStart"/>
      <w:r w:rsidRPr="005D6A12">
        <w:rPr>
          <w:rFonts w:ascii="Arial" w:hAnsi="Arial" w:cs="Arial"/>
          <w:color w:val="000000"/>
          <w:lang w:eastAsia="es-AR"/>
        </w:rPr>
        <w:t>Nemirovsky</w:t>
      </w:r>
      <w:proofErr w:type="spellEnd"/>
      <w:r w:rsidRPr="005D6A12">
        <w:rPr>
          <w:rFonts w:ascii="Arial" w:hAnsi="Arial" w:cs="Arial"/>
          <w:color w:val="000000"/>
          <w:lang w:eastAsia="es-AR"/>
        </w:rPr>
        <w:t xml:space="preserve">, con motivo de la inauguración de la Oficina de Personas Mayores que se llevará a cabo en nuestra Localidad el próximo </w:t>
      </w:r>
      <w:proofErr w:type="gramStart"/>
      <w:r w:rsidRPr="005D6A12">
        <w:rPr>
          <w:rFonts w:ascii="Arial" w:hAnsi="Arial" w:cs="Arial"/>
          <w:color w:val="000000"/>
          <w:lang w:eastAsia="es-AR"/>
        </w:rPr>
        <w:t>Lunes</w:t>
      </w:r>
      <w:proofErr w:type="gramEnd"/>
      <w:r w:rsidRPr="005D6A12">
        <w:rPr>
          <w:rFonts w:ascii="Arial" w:hAnsi="Arial" w:cs="Arial"/>
          <w:color w:val="000000"/>
          <w:lang w:eastAsia="es-AR"/>
        </w:rPr>
        <w:t xml:space="preserve"> 18 de Abril del corriente año a las 15 </w:t>
      </w:r>
      <w:proofErr w:type="spellStart"/>
      <w:r w:rsidRPr="005D6A12">
        <w:rPr>
          <w:rFonts w:ascii="Arial" w:hAnsi="Arial" w:cs="Arial"/>
          <w:color w:val="000000"/>
          <w:lang w:eastAsia="es-AR"/>
        </w:rPr>
        <w:t>hs</w:t>
      </w:r>
      <w:proofErr w:type="spellEnd"/>
      <w:r w:rsidRPr="005D6A12">
        <w:rPr>
          <w:rFonts w:ascii="Arial" w:hAnsi="Arial" w:cs="Arial"/>
          <w:color w:val="000000"/>
          <w:lang w:eastAsia="es-AR"/>
        </w:rPr>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xml:space="preserve">La mencionada avenida Sarmiento estará cerrada totalmente al tránsito normal, el día </w:t>
      </w:r>
      <w:proofErr w:type="gramStart"/>
      <w:r w:rsidRPr="005D6A12">
        <w:rPr>
          <w:rFonts w:ascii="Arial" w:hAnsi="Arial" w:cs="Arial"/>
          <w:color w:val="000000"/>
          <w:lang w:eastAsia="es-AR"/>
        </w:rPr>
        <w:t>Lunes</w:t>
      </w:r>
      <w:proofErr w:type="gramEnd"/>
      <w:r w:rsidRPr="005D6A12">
        <w:rPr>
          <w:rFonts w:ascii="Arial" w:hAnsi="Arial" w:cs="Arial"/>
          <w:color w:val="000000"/>
          <w:lang w:eastAsia="es-AR"/>
        </w:rPr>
        <w:t xml:space="preserve"> 18 de Abril del corriente año desde las 13:30 </w:t>
      </w:r>
      <w:proofErr w:type="spellStart"/>
      <w:r w:rsidRPr="005D6A12">
        <w:rPr>
          <w:rFonts w:ascii="Arial" w:hAnsi="Arial" w:cs="Arial"/>
          <w:color w:val="000000"/>
          <w:lang w:eastAsia="es-AR"/>
        </w:rPr>
        <w:t>hs</w:t>
      </w:r>
      <w:proofErr w:type="spellEnd"/>
      <w:r w:rsidRPr="005D6A12">
        <w:rPr>
          <w:rFonts w:ascii="Arial" w:hAnsi="Arial" w:cs="Arial"/>
          <w:color w:val="000000"/>
          <w:lang w:eastAsia="es-AR"/>
        </w:rPr>
        <w:t xml:space="preserve">. hasta las 18 </w:t>
      </w:r>
      <w:proofErr w:type="spellStart"/>
      <w:r w:rsidRPr="005D6A12">
        <w:rPr>
          <w:rFonts w:ascii="Arial" w:hAnsi="Arial" w:cs="Arial"/>
          <w:color w:val="000000"/>
          <w:lang w:eastAsia="es-AR"/>
        </w:rPr>
        <w:t>hs</w:t>
      </w:r>
      <w:proofErr w:type="spellEnd"/>
      <w:r w:rsidRPr="005D6A12">
        <w:rPr>
          <w:rFonts w:ascii="Arial" w:hAnsi="Arial" w:cs="Arial"/>
          <w:color w:val="000000"/>
          <w:lang w:eastAsia="es-AR"/>
        </w:rPr>
        <w:t>., horario en el cual se restablecerá el transito normal a los vehículos en general.</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proofErr w:type="spellStart"/>
      <w:r w:rsidRPr="005D6A12">
        <w:rPr>
          <w:rFonts w:ascii="Arial" w:hAnsi="Arial" w:cs="Arial"/>
          <w:b/>
          <w:bCs/>
          <w:color w:val="000000"/>
          <w:lang w:eastAsia="es-AR"/>
        </w:rPr>
        <w:t>Articulo</w:t>
      </w:r>
      <w:proofErr w:type="spellEnd"/>
      <w:r w:rsidRPr="005D6A12">
        <w:rPr>
          <w:rFonts w:ascii="Arial" w:hAnsi="Arial" w:cs="Arial"/>
          <w:b/>
          <w:bCs/>
          <w:color w:val="000000"/>
          <w:lang w:eastAsia="es-AR"/>
        </w:rPr>
        <w:t xml:space="preserve"> 2º.-</w:t>
      </w:r>
      <w:r w:rsidRPr="005D6A12">
        <w:rPr>
          <w:rFonts w:ascii="Arial" w:hAnsi="Arial" w:cs="Arial"/>
          <w:color w:val="000000"/>
          <w:lang w:eastAsia="es-AR"/>
        </w:rPr>
        <w:t xml:space="preserve"> Notifíquese al personal municipal que se verá afectado por esta determinación, a los fines de dar estricto cumplimiento a lo ordenado en el presente, como así también a instituciones, vecinos y comercios que se puedan ver afectados por tal </w:t>
      </w:r>
      <w:proofErr w:type="gramStart"/>
      <w:r w:rsidRPr="005D6A12">
        <w:rPr>
          <w:rFonts w:ascii="Arial" w:hAnsi="Arial" w:cs="Arial"/>
          <w:color w:val="000000"/>
          <w:lang w:eastAsia="es-AR"/>
        </w:rPr>
        <w:t>determinación.-</w:t>
      </w:r>
      <w:proofErr w:type="gramEnd"/>
      <w:r w:rsidRPr="005D6A12">
        <w:rPr>
          <w:rFonts w:ascii="Arial" w:hAnsi="Arial" w:cs="Arial"/>
          <w:b/>
          <w:bCs/>
          <w:color w:val="000000"/>
          <w:lang w:eastAsia="es-AR"/>
        </w:rPr>
        <w:t> </w:t>
      </w:r>
    </w:p>
    <w:p w:rsidR="005D6A12" w:rsidRPr="005D6A12" w:rsidRDefault="005D6A12" w:rsidP="005D6A12">
      <w:pPr>
        <w:rPr>
          <w:rFonts w:ascii="Arial" w:hAnsi="Arial" w:cs="Arial"/>
          <w:lang w:eastAsia="es-AR"/>
        </w:rPr>
      </w:pPr>
    </w:p>
    <w:p w:rsidR="005D6A12" w:rsidRDefault="005D6A12" w:rsidP="005D6A12">
      <w:pPr>
        <w:jc w:val="both"/>
        <w:rPr>
          <w:rFonts w:ascii="Arial" w:hAnsi="Arial" w:cs="Arial"/>
          <w:color w:val="000000"/>
          <w:lang w:eastAsia="es-AR"/>
        </w:rPr>
      </w:pPr>
      <w:r w:rsidRPr="005D6A12">
        <w:rPr>
          <w:rFonts w:ascii="Arial" w:hAnsi="Arial" w:cs="Arial"/>
          <w:b/>
          <w:bCs/>
          <w:color w:val="000000"/>
          <w:lang w:eastAsia="es-AR"/>
        </w:rPr>
        <w:t xml:space="preserve">Artículo 3º.- </w:t>
      </w:r>
      <w:r w:rsidRPr="005D6A12">
        <w:rPr>
          <w:rFonts w:ascii="Arial" w:hAnsi="Arial" w:cs="Arial"/>
          <w:color w:val="000000"/>
          <w:lang w:eastAsia="es-AR"/>
        </w:rPr>
        <w:t xml:space="preserve"> Comuníquese, publíquese, </w:t>
      </w:r>
      <w:proofErr w:type="spellStart"/>
      <w:proofErr w:type="gramStart"/>
      <w:r w:rsidRPr="005D6A12">
        <w:rPr>
          <w:rFonts w:ascii="Arial" w:hAnsi="Arial" w:cs="Arial"/>
          <w:color w:val="000000"/>
          <w:lang w:eastAsia="es-AR"/>
        </w:rPr>
        <w:t>dése</w:t>
      </w:r>
      <w:proofErr w:type="spellEnd"/>
      <w:r w:rsidRPr="005D6A12">
        <w:rPr>
          <w:rFonts w:ascii="Arial" w:hAnsi="Arial" w:cs="Arial"/>
          <w:color w:val="000000"/>
          <w:lang w:eastAsia="es-AR"/>
        </w:rPr>
        <w:t>  al</w:t>
      </w:r>
      <w:proofErr w:type="gramEnd"/>
      <w:r w:rsidRPr="005D6A12">
        <w:rPr>
          <w:rFonts w:ascii="Arial" w:hAnsi="Arial" w:cs="Arial"/>
          <w:color w:val="000000"/>
          <w:lang w:eastAsia="es-AR"/>
        </w:rPr>
        <w:t xml:space="preserve"> R.M. y archívese.-</w:t>
      </w:r>
    </w:p>
    <w:p w:rsidR="005D6A12" w:rsidRDefault="005D6A12" w:rsidP="005D6A12">
      <w:pPr>
        <w:jc w:val="both"/>
        <w:rPr>
          <w:rFonts w:ascii="Arial" w:hAnsi="Arial" w:cs="Arial"/>
          <w:color w:val="000000"/>
          <w:lang w:eastAsia="es-AR"/>
        </w:rPr>
      </w:pPr>
    </w:p>
    <w:p w:rsidR="005D6A12" w:rsidRPr="00422633" w:rsidRDefault="005D6A12" w:rsidP="005D6A12">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5D6A12" w:rsidRPr="00422633" w:rsidRDefault="005D6A12" w:rsidP="005D6A12">
      <w:pPr>
        <w:jc w:val="both"/>
        <w:rPr>
          <w:rFonts w:ascii="Arial" w:hAnsi="Arial" w:cs="Arial"/>
          <w:lang w:eastAsia="es-AR"/>
        </w:rPr>
      </w:pPr>
    </w:p>
    <w:p w:rsidR="005D6A12" w:rsidRPr="00D94FFA" w:rsidRDefault="005D6A12" w:rsidP="005D6A12">
      <w:pPr>
        <w:jc w:val="both"/>
        <w:rPr>
          <w:rFonts w:ascii="Arial" w:hAnsi="Arial" w:cs="Arial"/>
          <w:lang w:eastAsia="es-AR"/>
        </w:rPr>
      </w:pPr>
    </w:p>
    <w:p w:rsidR="005D6A12" w:rsidRPr="00D94FFA" w:rsidRDefault="005D6A12" w:rsidP="005D6A12">
      <w:pPr>
        <w:jc w:val="right"/>
        <w:rPr>
          <w:rFonts w:ascii="Arial" w:eastAsia="Arial" w:hAnsi="Arial" w:cs="Arial"/>
        </w:rPr>
      </w:pPr>
    </w:p>
    <w:p w:rsidR="005D6A12" w:rsidRPr="00D94FFA" w:rsidRDefault="005D6A12" w:rsidP="005D6A12">
      <w:pPr>
        <w:pStyle w:val="Ttulo2"/>
        <w:rPr>
          <w:rFonts w:ascii="Arial" w:eastAsia="Arial" w:hAnsi="Arial" w:cs="Arial"/>
          <w:b/>
          <w:color w:val="279E94"/>
        </w:rPr>
      </w:pPr>
      <w:bookmarkStart w:id="17" w:name="_Toc119052247"/>
      <w:r w:rsidRPr="00D94FFA">
        <w:rPr>
          <w:rFonts w:ascii="Arial" w:eastAsia="Arial" w:hAnsi="Arial" w:cs="Arial"/>
          <w:b/>
          <w:color w:val="279E94"/>
        </w:rPr>
        <w:t xml:space="preserve">Decreto Nº </w:t>
      </w:r>
      <w:r>
        <w:rPr>
          <w:rFonts w:ascii="Arial" w:eastAsia="Arial" w:hAnsi="Arial" w:cs="Arial"/>
          <w:b/>
          <w:color w:val="279E94"/>
        </w:rPr>
        <w:t>098</w:t>
      </w:r>
      <w:r w:rsidRPr="00D94FFA">
        <w:rPr>
          <w:rFonts w:ascii="Arial" w:eastAsia="Arial" w:hAnsi="Arial" w:cs="Arial"/>
          <w:b/>
          <w:color w:val="279E94"/>
        </w:rPr>
        <w:t xml:space="preserve"> / 2022</w:t>
      </w:r>
      <w:bookmarkEnd w:id="17"/>
    </w:p>
    <w:p w:rsidR="005D6A12" w:rsidRPr="00D94FFA" w:rsidRDefault="005D6A12" w:rsidP="005D6A12">
      <w:pPr>
        <w:jc w:val="right"/>
        <w:rPr>
          <w:rFonts w:ascii="Arial" w:eastAsia="Arial" w:hAnsi="Arial" w:cs="Arial"/>
        </w:rPr>
      </w:pPr>
      <w:r>
        <w:rPr>
          <w:rFonts w:ascii="Arial" w:eastAsia="Arial" w:hAnsi="Arial" w:cs="Arial"/>
        </w:rPr>
        <w:t>Promulgada: Monte Cristo, 13</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r>
        <w:rPr>
          <w:rFonts w:ascii="Arial" w:eastAsia="Arial" w:hAnsi="Arial" w:cs="Arial"/>
        </w:rPr>
        <w:t>Publicada: 16</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VISTO:</w:t>
      </w:r>
      <w:r w:rsidRPr="005D6A12">
        <w:rPr>
          <w:rFonts w:ascii="Arial" w:hAnsi="Arial" w:cs="Arial"/>
          <w:color w:val="000000"/>
          <w:lang w:eastAsia="es-AR"/>
        </w:rPr>
        <w:t xml:space="preserve"> La nota presentada a este Departamento Ejecutivo Municipal por el Agente Municipal</w:t>
      </w:r>
      <w:r w:rsidRPr="005D6A12">
        <w:rPr>
          <w:rFonts w:ascii="Arial" w:hAnsi="Arial" w:cs="Arial"/>
          <w:b/>
          <w:bCs/>
          <w:color w:val="000000"/>
          <w:lang w:eastAsia="es-AR"/>
        </w:rPr>
        <w:t xml:space="preserve"> Luis Eugenio SCHIAVONI, DNI. Nº 12.850.893</w:t>
      </w:r>
      <w:r w:rsidRPr="005D6A12">
        <w:rPr>
          <w:rFonts w:ascii="Arial" w:hAnsi="Arial" w:cs="Arial"/>
          <w:color w:val="000000"/>
          <w:lang w:eastAsia="es-AR"/>
        </w:rPr>
        <w:t xml:space="preserve">, por la cual manifiesta su voluntad de renunciar como empleado de Planta Permanente a partir del día 11 de </w:t>
      </w:r>
      <w:proofErr w:type="gramStart"/>
      <w:r w:rsidRPr="005D6A12">
        <w:rPr>
          <w:rFonts w:ascii="Arial" w:hAnsi="Arial" w:cs="Arial"/>
          <w:color w:val="000000"/>
          <w:lang w:eastAsia="es-AR"/>
        </w:rPr>
        <w:t>Abril</w:t>
      </w:r>
      <w:proofErr w:type="gramEnd"/>
      <w:r w:rsidRPr="005D6A12">
        <w:rPr>
          <w:rFonts w:ascii="Arial" w:hAnsi="Arial" w:cs="Arial"/>
          <w:color w:val="000000"/>
          <w:lang w:eastAsia="es-AR"/>
        </w:rPr>
        <w:t xml:space="preserve"> del corriente año 2.022. </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Y CONSIDERANDO:</w:t>
      </w:r>
      <w:r w:rsidRPr="005D6A12">
        <w:rPr>
          <w:rFonts w:ascii="Arial" w:hAnsi="Arial" w:cs="Arial"/>
          <w:color w:val="000000"/>
          <w:lang w:eastAsia="es-AR"/>
        </w:rPr>
        <w:t xml:space="preserve">     Que a partir del día que expresa su voluntad de renunciar el agente se encuentra en condiciones de acogerse al beneficio de la Jubilación Ordinaria.</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Que el mencionado agente al día de la fecha posee una antigüedad de Cuarenta y un (41) años, desempeñándose a la fecha en el Agrupamiento Mantenimiento y Servicios Generales, Categoría 21.</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Que corresponde darle la Baja respectiva, quedando sin efecto su relación laboral con esta Municipalidad.</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Por ello: </w:t>
      </w:r>
    </w:p>
    <w:p w:rsidR="005D6A12" w:rsidRPr="005D6A12" w:rsidRDefault="005D6A12" w:rsidP="005D6A12">
      <w:pPr>
        <w:spacing w:after="240"/>
        <w:rPr>
          <w:rFonts w:ascii="Arial" w:hAnsi="Arial" w:cs="Arial"/>
          <w:lang w:eastAsia="es-AR"/>
        </w:rPr>
      </w:pP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EL INTENDENTE MUNICIPAL EN USO DE SUS ATRIBUCIONES</w:t>
      </w: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lastRenderedPageBreak/>
        <w:t>DECRETA</w:t>
      </w:r>
    </w:p>
    <w:p w:rsidR="005D6A12" w:rsidRPr="005D6A12" w:rsidRDefault="005D6A12" w:rsidP="005D6A12">
      <w:pPr>
        <w:spacing w:after="240"/>
        <w:rPr>
          <w:rFonts w:ascii="Arial" w:hAnsi="Arial" w:cs="Arial"/>
          <w:lang w:eastAsia="es-AR"/>
        </w:rPr>
      </w:pPr>
      <w:r w:rsidRPr="005D6A12">
        <w:rPr>
          <w:rFonts w:ascii="Arial" w:hAnsi="Arial" w:cs="Arial"/>
          <w:lang w:eastAsia="es-AR"/>
        </w:rPr>
        <w:br/>
      </w:r>
      <w:r w:rsidRPr="005D6A12">
        <w:rPr>
          <w:rFonts w:ascii="Arial" w:hAnsi="Arial" w:cs="Arial"/>
          <w:lang w:eastAsia="es-AR"/>
        </w:rPr>
        <w:br/>
      </w: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1º.-</w:t>
      </w:r>
      <w:r w:rsidRPr="005D6A12">
        <w:rPr>
          <w:rFonts w:ascii="Arial" w:hAnsi="Arial" w:cs="Arial"/>
          <w:color w:val="000000"/>
          <w:lang w:eastAsia="es-AR"/>
        </w:rPr>
        <w:t xml:space="preserve"> Aceptase la renuncia presentada por el </w:t>
      </w:r>
      <w:r w:rsidRPr="005D6A12">
        <w:rPr>
          <w:rFonts w:ascii="Arial" w:hAnsi="Arial" w:cs="Arial"/>
          <w:b/>
          <w:bCs/>
          <w:color w:val="000000"/>
          <w:lang w:eastAsia="es-AR"/>
        </w:rPr>
        <w:t xml:space="preserve">Agente de Planta Permanente </w:t>
      </w:r>
      <w:r w:rsidRPr="005D6A12">
        <w:rPr>
          <w:rFonts w:ascii="Arial" w:hAnsi="Arial" w:cs="Arial"/>
          <w:color w:val="000000"/>
          <w:lang w:eastAsia="es-AR"/>
        </w:rPr>
        <w:t xml:space="preserve">Agrupamiento Mantenimiento y Servicios Generales, Categoría 21, </w:t>
      </w:r>
      <w:r w:rsidRPr="005D6A12">
        <w:rPr>
          <w:rFonts w:ascii="Arial" w:hAnsi="Arial" w:cs="Arial"/>
          <w:b/>
          <w:bCs/>
          <w:color w:val="000000"/>
          <w:lang w:eastAsia="es-AR"/>
        </w:rPr>
        <w:t>Sr. Luis Eugenio SCHIAVONI, DNI N° 12.850.893</w:t>
      </w:r>
      <w:r w:rsidRPr="005D6A12">
        <w:rPr>
          <w:rFonts w:ascii="Arial" w:hAnsi="Arial" w:cs="Arial"/>
          <w:color w:val="000000"/>
          <w:lang w:eastAsia="es-AR"/>
        </w:rPr>
        <w:t xml:space="preserve">, y en consecuencia dese de BAJA de manera retroactiva al día 11 de </w:t>
      </w:r>
      <w:proofErr w:type="gramStart"/>
      <w:r w:rsidRPr="005D6A12">
        <w:rPr>
          <w:rFonts w:ascii="Arial" w:hAnsi="Arial" w:cs="Arial"/>
          <w:color w:val="000000"/>
          <w:lang w:eastAsia="es-AR"/>
        </w:rPr>
        <w:t>Abril</w:t>
      </w:r>
      <w:proofErr w:type="gramEnd"/>
      <w:r w:rsidRPr="005D6A12">
        <w:rPr>
          <w:rFonts w:ascii="Arial" w:hAnsi="Arial" w:cs="Arial"/>
          <w:color w:val="000000"/>
          <w:lang w:eastAsia="es-AR"/>
        </w:rPr>
        <w:t xml:space="preserve"> del corriente año 2022.-</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 xml:space="preserve">Artículo 2º.- </w:t>
      </w:r>
      <w:r w:rsidRPr="005D6A12">
        <w:rPr>
          <w:rFonts w:ascii="Arial" w:hAnsi="Arial" w:cs="Arial"/>
          <w:color w:val="000000"/>
          <w:lang w:eastAsia="es-AR"/>
        </w:rPr>
        <w:t xml:space="preserve">Notifíquese a las respectivas Reparticiones, Organismos, a los efectos que </w:t>
      </w:r>
      <w:proofErr w:type="gramStart"/>
      <w:r w:rsidRPr="005D6A12">
        <w:rPr>
          <w:rFonts w:ascii="Arial" w:hAnsi="Arial" w:cs="Arial"/>
          <w:color w:val="000000"/>
          <w:lang w:eastAsia="es-AR"/>
        </w:rPr>
        <w:t>corresponda.-</w:t>
      </w:r>
      <w:proofErr w:type="gramEnd"/>
    </w:p>
    <w:p w:rsidR="005D6A12" w:rsidRPr="005D6A12" w:rsidRDefault="005D6A12" w:rsidP="005D6A12">
      <w:pPr>
        <w:rPr>
          <w:rFonts w:ascii="Arial" w:hAnsi="Arial" w:cs="Arial"/>
          <w:lang w:eastAsia="es-AR"/>
        </w:rPr>
      </w:pPr>
    </w:p>
    <w:p w:rsidR="005D6A12" w:rsidRDefault="005D6A12" w:rsidP="005D6A12">
      <w:pPr>
        <w:jc w:val="both"/>
        <w:rPr>
          <w:rFonts w:ascii="Arial" w:hAnsi="Arial" w:cs="Arial"/>
          <w:color w:val="000000"/>
          <w:lang w:eastAsia="es-AR"/>
        </w:rPr>
      </w:pPr>
      <w:r w:rsidRPr="005D6A12">
        <w:rPr>
          <w:rFonts w:ascii="Arial" w:hAnsi="Arial" w:cs="Arial"/>
          <w:b/>
          <w:bCs/>
          <w:color w:val="000000"/>
          <w:lang w:eastAsia="es-AR"/>
        </w:rPr>
        <w:t xml:space="preserve">Artículo 3º.- </w:t>
      </w:r>
      <w:r w:rsidRPr="005D6A12">
        <w:rPr>
          <w:rFonts w:ascii="Arial" w:hAnsi="Arial" w:cs="Arial"/>
          <w:color w:val="000000"/>
          <w:lang w:eastAsia="es-AR"/>
        </w:rPr>
        <w:t xml:space="preserve">Comuníquese, publíquese, </w:t>
      </w:r>
      <w:proofErr w:type="spellStart"/>
      <w:proofErr w:type="gramStart"/>
      <w:r w:rsidRPr="005D6A12">
        <w:rPr>
          <w:rFonts w:ascii="Arial" w:hAnsi="Arial" w:cs="Arial"/>
          <w:color w:val="000000"/>
          <w:lang w:eastAsia="es-AR"/>
        </w:rPr>
        <w:t>dése</w:t>
      </w:r>
      <w:proofErr w:type="spellEnd"/>
      <w:r w:rsidRPr="005D6A12">
        <w:rPr>
          <w:rFonts w:ascii="Arial" w:hAnsi="Arial" w:cs="Arial"/>
          <w:color w:val="000000"/>
          <w:lang w:eastAsia="es-AR"/>
        </w:rPr>
        <w:t>  al</w:t>
      </w:r>
      <w:proofErr w:type="gramEnd"/>
      <w:r w:rsidRPr="005D6A12">
        <w:rPr>
          <w:rFonts w:ascii="Arial" w:hAnsi="Arial" w:cs="Arial"/>
          <w:color w:val="000000"/>
          <w:lang w:eastAsia="es-AR"/>
        </w:rPr>
        <w:t xml:space="preserve"> R.M. y archívese.-</w:t>
      </w:r>
    </w:p>
    <w:p w:rsidR="005D6A12" w:rsidRDefault="005D6A12" w:rsidP="005D6A12">
      <w:pPr>
        <w:jc w:val="both"/>
        <w:rPr>
          <w:rFonts w:ascii="Arial" w:hAnsi="Arial" w:cs="Arial"/>
          <w:color w:val="000000"/>
          <w:lang w:eastAsia="es-AR"/>
        </w:rPr>
      </w:pPr>
    </w:p>
    <w:p w:rsidR="005D6A12" w:rsidRPr="00422633" w:rsidRDefault="005D6A12" w:rsidP="005D6A12">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5D6A12" w:rsidRPr="00422633" w:rsidRDefault="005D6A12" w:rsidP="005D6A12">
      <w:pPr>
        <w:jc w:val="both"/>
        <w:rPr>
          <w:rFonts w:ascii="Arial" w:hAnsi="Arial" w:cs="Arial"/>
          <w:lang w:eastAsia="es-AR"/>
        </w:rPr>
      </w:pPr>
    </w:p>
    <w:p w:rsidR="005D6A12" w:rsidRPr="00D94FFA" w:rsidRDefault="005D6A12" w:rsidP="005D6A12">
      <w:pPr>
        <w:jc w:val="both"/>
        <w:rPr>
          <w:rFonts w:ascii="Arial" w:hAnsi="Arial" w:cs="Arial"/>
          <w:lang w:eastAsia="es-AR"/>
        </w:rPr>
      </w:pPr>
    </w:p>
    <w:p w:rsidR="005D6A12" w:rsidRPr="00D94FFA" w:rsidRDefault="005D6A12" w:rsidP="005D6A12">
      <w:pPr>
        <w:jc w:val="right"/>
        <w:rPr>
          <w:rFonts w:ascii="Arial" w:eastAsia="Arial" w:hAnsi="Arial" w:cs="Arial"/>
        </w:rPr>
      </w:pPr>
    </w:p>
    <w:p w:rsidR="005D6A12" w:rsidRPr="00D94FFA" w:rsidRDefault="005D6A12" w:rsidP="005D6A12">
      <w:pPr>
        <w:pStyle w:val="Ttulo2"/>
        <w:rPr>
          <w:rFonts w:ascii="Arial" w:eastAsia="Arial" w:hAnsi="Arial" w:cs="Arial"/>
          <w:b/>
          <w:color w:val="279E94"/>
        </w:rPr>
      </w:pPr>
      <w:bookmarkStart w:id="18" w:name="_Toc119052248"/>
      <w:r w:rsidRPr="00D94FFA">
        <w:rPr>
          <w:rFonts w:ascii="Arial" w:eastAsia="Arial" w:hAnsi="Arial" w:cs="Arial"/>
          <w:b/>
          <w:color w:val="279E94"/>
        </w:rPr>
        <w:t xml:space="preserve">Decreto Nº </w:t>
      </w:r>
      <w:r>
        <w:rPr>
          <w:rFonts w:ascii="Arial" w:eastAsia="Arial" w:hAnsi="Arial" w:cs="Arial"/>
          <w:b/>
          <w:color w:val="279E94"/>
        </w:rPr>
        <w:t>099</w:t>
      </w:r>
      <w:r w:rsidRPr="00D94FFA">
        <w:rPr>
          <w:rFonts w:ascii="Arial" w:eastAsia="Arial" w:hAnsi="Arial" w:cs="Arial"/>
          <w:b/>
          <w:color w:val="279E94"/>
        </w:rPr>
        <w:t xml:space="preserve"> / 2022</w:t>
      </w:r>
      <w:bookmarkEnd w:id="18"/>
    </w:p>
    <w:p w:rsidR="005D6A12" w:rsidRPr="00D94FFA" w:rsidRDefault="005D6A12" w:rsidP="005D6A12">
      <w:pPr>
        <w:jc w:val="right"/>
        <w:rPr>
          <w:rFonts w:ascii="Arial" w:eastAsia="Arial" w:hAnsi="Arial" w:cs="Arial"/>
        </w:rPr>
      </w:pPr>
      <w:r>
        <w:rPr>
          <w:rFonts w:ascii="Arial" w:eastAsia="Arial" w:hAnsi="Arial" w:cs="Arial"/>
        </w:rPr>
        <w:t>Promulgada: Monte Cristo, 18</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r>
        <w:rPr>
          <w:rFonts w:ascii="Arial" w:eastAsia="Arial" w:hAnsi="Arial" w:cs="Arial"/>
        </w:rPr>
        <w:t>Publicada: 22</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Pr="005D6A12" w:rsidRDefault="005D6A12" w:rsidP="005D6A12">
      <w:pPr>
        <w:jc w:val="both"/>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u w:val="single"/>
          <w:lang w:eastAsia="es-AR"/>
        </w:rPr>
        <w:t>VISTO:</w:t>
      </w:r>
      <w:r w:rsidRPr="005D6A12">
        <w:rPr>
          <w:rFonts w:ascii="Arial" w:hAnsi="Arial" w:cs="Arial"/>
          <w:color w:val="000000"/>
          <w:u w:val="single"/>
          <w:lang w:eastAsia="es-AR"/>
        </w:rPr>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t>Los proyectos de Ordenanzas remitidos al Honorable Concejo Deliberante para su tratamiento y que llevan los Nº 1.390, 1.391 y 1.392.</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Y CONSIDERANDO:</w:t>
      </w:r>
      <w:r w:rsidRPr="005D6A12">
        <w:rPr>
          <w:rFonts w:ascii="Arial" w:hAnsi="Arial" w:cs="Arial"/>
          <w:color w:val="000000"/>
          <w:lang w:eastAsia="es-AR"/>
        </w:rPr>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Que los mismos han recibido la aprobación y sanción correspondiente, sin modificación alguna.</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xml:space="preserve">         Por ello:</w:t>
      </w:r>
    </w:p>
    <w:p w:rsidR="005D6A12" w:rsidRPr="005D6A12" w:rsidRDefault="005D6A12" w:rsidP="005D6A12">
      <w:pPr>
        <w:spacing w:after="240"/>
        <w:rPr>
          <w:rFonts w:ascii="Arial" w:hAnsi="Arial" w:cs="Arial"/>
          <w:lang w:eastAsia="es-AR"/>
        </w:rPr>
      </w:pP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LA INTENDENTE MUNICIPAL EN USO DE SUS ATRIBUCIONES</w:t>
      </w: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DECRETA</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1º.-</w:t>
      </w:r>
      <w:r w:rsidRPr="005D6A12">
        <w:rPr>
          <w:rFonts w:ascii="Arial" w:hAnsi="Arial" w:cs="Arial"/>
          <w:color w:val="000000"/>
          <w:lang w:eastAsia="es-AR"/>
        </w:rPr>
        <w:t xml:space="preserve"> Promúlguese la Ordenanza que lleva el Nº 1.390, Ordenanza por la cual se convoca a</w:t>
      </w:r>
      <w:r w:rsidRPr="005D6A12">
        <w:rPr>
          <w:rFonts w:ascii="Arial" w:hAnsi="Arial" w:cs="Arial"/>
          <w:b/>
          <w:bCs/>
          <w:color w:val="000000"/>
          <w:lang w:eastAsia="es-AR"/>
        </w:rPr>
        <w:t xml:space="preserve"> </w:t>
      </w:r>
      <w:r w:rsidRPr="005D6A12">
        <w:rPr>
          <w:rFonts w:ascii="Arial" w:hAnsi="Arial" w:cs="Arial"/>
          <w:color w:val="000000"/>
          <w:lang w:eastAsia="es-AR"/>
        </w:rPr>
        <w:t>Licitación Pública</w:t>
      </w:r>
      <w:r w:rsidRPr="005D6A12">
        <w:rPr>
          <w:rFonts w:ascii="Arial" w:hAnsi="Arial" w:cs="Arial"/>
          <w:b/>
          <w:bCs/>
          <w:color w:val="000000"/>
          <w:lang w:eastAsia="es-AR"/>
        </w:rPr>
        <w:t xml:space="preserve"> </w:t>
      </w:r>
      <w:r w:rsidRPr="005D6A12">
        <w:rPr>
          <w:rFonts w:ascii="Arial" w:hAnsi="Arial" w:cs="Arial"/>
          <w:color w:val="000000"/>
          <w:lang w:eastAsia="es-AR"/>
        </w:rPr>
        <w:t xml:space="preserve">para la adquisición de veinte mil metros cuadrados (20.000 m2) de adoquines </w:t>
      </w:r>
      <w:proofErr w:type="spellStart"/>
      <w:r w:rsidRPr="005D6A12">
        <w:rPr>
          <w:rFonts w:ascii="Arial" w:hAnsi="Arial" w:cs="Arial"/>
          <w:color w:val="000000"/>
          <w:lang w:eastAsia="es-AR"/>
        </w:rPr>
        <w:t>bi</w:t>
      </w:r>
      <w:proofErr w:type="spellEnd"/>
      <w:r w:rsidRPr="005D6A12">
        <w:rPr>
          <w:rFonts w:ascii="Arial" w:hAnsi="Arial" w:cs="Arial"/>
          <w:color w:val="000000"/>
          <w:lang w:eastAsia="es-AR"/>
        </w:rPr>
        <w:t xml:space="preserve"> - capa</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2º.-</w:t>
      </w:r>
      <w:r w:rsidRPr="005D6A12">
        <w:rPr>
          <w:rFonts w:ascii="Arial" w:hAnsi="Arial" w:cs="Arial"/>
          <w:color w:val="000000"/>
          <w:lang w:eastAsia="es-AR"/>
        </w:rPr>
        <w:t xml:space="preserve"> Promúlguese la Ordenanza que lleva el Nº 1.391, Ordenanza por la cual se convoca a</w:t>
      </w:r>
      <w:r w:rsidRPr="005D6A12">
        <w:rPr>
          <w:rFonts w:ascii="Arial" w:hAnsi="Arial" w:cs="Arial"/>
          <w:b/>
          <w:bCs/>
          <w:color w:val="000000"/>
          <w:lang w:eastAsia="es-AR"/>
        </w:rPr>
        <w:t xml:space="preserve"> </w:t>
      </w:r>
      <w:r w:rsidRPr="005D6A12">
        <w:rPr>
          <w:rFonts w:ascii="Arial" w:hAnsi="Arial" w:cs="Arial"/>
          <w:color w:val="000000"/>
          <w:lang w:eastAsia="es-AR"/>
        </w:rPr>
        <w:t xml:space="preserve">Licitación </w:t>
      </w:r>
      <w:proofErr w:type="spellStart"/>
      <w:r w:rsidRPr="005D6A12">
        <w:rPr>
          <w:rFonts w:ascii="Arial" w:hAnsi="Arial" w:cs="Arial"/>
          <w:color w:val="000000"/>
          <w:lang w:eastAsia="es-AR"/>
        </w:rPr>
        <w:t>Publica</w:t>
      </w:r>
      <w:proofErr w:type="spellEnd"/>
      <w:r w:rsidRPr="005D6A12">
        <w:rPr>
          <w:rFonts w:ascii="Arial" w:hAnsi="Arial" w:cs="Arial"/>
          <w:b/>
          <w:bCs/>
          <w:color w:val="000000"/>
          <w:lang w:eastAsia="es-AR"/>
        </w:rPr>
        <w:t xml:space="preserve"> </w:t>
      </w:r>
      <w:r w:rsidRPr="005D6A12">
        <w:rPr>
          <w:rFonts w:ascii="Arial" w:hAnsi="Arial" w:cs="Arial"/>
          <w:color w:val="000000"/>
          <w:lang w:eastAsia="es-AR"/>
        </w:rPr>
        <w:t xml:space="preserve">para la obra repavimentación de las calles: 1) V. </w:t>
      </w:r>
      <w:proofErr w:type="spellStart"/>
      <w:r w:rsidRPr="005D6A12">
        <w:rPr>
          <w:rFonts w:ascii="Arial" w:hAnsi="Arial" w:cs="Arial"/>
          <w:color w:val="000000"/>
          <w:lang w:eastAsia="es-AR"/>
        </w:rPr>
        <w:t>Depiante</w:t>
      </w:r>
      <w:proofErr w:type="spellEnd"/>
      <w:r w:rsidRPr="005D6A12">
        <w:rPr>
          <w:rFonts w:ascii="Arial" w:hAnsi="Arial" w:cs="Arial"/>
          <w:color w:val="000000"/>
          <w:lang w:eastAsia="es-AR"/>
        </w:rPr>
        <w:t xml:space="preserve"> entre calles San Luis y Av. Intendente Rico; 2) David Linares entre calles Av. San Martín y A. del Valle de la localidad de Monte Cristo.</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3</w:t>
      </w:r>
      <w:proofErr w:type="gramStart"/>
      <w:r w:rsidRPr="005D6A12">
        <w:rPr>
          <w:rFonts w:ascii="Arial" w:hAnsi="Arial" w:cs="Arial"/>
          <w:b/>
          <w:bCs/>
          <w:color w:val="000000"/>
          <w:lang w:eastAsia="es-AR"/>
        </w:rPr>
        <w:t>°.-</w:t>
      </w:r>
      <w:proofErr w:type="gramEnd"/>
      <w:r w:rsidRPr="005D6A12">
        <w:rPr>
          <w:rFonts w:ascii="Arial" w:hAnsi="Arial" w:cs="Arial"/>
          <w:color w:val="000000"/>
          <w:lang w:eastAsia="es-AR"/>
        </w:rPr>
        <w:t xml:space="preserve"> Promúlguese la Ordenanza que lleva el Nº 1.392, Ordenanza de ratificación del Decreto Municipal Nº 095-2022.</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proofErr w:type="spellStart"/>
      <w:r w:rsidRPr="005D6A12">
        <w:rPr>
          <w:rFonts w:ascii="Arial" w:hAnsi="Arial" w:cs="Arial"/>
          <w:b/>
          <w:bCs/>
          <w:color w:val="000000"/>
          <w:lang w:eastAsia="es-AR"/>
        </w:rPr>
        <w:lastRenderedPageBreak/>
        <w:t>Articulo</w:t>
      </w:r>
      <w:proofErr w:type="spellEnd"/>
      <w:r w:rsidRPr="005D6A12">
        <w:rPr>
          <w:rFonts w:ascii="Arial" w:hAnsi="Arial" w:cs="Arial"/>
          <w:b/>
          <w:bCs/>
          <w:color w:val="000000"/>
          <w:lang w:eastAsia="es-AR"/>
        </w:rPr>
        <w:t xml:space="preserve"> 4º.-</w:t>
      </w:r>
      <w:r w:rsidRPr="005D6A12">
        <w:rPr>
          <w:rFonts w:ascii="Arial" w:hAnsi="Arial" w:cs="Arial"/>
          <w:color w:val="000000"/>
          <w:lang w:eastAsia="es-AR"/>
        </w:rPr>
        <w:t xml:space="preserve"> Las Ordenanzas mencionadas en los artículos anteriores, fueron sancionadas por el Honorable Concejo Deliberante según Acta Nº 78 del Libro de Sesiones de fecha 30 de </w:t>
      </w:r>
      <w:proofErr w:type="gramStart"/>
      <w:r w:rsidRPr="005D6A12">
        <w:rPr>
          <w:rFonts w:ascii="Arial" w:hAnsi="Arial" w:cs="Arial"/>
          <w:color w:val="000000"/>
          <w:lang w:eastAsia="es-AR"/>
        </w:rPr>
        <w:t>Marzo</w:t>
      </w:r>
      <w:proofErr w:type="gramEnd"/>
      <w:r w:rsidRPr="005D6A12">
        <w:rPr>
          <w:rFonts w:ascii="Arial" w:hAnsi="Arial" w:cs="Arial"/>
          <w:color w:val="000000"/>
          <w:lang w:eastAsia="es-AR"/>
        </w:rPr>
        <w:t xml:space="preserve"> de 2.022.-</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5º.-</w:t>
      </w:r>
      <w:r w:rsidRPr="005D6A12">
        <w:rPr>
          <w:rFonts w:ascii="Arial" w:hAnsi="Arial" w:cs="Arial"/>
          <w:color w:val="000000"/>
          <w:lang w:eastAsia="es-AR"/>
        </w:rPr>
        <w:t xml:space="preserve"> Comuníquese, publíquese, </w:t>
      </w:r>
      <w:proofErr w:type="spellStart"/>
      <w:r w:rsidRPr="005D6A12">
        <w:rPr>
          <w:rFonts w:ascii="Arial" w:hAnsi="Arial" w:cs="Arial"/>
          <w:color w:val="000000"/>
          <w:lang w:eastAsia="es-AR"/>
        </w:rPr>
        <w:t>dése</w:t>
      </w:r>
      <w:proofErr w:type="spellEnd"/>
      <w:r w:rsidRPr="005D6A12">
        <w:rPr>
          <w:rFonts w:ascii="Arial" w:hAnsi="Arial" w:cs="Arial"/>
          <w:color w:val="000000"/>
          <w:lang w:eastAsia="es-AR"/>
        </w:rPr>
        <w:t xml:space="preserve"> al R.M. y </w:t>
      </w:r>
      <w:proofErr w:type="gramStart"/>
      <w:r w:rsidRPr="005D6A12">
        <w:rPr>
          <w:rFonts w:ascii="Arial" w:hAnsi="Arial" w:cs="Arial"/>
          <w:color w:val="000000"/>
          <w:lang w:eastAsia="es-AR"/>
        </w:rPr>
        <w:t>archívese.-</w:t>
      </w:r>
      <w:proofErr w:type="gramEnd"/>
      <w:r w:rsidRPr="005D6A12">
        <w:rPr>
          <w:rFonts w:ascii="Arial" w:hAnsi="Arial" w:cs="Arial"/>
          <w:color w:val="000000"/>
          <w:lang w:eastAsia="es-AR"/>
        </w:rPr>
        <w:t>  </w:t>
      </w:r>
    </w:p>
    <w:p w:rsidR="005D6A12" w:rsidRPr="00422633" w:rsidRDefault="005D6A12" w:rsidP="005D6A12">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5D6A12" w:rsidRPr="00422633" w:rsidRDefault="005D6A12" w:rsidP="005D6A12">
      <w:pPr>
        <w:jc w:val="both"/>
        <w:rPr>
          <w:rFonts w:ascii="Arial" w:hAnsi="Arial" w:cs="Arial"/>
          <w:lang w:eastAsia="es-AR"/>
        </w:rPr>
      </w:pPr>
    </w:p>
    <w:p w:rsidR="005D6A12" w:rsidRPr="00D94FFA" w:rsidRDefault="005D6A12" w:rsidP="005D6A12">
      <w:pPr>
        <w:jc w:val="both"/>
        <w:rPr>
          <w:rFonts w:ascii="Arial" w:hAnsi="Arial" w:cs="Arial"/>
          <w:lang w:eastAsia="es-AR"/>
        </w:rPr>
      </w:pPr>
    </w:p>
    <w:p w:rsidR="005D6A12" w:rsidRPr="00D94FFA" w:rsidRDefault="005D6A12" w:rsidP="005D6A12">
      <w:pPr>
        <w:jc w:val="right"/>
        <w:rPr>
          <w:rFonts w:ascii="Arial" w:eastAsia="Arial" w:hAnsi="Arial" w:cs="Arial"/>
        </w:rPr>
      </w:pPr>
    </w:p>
    <w:p w:rsidR="005D6A12" w:rsidRPr="00D94FFA" w:rsidRDefault="005D6A12" w:rsidP="005D6A12">
      <w:pPr>
        <w:pStyle w:val="Ttulo2"/>
        <w:rPr>
          <w:rFonts w:ascii="Arial" w:eastAsia="Arial" w:hAnsi="Arial" w:cs="Arial"/>
          <w:b/>
          <w:color w:val="279E94"/>
        </w:rPr>
      </w:pPr>
      <w:bookmarkStart w:id="19" w:name="_Toc119052249"/>
      <w:r w:rsidRPr="00D94FFA">
        <w:rPr>
          <w:rFonts w:ascii="Arial" w:eastAsia="Arial" w:hAnsi="Arial" w:cs="Arial"/>
          <w:b/>
          <w:color w:val="279E94"/>
        </w:rPr>
        <w:t xml:space="preserve">Decreto Nº </w:t>
      </w:r>
      <w:r>
        <w:rPr>
          <w:rFonts w:ascii="Arial" w:eastAsia="Arial" w:hAnsi="Arial" w:cs="Arial"/>
          <w:b/>
          <w:color w:val="279E94"/>
        </w:rPr>
        <w:t>100</w:t>
      </w:r>
      <w:r w:rsidRPr="00D94FFA">
        <w:rPr>
          <w:rFonts w:ascii="Arial" w:eastAsia="Arial" w:hAnsi="Arial" w:cs="Arial"/>
          <w:b/>
          <w:color w:val="279E94"/>
        </w:rPr>
        <w:t xml:space="preserve"> / 2022</w:t>
      </w:r>
      <w:bookmarkEnd w:id="19"/>
    </w:p>
    <w:p w:rsidR="005D6A12" w:rsidRPr="00D94FFA" w:rsidRDefault="005D6A12" w:rsidP="005D6A12">
      <w:pPr>
        <w:jc w:val="right"/>
        <w:rPr>
          <w:rFonts w:ascii="Arial" w:eastAsia="Arial" w:hAnsi="Arial" w:cs="Arial"/>
        </w:rPr>
      </w:pPr>
      <w:r>
        <w:rPr>
          <w:rFonts w:ascii="Arial" w:eastAsia="Arial" w:hAnsi="Arial" w:cs="Arial"/>
        </w:rPr>
        <w:t>Promulgada: Monte Cristo, 18</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r>
        <w:rPr>
          <w:rFonts w:ascii="Arial" w:eastAsia="Arial" w:hAnsi="Arial" w:cs="Arial"/>
        </w:rPr>
        <w:t xml:space="preserve">Publicada: 22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p>
    <w:p w:rsidR="005D6A12" w:rsidRPr="005D6A12" w:rsidRDefault="005D6A12" w:rsidP="005D6A12">
      <w:pPr>
        <w:jc w:val="both"/>
        <w:rPr>
          <w:rFonts w:ascii="Arial" w:hAnsi="Arial" w:cs="Arial"/>
          <w:lang w:eastAsia="es-AR"/>
        </w:rPr>
      </w:pPr>
    </w:p>
    <w:p w:rsidR="005D6A12" w:rsidRDefault="005D6A12" w:rsidP="005D6A12">
      <w:pPr>
        <w:jc w:val="right"/>
        <w:rPr>
          <w:rFonts w:ascii="Arial" w:eastAsia="Arial" w:hAnsi="Arial" w:cs="Arial"/>
        </w:rPr>
      </w:pPr>
    </w:p>
    <w:p w:rsidR="005D6A12" w:rsidRPr="005D6A12" w:rsidRDefault="005D6A12" w:rsidP="005D6A12">
      <w:pPr>
        <w:jc w:val="both"/>
        <w:rPr>
          <w:rFonts w:ascii="Arial" w:hAnsi="Arial" w:cs="Arial"/>
          <w:lang w:eastAsia="es-AR"/>
        </w:rPr>
      </w:pPr>
      <w:r w:rsidRPr="005D6A12">
        <w:rPr>
          <w:rFonts w:ascii="Arial" w:hAnsi="Arial" w:cs="Arial"/>
          <w:b/>
          <w:bCs/>
          <w:color w:val="000000"/>
          <w:u w:val="single"/>
          <w:lang w:eastAsia="es-AR"/>
        </w:rPr>
        <w:t>VISTO:</w:t>
      </w:r>
      <w:r w:rsidRPr="005D6A12">
        <w:rPr>
          <w:rFonts w:ascii="Arial" w:hAnsi="Arial" w:cs="Arial"/>
          <w:color w:val="000000"/>
          <w:u w:val="single"/>
          <w:lang w:eastAsia="es-AR"/>
        </w:rPr>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t>La atribución de este Departamento Ejecutivo Municipal de convocar a Sesiones Extraordinarias al Concejo Deliberante contemplado por el Art. 49 Inc. 5° de la Ley Orgánica Municipal N° 8102</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u w:val="single"/>
          <w:lang w:eastAsia="es-AR"/>
        </w:rPr>
        <w:t>Y CONSIDERANDO:</w:t>
      </w:r>
      <w:r w:rsidRPr="005D6A12">
        <w:rPr>
          <w:rFonts w:ascii="Arial" w:hAnsi="Arial" w:cs="Arial"/>
          <w:color w:val="000000"/>
          <w:u w:val="single"/>
          <w:lang w:eastAsia="es-AR"/>
        </w:rPr>
        <w:t> </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Que es una atribución del Departamento Ejecutivo Municipal convocar al Alto Cuerpo a Sesiones Extraordinarias en virtud de lo establecido en el Art. 49 Inc. 5° de la Ley Orgánica Municipal N° 8102.</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xml:space="preserve">         Que es deber de los Miembros del Concejo Deliberante ocuparse de los asuntos motivo de la presente convocatoria.</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w:t>
      </w:r>
      <w:r w:rsidRPr="005D6A12">
        <w:rPr>
          <w:rFonts w:ascii="Arial" w:hAnsi="Arial" w:cs="Arial"/>
          <w:color w:val="000000"/>
          <w:lang w:eastAsia="es-AR"/>
        </w:rPr>
        <w:tab/>
      </w:r>
      <w:r w:rsidRPr="005D6A12">
        <w:rPr>
          <w:rFonts w:ascii="Arial" w:hAnsi="Arial" w:cs="Arial"/>
          <w:color w:val="000000"/>
          <w:lang w:eastAsia="es-AR"/>
        </w:rPr>
        <w:tab/>
      </w:r>
      <w:r w:rsidRPr="005D6A12">
        <w:rPr>
          <w:rFonts w:ascii="Arial" w:hAnsi="Arial" w:cs="Arial"/>
          <w:color w:val="000000"/>
          <w:lang w:eastAsia="es-AR"/>
        </w:rPr>
        <w:tab/>
        <w:t xml:space="preserve">         Por ello, y en uso de sus atribuciones: </w:t>
      </w:r>
      <w:r w:rsidRPr="005D6A12">
        <w:rPr>
          <w:rFonts w:ascii="Arial" w:hAnsi="Arial" w:cs="Arial"/>
          <w:color w:val="000000"/>
          <w:lang w:eastAsia="es-AR"/>
        </w:rPr>
        <w:tab/>
      </w:r>
      <w:r w:rsidRPr="005D6A12">
        <w:rPr>
          <w:rFonts w:ascii="Arial" w:hAnsi="Arial" w:cs="Arial"/>
          <w:color w:val="000000"/>
          <w:lang w:eastAsia="es-AR"/>
        </w:rPr>
        <w:tab/>
        <w:t>                                        </w:t>
      </w:r>
    </w:p>
    <w:p w:rsidR="005D6A12" w:rsidRPr="005D6A12" w:rsidRDefault="005D6A12" w:rsidP="005D6A12">
      <w:pPr>
        <w:ind w:firstLine="1276"/>
        <w:jc w:val="both"/>
        <w:rPr>
          <w:rFonts w:ascii="Arial" w:hAnsi="Arial" w:cs="Arial"/>
          <w:lang w:eastAsia="es-AR"/>
        </w:rPr>
      </w:pPr>
      <w:r w:rsidRPr="005D6A12">
        <w:rPr>
          <w:rFonts w:ascii="Arial" w:hAnsi="Arial" w:cs="Arial"/>
          <w:color w:val="000000"/>
          <w:lang w:eastAsia="es-AR"/>
        </w:rPr>
        <w:t>                   En su carácter de Jefa de la Administración Pública Municipal (arts. 49° y 50º, Ley Orgánica Municipal – 8102 y modificatorias) y demás facultades que le son propias</w:t>
      </w:r>
    </w:p>
    <w:p w:rsidR="005D6A12" w:rsidRPr="005D6A12" w:rsidRDefault="005D6A12" w:rsidP="005D6A12">
      <w:pPr>
        <w:rPr>
          <w:rFonts w:ascii="Arial" w:hAnsi="Arial" w:cs="Arial"/>
          <w:lang w:eastAsia="es-AR"/>
        </w:rPr>
      </w:pP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LA INTENDENTE MUNICIPAL EN USO DE SUS ATRIBUCIONES</w:t>
      </w: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DECRETA</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1º.-</w:t>
      </w:r>
      <w:r w:rsidRPr="005D6A12">
        <w:rPr>
          <w:rFonts w:ascii="Arial" w:hAnsi="Arial" w:cs="Arial"/>
          <w:color w:val="000000"/>
          <w:lang w:eastAsia="es-AR"/>
        </w:rPr>
        <w:t xml:space="preserve"> </w:t>
      </w:r>
      <w:r w:rsidRPr="005D6A12">
        <w:rPr>
          <w:rFonts w:ascii="Arial" w:hAnsi="Arial" w:cs="Arial"/>
          <w:b/>
          <w:bCs/>
          <w:color w:val="000000"/>
          <w:lang w:eastAsia="es-AR"/>
        </w:rPr>
        <w:t>CONVOQUESE</w:t>
      </w:r>
      <w:r w:rsidRPr="005D6A12">
        <w:rPr>
          <w:rFonts w:ascii="Arial" w:hAnsi="Arial" w:cs="Arial"/>
          <w:color w:val="000000"/>
          <w:lang w:eastAsia="es-AR"/>
        </w:rPr>
        <w:t xml:space="preserve">, en el marco de lo dispuesto por el Art. 49 Inc. 5° de la Ley Orgánica Municipal N° 8102, para el día </w:t>
      </w:r>
      <w:proofErr w:type="gramStart"/>
      <w:r w:rsidRPr="005D6A12">
        <w:rPr>
          <w:rFonts w:ascii="Arial" w:hAnsi="Arial" w:cs="Arial"/>
          <w:color w:val="000000"/>
          <w:lang w:eastAsia="es-AR"/>
        </w:rPr>
        <w:t>Miércoles</w:t>
      </w:r>
      <w:proofErr w:type="gramEnd"/>
      <w:r w:rsidRPr="005D6A12">
        <w:rPr>
          <w:rFonts w:ascii="Arial" w:hAnsi="Arial" w:cs="Arial"/>
          <w:color w:val="000000"/>
          <w:lang w:eastAsia="es-AR"/>
        </w:rPr>
        <w:t xml:space="preserve"> 20 de Abril de 2.022, a las 20 horas al Concejo Deliberante de la Ciudad de Monte Cristo a Sesión Extraordinaria para el tratamiento del siguiente Proyecto:</w:t>
      </w:r>
    </w:p>
    <w:p w:rsidR="005D6A12" w:rsidRPr="005D6A12" w:rsidRDefault="005D6A12" w:rsidP="005D6A12">
      <w:pPr>
        <w:numPr>
          <w:ilvl w:val="0"/>
          <w:numId w:val="29"/>
        </w:numPr>
        <w:jc w:val="both"/>
        <w:textAlignment w:val="baseline"/>
        <w:rPr>
          <w:rFonts w:ascii="Arial" w:hAnsi="Arial" w:cs="Arial"/>
          <w:color w:val="000000"/>
          <w:lang w:eastAsia="es-AR"/>
        </w:rPr>
      </w:pPr>
      <w:r w:rsidRPr="005D6A12">
        <w:rPr>
          <w:rFonts w:ascii="Arial" w:hAnsi="Arial" w:cs="Arial"/>
          <w:color w:val="000000"/>
          <w:lang w:eastAsia="es-AR"/>
        </w:rPr>
        <w:t xml:space="preserve">Proyecto de Ordenanza de Ratificación del Acta Acuerdo firmada con el Sindicato de Trabajadores Municipales y Zona con fecha 18 de </w:t>
      </w:r>
      <w:proofErr w:type="gramStart"/>
      <w:r w:rsidRPr="005D6A12">
        <w:rPr>
          <w:rFonts w:ascii="Arial" w:hAnsi="Arial" w:cs="Arial"/>
          <w:color w:val="000000"/>
          <w:lang w:eastAsia="es-AR"/>
        </w:rPr>
        <w:t>Abril</w:t>
      </w:r>
      <w:proofErr w:type="gramEnd"/>
      <w:r w:rsidRPr="005D6A12">
        <w:rPr>
          <w:rFonts w:ascii="Arial" w:hAnsi="Arial" w:cs="Arial"/>
          <w:color w:val="000000"/>
          <w:lang w:eastAsia="es-AR"/>
        </w:rPr>
        <w:t xml:space="preserve"> de 2.022.-</w:t>
      </w:r>
    </w:p>
    <w:p w:rsidR="005D6A12" w:rsidRPr="005D6A12" w:rsidRDefault="005D6A12" w:rsidP="005D6A12">
      <w:pPr>
        <w:numPr>
          <w:ilvl w:val="0"/>
          <w:numId w:val="29"/>
        </w:numPr>
        <w:spacing w:before="100" w:beforeAutospacing="1" w:after="100" w:afterAutospacing="1"/>
        <w:textAlignment w:val="baseline"/>
        <w:rPr>
          <w:rFonts w:ascii="Arial" w:hAnsi="Arial" w:cs="Arial"/>
          <w:color w:val="000000"/>
          <w:lang w:eastAsia="es-AR"/>
        </w:rPr>
      </w:pPr>
    </w:p>
    <w:p w:rsidR="005D6A12" w:rsidRPr="005D6A12" w:rsidRDefault="005D6A12" w:rsidP="005D6A12">
      <w:pPr>
        <w:jc w:val="both"/>
        <w:rPr>
          <w:rFonts w:ascii="Arial" w:hAnsi="Arial" w:cs="Arial"/>
          <w:lang w:eastAsia="es-AR"/>
        </w:rPr>
      </w:pPr>
      <w:proofErr w:type="spellStart"/>
      <w:r w:rsidRPr="005D6A12">
        <w:rPr>
          <w:rFonts w:ascii="Arial" w:hAnsi="Arial" w:cs="Arial"/>
          <w:b/>
          <w:bCs/>
          <w:color w:val="000000"/>
          <w:lang w:eastAsia="es-AR"/>
        </w:rPr>
        <w:t>Articulo</w:t>
      </w:r>
      <w:proofErr w:type="spellEnd"/>
      <w:r w:rsidRPr="005D6A12">
        <w:rPr>
          <w:rFonts w:ascii="Arial" w:hAnsi="Arial" w:cs="Arial"/>
          <w:b/>
          <w:bCs/>
          <w:color w:val="000000"/>
          <w:lang w:eastAsia="es-AR"/>
        </w:rPr>
        <w:t xml:space="preserve"> 2</w:t>
      </w:r>
      <w:proofErr w:type="gramStart"/>
      <w:r w:rsidRPr="005D6A12">
        <w:rPr>
          <w:rFonts w:ascii="Arial" w:hAnsi="Arial" w:cs="Arial"/>
          <w:b/>
          <w:bCs/>
          <w:color w:val="000000"/>
          <w:lang w:eastAsia="es-AR"/>
        </w:rPr>
        <w:t>°.-</w:t>
      </w:r>
      <w:proofErr w:type="gramEnd"/>
      <w:r w:rsidRPr="005D6A12">
        <w:rPr>
          <w:rFonts w:ascii="Arial" w:hAnsi="Arial" w:cs="Arial"/>
          <w:b/>
          <w:bCs/>
          <w:color w:val="000000"/>
          <w:lang w:eastAsia="es-AR"/>
        </w:rPr>
        <w:t xml:space="preserve"> PUBLÍQUESE</w:t>
      </w:r>
      <w:r w:rsidRPr="005D6A12">
        <w:rPr>
          <w:rFonts w:ascii="Arial" w:hAnsi="Arial" w:cs="Arial"/>
          <w:color w:val="000000"/>
          <w:lang w:eastAsia="es-AR"/>
        </w:rPr>
        <w:t xml:space="preserve">, Notifíquese, Protocolícese, </w:t>
      </w:r>
      <w:proofErr w:type="spellStart"/>
      <w:r w:rsidRPr="005D6A12">
        <w:rPr>
          <w:rFonts w:ascii="Arial" w:hAnsi="Arial" w:cs="Arial"/>
          <w:color w:val="000000"/>
          <w:lang w:eastAsia="es-AR"/>
        </w:rPr>
        <w:t>Dése</w:t>
      </w:r>
      <w:proofErr w:type="spellEnd"/>
      <w:r w:rsidRPr="005D6A12">
        <w:rPr>
          <w:rFonts w:ascii="Arial" w:hAnsi="Arial" w:cs="Arial"/>
          <w:color w:val="000000"/>
          <w:lang w:eastAsia="es-AR"/>
        </w:rPr>
        <w:t xml:space="preserve"> al Registro Municipal y Archívese.-</w:t>
      </w:r>
    </w:p>
    <w:p w:rsidR="00422633" w:rsidRPr="005D6A12" w:rsidRDefault="00422633" w:rsidP="00422633">
      <w:pPr>
        <w:jc w:val="right"/>
        <w:rPr>
          <w:rFonts w:ascii="Arial" w:eastAsia="Arial" w:hAnsi="Arial" w:cs="Arial"/>
        </w:rPr>
      </w:pPr>
    </w:p>
    <w:p w:rsidR="00422633" w:rsidRPr="005D6A12" w:rsidRDefault="00422633" w:rsidP="00422633">
      <w:pPr>
        <w:jc w:val="both"/>
        <w:rPr>
          <w:rFonts w:ascii="Arial" w:hAnsi="Arial" w:cs="Arial"/>
          <w:lang w:eastAsia="es-AR"/>
        </w:rPr>
      </w:pPr>
    </w:p>
    <w:p w:rsidR="005D6A12" w:rsidRPr="00422633" w:rsidRDefault="005D6A12" w:rsidP="005D6A12">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5D6A12" w:rsidRPr="00422633" w:rsidRDefault="005D6A12" w:rsidP="005D6A12">
      <w:pPr>
        <w:jc w:val="both"/>
        <w:rPr>
          <w:rFonts w:ascii="Arial" w:hAnsi="Arial" w:cs="Arial"/>
          <w:lang w:eastAsia="es-AR"/>
        </w:rPr>
      </w:pPr>
    </w:p>
    <w:p w:rsidR="005D6A12" w:rsidRPr="00D94FFA" w:rsidRDefault="005D6A12" w:rsidP="005D6A12">
      <w:pPr>
        <w:jc w:val="both"/>
        <w:rPr>
          <w:rFonts w:ascii="Arial" w:hAnsi="Arial" w:cs="Arial"/>
          <w:lang w:eastAsia="es-AR"/>
        </w:rPr>
      </w:pPr>
    </w:p>
    <w:p w:rsidR="005D6A12" w:rsidRPr="00D94FFA" w:rsidRDefault="005D6A12" w:rsidP="005D6A12">
      <w:pPr>
        <w:jc w:val="right"/>
        <w:rPr>
          <w:rFonts w:ascii="Arial" w:eastAsia="Arial" w:hAnsi="Arial" w:cs="Arial"/>
        </w:rPr>
      </w:pPr>
    </w:p>
    <w:p w:rsidR="005D6A12" w:rsidRPr="00D94FFA" w:rsidRDefault="005D6A12" w:rsidP="005D6A12">
      <w:pPr>
        <w:pStyle w:val="Ttulo2"/>
        <w:rPr>
          <w:rFonts w:ascii="Arial" w:eastAsia="Arial" w:hAnsi="Arial" w:cs="Arial"/>
          <w:b/>
          <w:color w:val="279E94"/>
        </w:rPr>
      </w:pPr>
      <w:bookmarkStart w:id="20" w:name="_Toc119052250"/>
      <w:r w:rsidRPr="00D94FFA">
        <w:rPr>
          <w:rFonts w:ascii="Arial" w:eastAsia="Arial" w:hAnsi="Arial" w:cs="Arial"/>
          <w:b/>
          <w:color w:val="279E94"/>
        </w:rPr>
        <w:lastRenderedPageBreak/>
        <w:t xml:space="preserve">Decreto Nº </w:t>
      </w:r>
      <w:r>
        <w:rPr>
          <w:rFonts w:ascii="Arial" w:eastAsia="Arial" w:hAnsi="Arial" w:cs="Arial"/>
          <w:b/>
          <w:color w:val="279E94"/>
        </w:rPr>
        <w:t>101</w:t>
      </w:r>
      <w:r w:rsidRPr="00D94FFA">
        <w:rPr>
          <w:rFonts w:ascii="Arial" w:eastAsia="Arial" w:hAnsi="Arial" w:cs="Arial"/>
          <w:b/>
          <w:color w:val="279E94"/>
        </w:rPr>
        <w:t xml:space="preserve"> / 2022</w:t>
      </w:r>
      <w:bookmarkEnd w:id="20"/>
    </w:p>
    <w:p w:rsidR="005D6A12" w:rsidRPr="00D94FFA" w:rsidRDefault="005D6A12" w:rsidP="005D6A12">
      <w:pPr>
        <w:jc w:val="right"/>
        <w:rPr>
          <w:rFonts w:ascii="Arial" w:eastAsia="Arial" w:hAnsi="Arial" w:cs="Arial"/>
        </w:rPr>
      </w:pPr>
      <w:r>
        <w:rPr>
          <w:rFonts w:ascii="Arial" w:eastAsia="Arial" w:hAnsi="Arial" w:cs="Arial"/>
        </w:rPr>
        <w:t>Promulgada: Monte Cristo, 21</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5D6A12" w:rsidRDefault="005D6A12" w:rsidP="005D6A12">
      <w:pPr>
        <w:jc w:val="right"/>
        <w:rPr>
          <w:rFonts w:ascii="Arial" w:eastAsia="Arial" w:hAnsi="Arial" w:cs="Arial"/>
        </w:rPr>
      </w:pPr>
      <w:r>
        <w:rPr>
          <w:rFonts w:ascii="Arial" w:eastAsia="Arial" w:hAnsi="Arial" w:cs="Arial"/>
        </w:rPr>
        <w:t xml:space="preserve">Publicada: 25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22633" w:rsidRPr="005D6A12" w:rsidRDefault="00422633" w:rsidP="00422633">
      <w:pPr>
        <w:jc w:val="both"/>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VISTO:</w:t>
      </w:r>
      <w:r w:rsidRPr="005D6A12">
        <w:rPr>
          <w:rFonts w:ascii="Arial" w:hAnsi="Arial" w:cs="Arial"/>
          <w:color w:val="000000"/>
          <w:lang w:eastAsia="es-AR"/>
        </w:rPr>
        <w:t xml:space="preserve"> La realización del </w:t>
      </w:r>
      <w:proofErr w:type="gramStart"/>
      <w:r w:rsidRPr="005D6A12">
        <w:rPr>
          <w:rFonts w:ascii="Arial" w:hAnsi="Arial" w:cs="Arial"/>
          <w:color w:val="000000"/>
          <w:lang w:eastAsia="es-AR"/>
        </w:rPr>
        <w:t>acto  en</w:t>
      </w:r>
      <w:proofErr w:type="gramEnd"/>
      <w:r w:rsidRPr="005D6A12">
        <w:rPr>
          <w:rFonts w:ascii="Arial" w:hAnsi="Arial" w:cs="Arial"/>
          <w:color w:val="000000"/>
          <w:lang w:eastAsia="es-AR"/>
        </w:rPr>
        <w:t xml:space="preserve"> conmemoración del Cuadragésimo Aniversario de la Gesta del Atlántico Sur y del Día del Veterano de Guerra y los Caídos de Malvinas.</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Y CONSIDERANDO:</w:t>
      </w:r>
      <w:r w:rsidRPr="005D6A12">
        <w:rPr>
          <w:rFonts w:ascii="Arial" w:hAnsi="Arial" w:cs="Arial"/>
          <w:color w:val="000000"/>
          <w:lang w:eastAsia="es-AR"/>
        </w:rPr>
        <w:t xml:space="preserve"> Que </w:t>
      </w:r>
      <w:proofErr w:type="gramStart"/>
      <w:r w:rsidRPr="005D6A12">
        <w:rPr>
          <w:rFonts w:ascii="Arial" w:hAnsi="Arial" w:cs="Arial"/>
          <w:color w:val="000000"/>
          <w:lang w:eastAsia="es-AR"/>
        </w:rPr>
        <w:t>este municipio junto con el Centro de Veteranos de Guerra de Malvinas Soldado Santos Rosales de nuestra localidad llevaron adelante</w:t>
      </w:r>
      <w:proofErr w:type="gramEnd"/>
      <w:r w:rsidRPr="005D6A12">
        <w:rPr>
          <w:rFonts w:ascii="Arial" w:hAnsi="Arial" w:cs="Arial"/>
          <w:color w:val="000000"/>
          <w:lang w:eastAsia="es-AR"/>
        </w:rPr>
        <w:t xml:space="preserve"> el tradicional acto conmemorativo de nuestros veteranos.</w:t>
      </w:r>
    </w:p>
    <w:p w:rsidR="005D6A12" w:rsidRPr="005D6A12" w:rsidRDefault="005D6A12" w:rsidP="005D6A12">
      <w:pPr>
        <w:ind w:firstLine="2340"/>
        <w:jc w:val="both"/>
        <w:rPr>
          <w:rFonts w:ascii="Arial" w:hAnsi="Arial" w:cs="Arial"/>
          <w:lang w:eastAsia="es-AR"/>
        </w:rPr>
      </w:pPr>
      <w:r w:rsidRPr="005D6A12">
        <w:rPr>
          <w:rFonts w:ascii="Arial" w:hAnsi="Arial" w:cs="Arial"/>
          <w:color w:val="000000"/>
          <w:lang w:eastAsia="es-AR"/>
        </w:rPr>
        <w:t xml:space="preserve">    Que en dicho acto tuvo lugar la participación artística del Sr. Leonardo Germán Roda brindando </w:t>
      </w:r>
      <w:proofErr w:type="gramStart"/>
      <w:r w:rsidRPr="005D6A12">
        <w:rPr>
          <w:rFonts w:ascii="Arial" w:hAnsi="Arial" w:cs="Arial"/>
          <w:color w:val="000000"/>
          <w:lang w:eastAsia="es-AR"/>
        </w:rPr>
        <w:t>su  show</w:t>
      </w:r>
      <w:proofErr w:type="gramEnd"/>
      <w:r w:rsidRPr="005D6A12">
        <w:rPr>
          <w:rFonts w:ascii="Arial" w:hAnsi="Arial" w:cs="Arial"/>
          <w:color w:val="000000"/>
          <w:lang w:eastAsia="es-AR"/>
        </w:rPr>
        <w:t xml:space="preserve"> artístico.</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Que por ello resulta necesario abonar una contraprestación por el mismo.</w:t>
      </w:r>
    </w:p>
    <w:p w:rsidR="005D6A12" w:rsidRPr="005D6A12" w:rsidRDefault="005D6A12" w:rsidP="005D6A12">
      <w:pPr>
        <w:jc w:val="both"/>
        <w:rPr>
          <w:rFonts w:ascii="Arial" w:hAnsi="Arial" w:cs="Arial"/>
          <w:lang w:eastAsia="es-AR"/>
        </w:rPr>
      </w:pPr>
      <w:r w:rsidRPr="005D6A12">
        <w:rPr>
          <w:rFonts w:ascii="Arial" w:hAnsi="Arial" w:cs="Arial"/>
          <w:color w:val="000000"/>
          <w:lang w:eastAsia="es-AR"/>
        </w:rPr>
        <w:t>                                Por ello:</w:t>
      </w:r>
    </w:p>
    <w:p w:rsidR="005D6A12" w:rsidRPr="005D6A12" w:rsidRDefault="005D6A12" w:rsidP="005D6A12">
      <w:pPr>
        <w:rPr>
          <w:rFonts w:ascii="Arial" w:hAnsi="Arial" w:cs="Arial"/>
          <w:lang w:eastAsia="es-AR"/>
        </w:rPr>
      </w:pP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EL INTENDENTE MUNICIPAL EN USO DE SUS ATRIBUCIONES</w:t>
      </w:r>
    </w:p>
    <w:p w:rsidR="005D6A12" w:rsidRPr="005D6A12" w:rsidRDefault="005D6A12" w:rsidP="005D6A12">
      <w:pPr>
        <w:jc w:val="center"/>
        <w:rPr>
          <w:rFonts w:ascii="Arial" w:hAnsi="Arial" w:cs="Arial"/>
          <w:lang w:eastAsia="es-AR"/>
        </w:rPr>
      </w:pPr>
      <w:r w:rsidRPr="005D6A12">
        <w:rPr>
          <w:rFonts w:ascii="Arial" w:hAnsi="Arial" w:cs="Arial"/>
          <w:b/>
          <w:bCs/>
          <w:color w:val="000000"/>
          <w:lang w:eastAsia="es-AR"/>
        </w:rPr>
        <w:t>DECRETA</w:t>
      </w:r>
    </w:p>
    <w:p w:rsidR="005D6A12" w:rsidRPr="005D6A12" w:rsidRDefault="005D6A12" w:rsidP="005D6A12">
      <w:pPr>
        <w:spacing w:after="240"/>
        <w:rPr>
          <w:rFonts w:ascii="Arial" w:hAnsi="Arial" w:cs="Arial"/>
          <w:lang w:eastAsia="es-AR"/>
        </w:rPr>
      </w:pPr>
    </w:p>
    <w:p w:rsidR="005D6A12" w:rsidRPr="005D6A12" w:rsidRDefault="005D6A12" w:rsidP="005D6A12">
      <w:pPr>
        <w:jc w:val="both"/>
        <w:rPr>
          <w:rFonts w:ascii="Arial" w:hAnsi="Arial" w:cs="Arial"/>
          <w:lang w:eastAsia="es-AR"/>
        </w:rPr>
      </w:pPr>
      <w:r w:rsidRPr="005D6A12">
        <w:rPr>
          <w:rFonts w:ascii="Arial" w:hAnsi="Arial" w:cs="Arial"/>
          <w:b/>
          <w:bCs/>
          <w:color w:val="000000"/>
          <w:lang w:eastAsia="es-AR"/>
        </w:rPr>
        <w:t>Artículo 1º.-</w:t>
      </w:r>
      <w:r w:rsidRPr="005D6A12">
        <w:rPr>
          <w:rFonts w:ascii="Arial" w:hAnsi="Arial" w:cs="Arial"/>
          <w:color w:val="000000"/>
          <w:lang w:eastAsia="es-AR"/>
        </w:rPr>
        <w:t xml:space="preserve"> Abónese al Sr. Leonardo Germán Roda, DNI. N° 20.541.221, la suma de Pesos Tres mil ($.3000,00) en concepto de contraprestación por el show artístico musical brindado en el marco de la realización del acto en conmemoración del Cuadragésimo Aniversario de la Gesta del Atlántico Sur y del Día del Veterano de Guerra y los Caídos de Malvinas llevado a cabo el pasado </w:t>
      </w:r>
      <w:proofErr w:type="gramStart"/>
      <w:r w:rsidRPr="005D6A12">
        <w:rPr>
          <w:rFonts w:ascii="Arial" w:hAnsi="Arial" w:cs="Arial"/>
          <w:color w:val="000000"/>
          <w:lang w:eastAsia="es-AR"/>
        </w:rPr>
        <w:t>Viernes</w:t>
      </w:r>
      <w:proofErr w:type="gramEnd"/>
      <w:r w:rsidRPr="005D6A12">
        <w:rPr>
          <w:rFonts w:ascii="Arial" w:hAnsi="Arial" w:cs="Arial"/>
          <w:color w:val="000000"/>
          <w:lang w:eastAsia="es-AR"/>
        </w:rPr>
        <w:t xml:space="preserve"> 1 de Abril en nuestra localidad.</w:t>
      </w:r>
    </w:p>
    <w:p w:rsidR="005D6A12" w:rsidRPr="005D6A12" w:rsidRDefault="005D6A12" w:rsidP="005D6A12">
      <w:pPr>
        <w:rPr>
          <w:rFonts w:ascii="Arial" w:hAnsi="Arial" w:cs="Arial"/>
          <w:lang w:eastAsia="es-AR"/>
        </w:rPr>
      </w:pPr>
    </w:p>
    <w:p w:rsidR="005D6A12" w:rsidRPr="005D6A12" w:rsidRDefault="005D6A12" w:rsidP="005D6A12">
      <w:pPr>
        <w:jc w:val="both"/>
        <w:rPr>
          <w:rFonts w:ascii="Arial" w:hAnsi="Arial" w:cs="Arial"/>
          <w:lang w:eastAsia="es-AR"/>
        </w:rPr>
      </w:pPr>
      <w:proofErr w:type="spellStart"/>
      <w:r w:rsidRPr="005D6A12">
        <w:rPr>
          <w:rFonts w:ascii="Arial" w:hAnsi="Arial" w:cs="Arial"/>
          <w:b/>
          <w:bCs/>
          <w:color w:val="000000"/>
          <w:lang w:eastAsia="es-AR"/>
        </w:rPr>
        <w:t>Articulo</w:t>
      </w:r>
      <w:proofErr w:type="spellEnd"/>
      <w:r w:rsidRPr="005D6A12">
        <w:rPr>
          <w:rFonts w:ascii="Arial" w:hAnsi="Arial" w:cs="Arial"/>
          <w:b/>
          <w:bCs/>
          <w:color w:val="000000"/>
          <w:lang w:eastAsia="es-AR"/>
        </w:rPr>
        <w:t xml:space="preserve"> 2º.-</w:t>
      </w:r>
      <w:r w:rsidRPr="005D6A12">
        <w:rPr>
          <w:rFonts w:ascii="Arial" w:hAnsi="Arial" w:cs="Arial"/>
          <w:color w:val="000000"/>
          <w:lang w:eastAsia="es-AR"/>
        </w:rPr>
        <w:t xml:space="preserve"> Impútese el gasto a la Partida </w:t>
      </w:r>
      <w:r w:rsidRPr="005D6A12">
        <w:rPr>
          <w:rFonts w:ascii="Arial" w:hAnsi="Arial" w:cs="Arial"/>
          <w:b/>
          <w:bCs/>
          <w:color w:val="000000"/>
          <w:lang w:eastAsia="es-AR"/>
        </w:rPr>
        <w:t>1.1.03.12.5 Servicios Ejecutados por Terceros.</w:t>
      </w:r>
    </w:p>
    <w:p w:rsidR="00D94FFA" w:rsidRDefault="005D6A12" w:rsidP="00245ADD">
      <w:pPr>
        <w:rPr>
          <w:rFonts w:ascii="Arial" w:hAnsi="Arial" w:cs="Arial"/>
          <w:color w:val="000000"/>
          <w:lang w:eastAsia="es-AR"/>
        </w:rPr>
      </w:pPr>
      <w:r w:rsidRPr="005D6A12">
        <w:rPr>
          <w:rFonts w:ascii="Arial" w:hAnsi="Arial" w:cs="Arial"/>
          <w:b/>
          <w:bCs/>
          <w:color w:val="000000"/>
          <w:lang w:eastAsia="es-AR"/>
        </w:rPr>
        <w:t>Artículo 3º.-</w:t>
      </w:r>
      <w:r w:rsidRPr="005D6A12">
        <w:rPr>
          <w:rFonts w:ascii="Arial" w:hAnsi="Arial" w:cs="Arial"/>
          <w:color w:val="000000"/>
          <w:lang w:eastAsia="es-AR"/>
        </w:rPr>
        <w:t xml:space="preserve"> Comuníquese, publíquese, </w:t>
      </w:r>
      <w:proofErr w:type="spellStart"/>
      <w:r w:rsidRPr="005D6A12">
        <w:rPr>
          <w:rFonts w:ascii="Arial" w:hAnsi="Arial" w:cs="Arial"/>
          <w:color w:val="000000"/>
          <w:lang w:eastAsia="es-AR"/>
        </w:rPr>
        <w:t>dése</w:t>
      </w:r>
      <w:proofErr w:type="spellEnd"/>
      <w:r w:rsidRPr="005D6A12">
        <w:rPr>
          <w:rFonts w:ascii="Arial" w:hAnsi="Arial" w:cs="Arial"/>
          <w:color w:val="000000"/>
          <w:lang w:eastAsia="es-AR"/>
        </w:rPr>
        <w:t xml:space="preserve"> al R.M. y </w:t>
      </w:r>
      <w:proofErr w:type="gramStart"/>
      <w:r w:rsidRPr="005D6A12">
        <w:rPr>
          <w:rFonts w:ascii="Arial" w:hAnsi="Arial" w:cs="Arial"/>
          <w:color w:val="000000"/>
          <w:lang w:eastAsia="es-AR"/>
        </w:rPr>
        <w:t>archívese.-</w:t>
      </w:r>
      <w:proofErr w:type="gramEnd"/>
    </w:p>
    <w:p w:rsidR="00245ADD" w:rsidRDefault="00245ADD" w:rsidP="00245ADD">
      <w:pPr>
        <w:rPr>
          <w:rFonts w:ascii="Arial" w:hAnsi="Arial" w:cs="Arial"/>
          <w:color w:val="000000"/>
          <w:lang w:eastAsia="es-AR"/>
        </w:rPr>
      </w:pPr>
    </w:p>
    <w:p w:rsidR="00245ADD" w:rsidRDefault="00245ADD" w:rsidP="00245ADD">
      <w:pPr>
        <w:rPr>
          <w:rFonts w:ascii="Arial" w:hAnsi="Arial" w:cs="Arial"/>
          <w:color w:val="000000"/>
          <w:lang w:eastAsia="es-AR"/>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1" w:name="_Toc119052251"/>
      <w:r w:rsidRPr="00D94FFA">
        <w:rPr>
          <w:rFonts w:ascii="Arial" w:eastAsia="Arial" w:hAnsi="Arial" w:cs="Arial"/>
          <w:b/>
          <w:color w:val="279E94"/>
        </w:rPr>
        <w:t xml:space="preserve">Decreto Nº </w:t>
      </w:r>
      <w:r>
        <w:rPr>
          <w:rFonts w:ascii="Arial" w:eastAsia="Arial" w:hAnsi="Arial" w:cs="Arial"/>
          <w:b/>
          <w:color w:val="279E94"/>
        </w:rPr>
        <w:t>102</w:t>
      </w:r>
      <w:r w:rsidRPr="00D94FFA">
        <w:rPr>
          <w:rFonts w:ascii="Arial" w:eastAsia="Arial" w:hAnsi="Arial" w:cs="Arial"/>
          <w:b/>
          <w:color w:val="279E94"/>
        </w:rPr>
        <w:t xml:space="preserve"> / 2022</w:t>
      </w:r>
      <w:bookmarkEnd w:id="21"/>
    </w:p>
    <w:p w:rsidR="00245ADD" w:rsidRPr="00D94FFA" w:rsidRDefault="00245ADD" w:rsidP="00245ADD">
      <w:pPr>
        <w:jc w:val="right"/>
        <w:rPr>
          <w:rFonts w:ascii="Arial" w:eastAsia="Arial" w:hAnsi="Arial" w:cs="Arial"/>
        </w:rPr>
      </w:pPr>
      <w:r>
        <w:rPr>
          <w:rFonts w:ascii="Arial" w:eastAsia="Arial" w:hAnsi="Arial" w:cs="Arial"/>
        </w:rPr>
        <w:t>Promulgada: Monte Cristo, 21</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 25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Default="00245ADD" w:rsidP="00245ADD">
      <w:pPr>
        <w:jc w:val="right"/>
        <w:rPr>
          <w:rFonts w:ascii="Arial" w:eastAsia="Arial" w:hAnsi="Arial" w:cs="Arial"/>
        </w:rPr>
      </w:pP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VISTO:</w:t>
      </w:r>
      <w:r w:rsidRPr="00245ADD">
        <w:rPr>
          <w:rFonts w:ascii="Arial" w:hAnsi="Arial" w:cs="Arial"/>
          <w:color w:val="000000"/>
          <w:u w:val="single"/>
          <w:lang w:eastAsia="es-AR"/>
        </w:rPr>
        <w:t>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t>El proyecto de Ordenanza remitido al Honorable Concejo Deliberante para su tratamiento y que lleva el Nº 1.393</w:t>
      </w: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 </w:t>
      </w: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Y CONSIDERANDO:</w:t>
      </w:r>
      <w:r w:rsidRPr="00245ADD">
        <w:rPr>
          <w:rFonts w:ascii="Arial" w:hAnsi="Arial" w:cs="Arial"/>
          <w:color w:val="000000"/>
          <w:u w:val="single"/>
          <w:lang w:eastAsia="es-AR"/>
        </w:rPr>
        <w:t>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Que el mismo ha recibido la aprobación y sanción correspondiente, sin modificación alguna.</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 xml:space="preserve">         Por ello:</w:t>
      </w:r>
    </w:p>
    <w:p w:rsidR="00245ADD" w:rsidRPr="00245ADD" w:rsidRDefault="00245ADD" w:rsidP="00245ADD">
      <w:pPr>
        <w:rPr>
          <w:rFonts w:ascii="Arial" w:hAnsi="Arial" w:cs="Arial"/>
          <w:lang w:eastAsia="es-AR"/>
        </w:rPr>
      </w:pP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LA INTENDENTE MUNICIPAL EN USO DE SUS ATRIBUCIONES</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DECRETA</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1º.-</w:t>
      </w:r>
      <w:r w:rsidRPr="00245ADD">
        <w:rPr>
          <w:rFonts w:ascii="Arial" w:hAnsi="Arial" w:cs="Arial"/>
          <w:color w:val="000000"/>
          <w:lang w:eastAsia="es-AR"/>
        </w:rPr>
        <w:t xml:space="preserve"> Promúlguese la Ordenanza que lleva el Nº 1.393, Ordenanza de ratificación del Acta Acuerdo firmada entre la Municipalidad de Monte Cristo y el Sindicato de Trabajadores Municipales de Monte Cristo y Zona con fecha 18 de </w:t>
      </w:r>
      <w:proofErr w:type="gramStart"/>
      <w:r w:rsidRPr="00245ADD">
        <w:rPr>
          <w:rFonts w:ascii="Arial" w:hAnsi="Arial" w:cs="Arial"/>
          <w:color w:val="000000"/>
          <w:lang w:eastAsia="es-AR"/>
        </w:rPr>
        <w:t>Abril</w:t>
      </w:r>
      <w:proofErr w:type="gramEnd"/>
      <w:r w:rsidRPr="00245ADD">
        <w:rPr>
          <w:rFonts w:ascii="Arial" w:hAnsi="Arial" w:cs="Arial"/>
          <w:color w:val="000000"/>
          <w:lang w:eastAsia="es-AR"/>
        </w:rPr>
        <w:t xml:space="preserve"> del corriente año 2.022.</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proofErr w:type="spellStart"/>
      <w:r w:rsidRPr="00245ADD">
        <w:rPr>
          <w:rFonts w:ascii="Arial" w:hAnsi="Arial" w:cs="Arial"/>
          <w:b/>
          <w:bCs/>
          <w:color w:val="000000"/>
          <w:lang w:eastAsia="es-AR"/>
        </w:rPr>
        <w:t>Articulo</w:t>
      </w:r>
      <w:proofErr w:type="spellEnd"/>
      <w:r w:rsidRPr="00245ADD">
        <w:rPr>
          <w:rFonts w:ascii="Arial" w:hAnsi="Arial" w:cs="Arial"/>
          <w:b/>
          <w:bCs/>
          <w:color w:val="000000"/>
          <w:lang w:eastAsia="es-AR"/>
        </w:rPr>
        <w:t xml:space="preserve"> 2º.-</w:t>
      </w:r>
      <w:r w:rsidRPr="00245ADD">
        <w:rPr>
          <w:rFonts w:ascii="Arial" w:hAnsi="Arial" w:cs="Arial"/>
          <w:color w:val="000000"/>
          <w:lang w:eastAsia="es-AR"/>
        </w:rPr>
        <w:t xml:space="preserve"> La Ordenanza mencionada en el artículo anterior, fue sancionada por el Honorable Concejo Deliberante según Acta Nº 81 del Libro de Sesiones de fecha 20 de </w:t>
      </w:r>
      <w:proofErr w:type="gramStart"/>
      <w:r w:rsidRPr="00245ADD">
        <w:rPr>
          <w:rFonts w:ascii="Arial" w:hAnsi="Arial" w:cs="Arial"/>
          <w:color w:val="000000"/>
          <w:lang w:eastAsia="es-AR"/>
        </w:rPr>
        <w:t>Abril</w:t>
      </w:r>
      <w:proofErr w:type="gramEnd"/>
      <w:r w:rsidRPr="00245ADD">
        <w:rPr>
          <w:rFonts w:ascii="Arial" w:hAnsi="Arial" w:cs="Arial"/>
          <w:color w:val="000000"/>
          <w:lang w:eastAsia="es-AR"/>
        </w:rPr>
        <w:t xml:space="preserve"> de 2.022.-</w:t>
      </w:r>
    </w:p>
    <w:p w:rsidR="00245ADD" w:rsidRDefault="00245ADD" w:rsidP="00245ADD">
      <w:pPr>
        <w:jc w:val="both"/>
        <w:rPr>
          <w:rFonts w:ascii="Arial" w:hAnsi="Arial" w:cs="Arial"/>
          <w:color w:val="000000"/>
          <w:lang w:eastAsia="es-AR"/>
        </w:rPr>
      </w:pPr>
      <w:r w:rsidRPr="00245ADD">
        <w:rPr>
          <w:rFonts w:ascii="Arial" w:hAnsi="Arial" w:cs="Arial"/>
          <w:lang w:eastAsia="es-AR"/>
        </w:rPr>
        <w:br/>
      </w:r>
      <w:r w:rsidRPr="00245ADD">
        <w:rPr>
          <w:rFonts w:ascii="Arial" w:hAnsi="Arial" w:cs="Arial"/>
          <w:b/>
          <w:bCs/>
          <w:color w:val="000000"/>
          <w:lang w:eastAsia="es-AR"/>
        </w:rPr>
        <w:t>Artículo 3º.-</w:t>
      </w:r>
      <w:r w:rsidRPr="00245ADD">
        <w:rPr>
          <w:rFonts w:ascii="Arial" w:hAnsi="Arial" w:cs="Arial"/>
          <w:color w:val="000000"/>
          <w:lang w:eastAsia="es-AR"/>
        </w:rPr>
        <w:t xml:space="preserve"> Comuníquese, publíquese, </w:t>
      </w:r>
      <w:proofErr w:type="spellStart"/>
      <w:r w:rsidRPr="00245ADD">
        <w:rPr>
          <w:rFonts w:ascii="Arial" w:hAnsi="Arial" w:cs="Arial"/>
          <w:color w:val="000000"/>
          <w:lang w:eastAsia="es-AR"/>
        </w:rPr>
        <w:t>dése</w:t>
      </w:r>
      <w:proofErr w:type="spellEnd"/>
      <w:r w:rsidRPr="00245ADD">
        <w:rPr>
          <w:rFonts w:ascii="Arial" w:hAnsi="Arial" w:cs="Arial"/>
          <w:color w:val="000000"/>
          <w:lang w:eastAsia="es-AR"/>
        </w:rPr>
        <w:t xml:space="preserve"> al R.M. y </w:t>
      </w:r>
      <w:proofErr w:type="gramStart"/>
      <w:r w:rsidRPr="00245ADD">
        <w:rPr>
          <w:rFonts w:ascii="Arial" w:hAnsi="Arial" w:cs="Arial"/>
          <w:color w:val="000000"/>
          <w:lang w:eastAsia="es-AR"/>
        </w:rPr>
        <w:t>archívese.-</w:t>
      </w:r>
      <w:proofErr w:type="gramEnd"/>
    </w:p>
    <w:p w:rsidR="00245ADD" w:rsidRDefault="00245ADD" w:rsidP="00245ADD">
      <w:pPr>
        <w:jc w:val="both"/>
        <w:rPr>
          <w:rFonts w:ascii="Arial" w:hAnsi="Arial" w:cs="Arial"/>
          <w:color w:val="000000"/>
          <w:lang w:eastAsia="es-AR"/>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2" w:name="_Toc119052252"/>
      <w:r w:rsidRPr="00D94FFA">
        <w:rPr>
          <w:rFonts w:ascii="Arial" w:eastAsia="Arial" w:hAnsi="Arial" w:cs="Arial"/>
          <w:b/>
          <w:color w:val="279E94"/>
        </w:rPr>
        <w:t xml:space="preserve">Decreto Nº </w:t>
      </w:r>
      <w:r>
        <w:rPr>
          <w:rFonts w:ascii="Arial" w:eastAsia="Arial" w:hAnsi="Arial" w:cs="Arial"/>
          <w:b/>
          <w:color w:val="279E94"/>
        </w:rPr>
        <w:t>103</w:t>
      </w:r>
      <w:r w:rsidRPr="00D94FFA">
        <w:rPr>
          <w:rFonts w:ascii="Arial" w:eastAsia="Arial" w:hAnsi="Arial" w:cs="Arial"/>
          <w:b/>
          <w:color w:val="279E94"/>
        </w:rPr>
        <w:t xml:space="preserve"> / 2022</w:t>
      </w:r>
      <w:bookmarkEnd w:id="22"/>
    </w:p>
    <w:p w:rsidR="00245ADD" w:rsidRPr="00D94FFA" w:rsidRDefault="00245ADD" w:rsidP="00245ADD">
      <w:pPr>
        <w:jc w:val="right"/>
        <w:rPr>
          <w:rFonts w:ascii="Arial" w:eastAsia="Arial" w:hAnsi="Arial" w:cs="Arial"/>
        </w:rPr>
      </w:pPr>
      <w:r>
        <w:rPr>
          <w:rFonts w:ascii="Arial" w:eastAsia="Arial" w:hAnsi="Arial" w:cs="Arial"/>
        </w:rPr>
        <w:t>Promulgada: Monte Cristo, 21</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 25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Pr="00245ADD" w:rsidRDefault="00245ADD" w:rsidP="00245ADD">
      <w:pPr>
        <w:rPr>
          <w:lang w:eastAsia="es-AR"/>
        </w:rPr>
      </w:pPr>
    </w:p>
    <w:p w:rsidR="00245ADD" w:rsidRDefault="00245ADD" w:rsidP="00245ADD">
      <w:pPr>
        <w:jc w:val="both"/>
        <w:rPr>
          <w:rFonts w:ascii="Arial" w:hAnsi="Arial" w:cs="Arial"/>
          <w:b/>
          <w:bCs/>
          <w:color w:val="000000"/>
          <w:u w:val="single"/>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VISTO:</w:t>
      </w:r>
      <w:r w:rsidRPr="00245ADD">
        <w:rPr>
          <w:rFonts w:ascii="Arial" w:hAnsi="Arial" w:cs="Arial"/>
          <w:color w:val="000000"/>
          <w:lang w:eastAsia="es-AR"/>
        </w:rPr>
        <w:t xml:space="preserve"> La difícil situación de vulnerabilidad por la que se encuentra atravesando la </w:t>
      </w:r>
      <w:r w:rsidRPr="00245ADD">
        <w:rPr>
          <w:rFonts w:ascii="Arial" w:hAnsi="Arial" w:cs="Arial"/>
          <w:b/>
          <w:bCs/>
          <w:color w:val="000000"/>
          <w:lang w:eastAsia="es-AR"/>
        </w:rPr>
        <w:t xml:space="preserve">Sra. </w:t>
      </w:r>
      <w:proofErr w:type="spellStart"/>
      <w:r w:rsidRPr="00245ADD">
        <w:rPr>
          <w:rFonts w:ascii="Arial" w:hAnsi="Arial" w:cs="Arial"/>
          <w:b/>
          <w:bCs/>
          <w:color w:val="000000"/>
          <w:lang w:eastAsia="es-AR"/>
        </w:rPr>
        <w:t>Ludmila</w:t>
      </w:r>
      <w:proofErr w:type="spellEnd"/>
      <w:r w:rsidRPr="00245ADD">
        <w:rPr>
          <w:rFonts w:ascii="Arial" w:hAnsi="Arial" w:cs="Arial"/>
          <w:b/>
          <w:bCs/>
          <w:color w:val="000000"/>
          <w:lang w:eastAsia="es-AR"/>
        </w:rPr>
        <w:t xml:space="preserve"> DIAZ, DNI Nº 43.609.376</w:t>
      </w:r>
      <w:r w:rsidRPr="00245ADD">
        <w:rPr>
          <w:rFonts w:ascii="Arial" w:hAnsi="Arial" w:cs="Arial"/>
          <w:color w:val="000000"/>
          <w:lang w:eastAsia="es-AR"/>
        </w:rPr>
        <w:t>.</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Y CONSIDERANDO:</w:t>
      </w:r>
      <w:r w:rsidRPr="00245ADD">
        <w:rPr>
          <w:rFonts w:ascii="Arial" w:hAnsi="Arial" w:cs="Arial"/>
          <w:color w:val="000000"/>
          <w:lang w:eastAsia="es-AR"/>
        </w:rPr>
        <w:t xml:space="preserve"> Que la solicitante mediante nota y nuestra área de Acción Social teniendo conocimiento de ello, oportunamente ha solicitado un subsidio económico para que la Sra. pueda realizar los trámites correspondientes ante la Cooperativa local para la adquisición de dos postes de luz para contar con el servicio de </w:t>
      </w:r>
      <w:proofErr w:type="spellStart"/>
      <w:r w:rsidRPr="00245ADD">
        <w:rPr>
          <w:rFonts w:ascii="Arial" w:hAnsi="Arial" w:cs="Arial"/>
          <w:color w:val="000000"/>
          <w:lang w:eastAsia="es-AR"/>
        </w:rPr>
        <w:t>de</w:t>
      </w:r>
      <w:proofErr w:type="spellEnd"/>
      <w:r w:rsidRPr="00245ADD">
        <w:rPr>
          <w:rFonts w:ascii="Arial" w:hAnsi="Arial" w:cs="Arial"/>
          <w:color w:val="000000"/>
          <w:lang w:eastAsia="es-AR"/>
        </w:rPr>
        <w:t xml:space="preserve"> energía eléctrica en su vivienda familiar.</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ab/>
      </w:r>
      <w:r w:rsidRPr="00245ADD">
        <w:rPr>
          <w:rFonts w:ascii="Arial" w:hAnsi="Arial" w:cs="Arial"/>
          <w:color w:val="000000"/>
          <w:lang w:eastAsia="es-AR"/>
        </w:rPr>
        <w:tab/>
        <w:t xml:space="preserve">      </w:t>
      </w:r>
      <w:r w:rsidRPr="00245ADD">
        <w:rPr>
          <w:rFonts w:ascii="Arial" w:hAnsi="Arial" w:cs="Arial"/>
          <w:color w:val="000000"/>
          <w:lang w:eastAsia="es-AR"/>
        </w:rPr>
        <w:tab/>
        <w:t>          Que este municipio atendiendo la naturaleza de la solicitud, brindo de manera directa el subsidio a tales fines, dado la urgencia de tal solicitud.</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Por ello: </w:t>
      </w:r>
    </w:p>
    <w:p w:rsidR="00245ADD" w:rsidRPr="00245ADD" w:rsidRDefault="00245ADD" w:rsidP="00245ADD">
      <w:pPr>
        <w:rPr>
          <w:rFonts w:ascii="Arial" w:hAnsi="Arial" w:cs="Arial"/>
          <w:lang w:eastAsia="es-AR"/>
        </w:rPr>
      </w:pP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LA INTENDENTE MUNICIPAL EN USO DE SUS ATRIBUCIONES</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DECRETA</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1º.-</w:t>
      </w:r>
      <w:r w:rsidRPr="00245ADD">
        <w:rPr>
          <w:rFonts w:ascii="Arial" w:hAnsi="Arial" w:cs="Arial"/>
          <w:color w:val="000000"/>
          <w:lang w:eastAsia="es-AR"/>
        </w:rPr>
        <w:t xml:space="preserve"> Autorícese al Área de contaduría municipal a efectuar al Área de Caja Municipal la devolución de la suma de Pesos Dos mil ($2.000,00) suma que fuera extraída para afrontar la urgencia del gasto de adquisición de dos postes de luz ante la Cooperativa de Obras Y Servicios Públicos Monte Cristo Ltda. Por parte de la Sra. </w:t>
      </w:r>
      <w:proofErr w:type="spellStart"/>
      <w:r w:rsidRPr="00245ADD">
        <w:rPr>
          <w:rFonts w:ascii="Arial" w:hAnsi="Arial" w:cs="Arial"/>
          <w:color w:val="000000"/>
          <w:lang w:eastAsia="es-AR"/>
        </w:rPr>
        <w:t>Ludmila</w:t>
      </w:r>
      <w:proofErr w:type="spellEnd"/>
      <w:r w:rsidRPr="00245ADD">
        <w:rPr>
          <w:rFonts w:ascii="Arial" w:hAnsi="Arial" w:cs="Arial"/>
          <w:color w:val="000000"/>
          <w:lang w:eastAsia="es-AR"/>
        </w:rPr>
        <w:t xml:space="preserve"> Díaz DNI. N° 43.609.376.</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p>
    <w:p w:rsidR="00245ADD" w:rsidRPr="00245ADD" w:rsidRDefault="00245ADD" w:rsidP="00245ADD">
      <w:pPr>
        <w:jc w:val="both"/>
        <w:rPr>
          <w:rFonts w:ascii="Arial" w:hAnsi="Arial" w:cs="Arial"/>
          <w:lang w:eastAsia="es-AR"/>
        </w:rPr>
      </w:pPr>
      <w:proofErr w:type="spellStart"/>
      <w:r w:rsidRPr="00245ADD">
        <w:rPr>
          <w:rFonts w:ascii="Arial" w:hAnsi="Arial" w:cs="Arial"/>
          <w:b/>
          <w:bCs/>
          <w:color w:val="000000"/>
          <w:lang w:eastAsia="es-AR"/>
        </w:rPr>
        <w:t>Articulo</w:t>
      </w:r>
      <w:proofErr w:type="spellEnd"/>
      <w:r w:rsidRPr="00245ADD">
        <w:rPr>
          <w:rFonts w:ascii="Arial" w:hAnsi="Arial" w:cs="Arial"/>
          <w:b/>
          <w:bCs/>
          <w:color w:val="000000"/>
          <w:lang w:eastAsia="es-AR"/>
        </w:rPr>
        <w:t xml:space="preserve"> 2º.-</w:t>
      </w:r>
      <w:r w:rsidRPr="00245ADD">
        <w:rPr>
          <w:rFonts w:ascii="Arial" w:hAnsi="Arial" w:cs="Arial"/>
          <w:color w:val="000000"/>
          <w:lang w:eastAsia="es-AR"/>
        </w:rPr>
        <w:t xml:space="preserve"> Impútese el gasto ocasionado a la partida del presupuesto de Gastos vigente </w:t>
      </w:r>
      <w:r w:rsidRPr="00245ADD">
        <w:rPr>
          <w:rFonts w:ascii="Arial" w:hAnsi="Arial" w:cs="Arial"/>
          <w:b/>
          <w:bCs/>
          <w:color w:val="000000"/>
          <w:lang w:eastAsia="es-AR"/>
        </w:rPr>
        <w:t xml:space="preserve">1.3.05.02.1 Ayuda a </w:t>
      </w:r>
      <w:proofErr w:type="gramStart"/>
      <w:r w:rsidRPr="00245ADD">
        <w:rPr>
          <w:rFonts w:ascii="Arial" w:hAnsi="Arial" w:cs="Arial"/>
          <w:b/>
          <w:bCs/>
          <w:color w:val="000000"/>
          <w:lang w:eastAsia="es-AR"/>
        </w:rPr>
        <w:t>Carenciados.-</w:t>
      </w:r>
      <w:proofErr w:type="gramEnd"/>
    </w:p>
    <w:p w:rsidR="00245ADD" w:rsidRDefault="00245ADD" w:rsidP="00245ADD">
      <w:pPr>
        <w:rPr>
          <w:rFonts w:ascii="Arial" w:hAnsi="Arial" w:cs="Arial"/>
          <w:color w:val="000000"/>
          <w:lang w:eastAsia="es-AR"/>
        </w:rPr>
      </w:pPr>
      <w:r w:rsidRPr="00245ADD">
        <w:rPr>
          <w:rFonts w:ascii="Arial" w:hAnsi="Arial" w:cs="Arial"/>
          <w:b/>
          <w:bCs/>
          <w:color w:val="000000"/>
          <w:lang w:eastAsia="es-AR"/>
        </w:rPr>
        <w:t>Artículo 3º.-</w:t>
      </w:r>
      <w:r w:rsidRPr="00245ADD">
        <w:rPr>
          <w:rFonts w:ascii="Arial" w:hAnsi="Arial" w:cs="Arial"/>
          <w:color w:val="000000"/>
          <w:lang w:eastAsia="es-AR"/>
        </w:rPr>
        <w:t xml:space="preserve"> Comuníquese, publíquese, </w:t>
      </w:r>
      <w:proofErr w:type="spellStart"/>
      <w:r w:rsidRPr="00245ADD">
        <w:rPr>
          <w:rFonts w:ascii="Arial" w:hAnsi="Arial" w:cs="Arial"/>
          <w:color w:val="000000"/>
          <w:lang w:eastAsia="es-AR"/>
        </w:rPr>
        <w:t>dése</w:t>
      </w:r>
      <w:proofErr w:type="spellEnd"/>
      <w:r w:rsidRPr="00245ADD">
        <w:rPr>
          <w:rFonts w:ascii="Arial" w:hAnsi="Arial" w:cs="Arial"/>
          <w:color w:val="000000"/>
          <w:lang w:eastAsia="es-AR"/>
        </w:rPr>
        <w:t xml:space="preserve"> al R.M. y </w:t>
      </w:r>
      <w:proofErr w:type="gramStart"/>
      <w:r w:rsidRPr="00245ADD">
        <w:rPr>
          <w:rFonts w:ascii="Arial" w:hAnsi="Arial" w:cs="Arial"/>
          <w:color w:val="000000"/>
          <w:lang w:eastAsia="es-AR"/>
        </w:rPr>
        <w:t>archívese.-</w:t>
      </w:r>
      <w:proofErr w:type="gramEnd"/>
    </w:p>
    <w:p w:rsidR="00245ADD" w:rsidRDefault="00245ADD" w:rsidP="00245ADD">
      <w:pPr>
        <w:rPr>
          <w:rFonts w:ascii="Arial" w:hAnsi="Arial" w:cs="Arial"/>
          <w:color w:val="000000"/>
          <w:lang w:eastAsia="es-AR"/>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3" w:name="_Toc119052253"/>
      <w:r w:rsidRPr="00D94FFA">
        <w:rPr>
          <w:rFonts w:ascii="Arial" w:eastAsia="Arial" w:hAnsi="Arial" w:cs="Arial"/>
          <w:b/>
          <w:color w:val="279E94"/>
        </w:rPr>
        <w:lastRenderedPageBreak/>
        <w:t xml:space="preserve">Decreto Nº </w:t>
      </w:r>
      <w:r>
        <w:rPr>
          <w:rFonts w:ascii="Arial" w:eastAsia="Arial" w:hAnsi="Arial" w:cs="Arial"/>
          <w:b/>
          <w:color w:val="279E94"/>
        </w:rPr>
        <w:t>104</w:t>
      </w:r>
      <w:r w:rsidRPr="00D94FFA">
        <w:rPr>
          <w:rFonts w:ascii="Arial" w:eastAsia="Arial" w:hAnsi="Arial" w:cs="Arial"/>
          <w:b/>
          <w:color w:val="279E94"/>
        </w:rPr>
        <w:t xml:space="preserve"> / 2022</w:t>
      </w:r>
      <w:bookmarkEnd w:id="23"/>
    </w:p>
    <w:p w:rsidR="00245ADD" w:rsidRPr="00D94FFA" w:rsidRDefault="00245ADD" w:rsidP="00245ADD">
      <w:pPr>
        <w:jc w:val="right"/>
        <w:rPr>
          <w:rFonts w:ascii="Arial" w:eastAsia="Arial" w:hAnsi="Arial" w:cs="Arial"/>
        </w:rPr>
      </w:pPr>
      <w:r>
        <w:rPr>
          <w:rFonts w:ascii="Arial" w:eastAsia="Arial" w:hAnsi="Arial" w:cs="Arial"/>
        </w:rPr>
        <w:t>Promulgada: Monte Cristo, 23</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 27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Default="00245ADD" w:rsidP="00245ADD">
      <w:pPr>
        <w:jc w:val="right"/>
        <w:rPr>
          <w:rFonts w:ascii="Arial" w:eastAsia="Arial" w:hAnsi="Arial" w:cs="Arial"/>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VISTO:</w:t>
      </w:r>
      <w:r w:rsidRPr="00245ADD">
        <w:rPr>
          <w:rFonts w:ascii="Arial" w:hAnsi="Arial" w:cs="Arial"/>
          <w:color w:val="000000"/>
          <w:lang w:eastAsia="es-AR"/>
        </w:rPr>
        <w:t xml:space="preserve"> La nota presentada por el Sr. José Ricardo BULCHI, DNI. N° 24.285.544.</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Y CONSIDERANDO:</w:t>
      </w:r>
      <w:r w:rsidRPr="00245ADD">
        <w:rPr>
          <w:rFonts w:ascii="Arial" w:hAnsi="Arial" w:cs="Arial"/>
          <w:color w:val="000000"/>
          <w:lang w:eastAsia="es-AR"/>
        </w:rPr>
        <w:t xml:space="preserve"> Que el Sr. </w:t>
      </w:r>
      <w:proofErr w:type="spellStart"/>
      <w:r w:rsidRPr="00245ADD">
        <w:rPr>
          <w:rFonts w:ascii="Arial" w:hAnsi="Arial" w:cs="Arial"/>
          <w:color w:val="000000"/>
          <w:lang w:eastAsia="es-AR"/>
        </w:rPr>
        <w:t>Bulchi</w:t>
      </w:r>
      <w:proofErr w:type="spellEnd"/>
      <w:r w:rsidRPr="00245ADD">
        <w:rPr>
          <w:rFonts w:ascii="Arial" w:hAnsi="Arial" w:cs="Arial"/>
          <w:color w:val="000000"/>
          <w:lang w:eastAsia="es-AR"/>
        </w:rPr>
        <w:t>, en su carácter de organizador y responsable de la realización de las destrezas gauchas clasificatorias del Nacional 14° Zonal Numero 7 que se llevan a cabo a través de la Federación Gaucha, pone en nuestro conocimiento que las mismas tendrán lugar el próximo Domingo 1° de Mayo del corriente año 2.022 en el predio del Salón comunal de la Localidad de Media Luna Sud.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 xml:space="preserve">       Que es por todo lo anteriormente expuesto que solicitan una colaboración económica para afrontar parte de los gastos de dicha organización, como así también la asistencia sanitaria y del servicio de ambulancia de nuestra localidad.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Que la Municipalidad de Monte Cristo, es incentivadora de este tipo de actividades culturales y las promueve a través de eventos y de ayudas económicas para que puedan progresar.</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Que el Departamento Ejecutivo Municipal cuenta con partida para atender el gasto que origine la puesta en vigencia del presente Decreto</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Por ello:</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LA INTENDENTE MUNICIPAL EN USO DE SUS ATRIBUCIONES</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DECRETA</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1º.-</w:t>
      </w:r>
      <w:r w:rsidRPr="00245ADD">
        <w:rPr>
          <w:rFonts w:ascii="Arial" w:hAnsi="Arial" w:cs="Arial"/>
          <w:color w:val="000000"/>
          <w:lang w:eastAsia="es-AR"/>
        </w:rPr>
        <w:t xml:space="preserve"> Otórguese al </w:t>
      </w:r>
      <w:r w:rsidRPr="00245ADD">
        <w:rPr>
          <w:rFonts w:ascii="Arial" w:hAnsi="Arial" w:cs="Arial"/>
          <w:b/>
          <w:bCs/>
          <w:color w:val="000000"/>
          <w:lang w:eastAsia="es-AR"/>
        </w:rPr>
        <w:t xml:space="preserve">Sr. José Ricardo BULCHI, DNI. N° 24.285.544 </w:t>
      </w:r>
      <w:r w:rsidRPr="00245ADD">
        <w:rPr>
          <w:rFonts w:ascii="Arial" w:hAnsi="Arial" w:cs="Arial"/>
          <w:color w:val="000000"/>
          <w:lang w:eastAsia="es-AR"/>
        </w:rPr>
        <w:t xml:space="preserve">en su carácter de organizador y responsable de la realización de las destrezas gauchas clasificatorias del Nacional 14° Zonal Numero 7 que se llevan a cabo a través de la Federación Gaucha, y que tendrán lugar el próximo Domingo 1° de Mayo del corriente año 2.022 en el predio del Salón comunal de la Localidad de Media Luna Sud, una ayuda económica de </w:t>
      </w:r>
      <w:r w:rsidRPr="00245ADD">
        <w:rPr>
          <w:rFonts w:ascii="Arial" w:hAnsi="Arial" w:cs="Arial"/>
          <w:b/>
          <w:bCs/>
          <w:color w:val="000000"/>
          <w:lang w:eastAsia="es-AR"/>
        </w:rPr>
        <w:t>Pesos Diez Mil ($10.000,00)</w:t>
      </w:r>
      <w:r w:rsidRPr="00245ADD">
        <w:rPr>
          <w:rFonts w:ascii="Arial" w:hAnsi="Arial" w:cs="Arial"/>
          <w:color w:val="000000"/>
          <w:lang w:eastAsia="es-AR"/>
        </w:rPr>
        <w:t xml:space="preserve"> los cuales serán destinados exclusivamente para atender el pago de parte de los gastos que demandará la realización del mencionado evento.</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2º.-</w:t>
      </w:r>
      <w:r w:rsidRPr="00245ADD">
        <w:rPr>
          <w:rFonts w:ascii="Arial" w:hAnsi="Arial" w:cs="Arial"/>
          <w:color w:val="000000"/>
          <w:lang w:eastAsia="es-AR"/>
        </w:rPr>
        <w:t xml:space="preserve"> Impútense los gastos ocasionados por el artículo precedente, a las partida del Presupuesto de </w:t>
      </w:r>
      <w:proofErr w:type="gramStart"/>
      <w:r w:rsidRPr="00245ADD">
        <w:rPr>
          <w:rFonts w:ascii="Arial" w:hAnsi="Arial" w:cs="Arial"/>
          <w:color w:val="000000"/>
          <w:lang w:eastAsia="es-AR"/>
        </w:rPr>
        <w:t>Gastos  1.3.05.02.3.02</w:t>
      </w:r>
      <w:proofErr w:type="gramEnd"/>
      <w:r w:rsidRPr="00245ADD">
        <w:rPr>
          <w:rFonts w:ascii="Arial" w:hAnsi="Arial" w:cs="Arial"/>
          <w:color w:val="000000"/>
          <w:lang w:eastAsia="es-AR"/>
        </w:rPr>
        <w:t xml:space="preserve"> Subsidios Varios.</w:t>
      </w:r>
    </w:p>
    <w:p w:rsidR="00245ADD" w:rsidRPr="00245ADD" w:rsidRDefault="00245ADD" w:rsidP="00245ADD">
      <w:pPr>
        <w:rPr>
          <w:rFonts w:ascii="Arial" w:hAnsi="Arial" w:cs="Arial"/>
          <w:lang w:eastAsia="es-AR"/>
        </w:rPr>
      </w:pPr>
    </w:p>
    <w:p w:rsidR="00245ADD" w:rsidRDefault="00245ADD" w:rsidP="00245ADD">
      <w:pPr>
        <w:jc w:val="both"/>
        <w:rPr>
          <w:rFonts w:ascii="Arial" w:hAnsi="Arial" w:cs="Arial"/>
          <w:color w:val="000000"/>
          <w:lang w:eastAsia="es-AR"/>
        </w:rPr>
      </w:pPr>
      <w:r w:rsidRPr="00245ADD">
        <w:rPr>
          <w:rFonts w:ascii="Arial" w:hAnsi="Arial" w:cs="Arial"/>
          <w:b/>
          <w:bCs/>
          <w:color w:val="000000"/>
          <w:lang w:eastAsia="es-AR"/>
        </w:rPr>
        <w:t>Artículo 3º.-</w:t>
      </w:r>
      <w:r w:rsidRPr="00245ADD">
        <w:rPr>
          <w:rFonts w:ascii="Arial" w:hAnsi="Arial" w:cs="Arial"/>
          <w:color w:val="000000"/>
          <w:lang w:eastAsia="es-AR"/>
        </w:rPr>
        <w:t xml:space="preserve"> Comuníquese, publíquese, </w:t>
      </w:r>
      <w:proofErr w:type="spellStart"/>
      <w:r w:rsidRPr="00245ADD">
        <w:rPr>
          <w:rFonts w:ascii="Arial" w:hAnsi="Arial" w:cs="Arial"/>
          <w:color w:val="000000"/>
          <w:lang w:eastAsia="es-AR"/>
        </w:rPr>
        <w:t>dése</w:t>
      </w:r>
      <w:proofErr w:type="spellEnd"/>
      <w:r w:rsidRPr="00245ADD">
        <w:rPr>
          <w:rFonts w:ascii="Arial" w:hAnsi="Arial" w:cs="Arial"/>
          <w:color w:val="000000"/>
          <w:lang w:eastAsia="es-AR"/>
        </w:rPr>
        <w:t xml:space="preserve"> al R.M. y </w:t>
      </w:r>
      <w:proofErr w:type="gramStart"/>
      <w:r w:rsidRPr="00245ADD">
        <w:rPr>
          <w:rFonts w:ascii="Arial" w:hAnsi="Arial" w:cs="Arial"/>
          <w:color w:val="000000"/>
          <w:lang w:eastAsia="es-AR"/>
        </w:rPr>
        <w:t>archívese.-</w:t>
      </w:r>
      <w:proofErr w:type="gramEnd"/>
    </w:p>
    <w:p w:rsidR="00245ADD" w:rsidRDefault="00245ADD" w:rsidP="00245ADD">
      <w:pPr>
        <w:jc w:val="both"/>
        <w:rPr>
          <w:rFonts w:ascii="Arial" w:hAnsi="Arial" w:cs="Arial"/>
          <w:color w:val="000000"/>
          <w:lang w:eastAsia="es-AR"/>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4" w:name="_Toc119052254"/>
      <w:r w:rsidRPr="00D94FFA">
        <w:rPr>
          <w:rFonts w:ascii="Arial" w:eastAsia="Arial" w:hAnsi="Arial" w:cs="Arial"/>
          <w:b/>
          <w:color w:val="279E94"/>
        </w:rPr>
        <w:t xml:space="preserve">Decreto Nº </w:t>
      </w:r>
      <w:r>
        <w:rPr>
          <w:rFonts w:ascii="Arial" w:eastAsia="Arial" w:hAnsi="Arial" w:cs="Arial"/>
          <w:b/>
          <w:color w:val="279E94"/>
        </w:rPr>
        <w:t>105</w:t>
      </w:r>
      <w:r w:rsidRPr="00D94FFA">
        <w:rPr>
          <w:rFonts w:ascii="Arial" w:eastAsia="Arial" w:hAnsi="Arial" w:cs="Arial"/>
          <w:b/>
          <w:color w:val="279E94"/>
        </w:rPr>
        <w:t xml:space="preserve"> / 2022</w:t>
      </w:r>
      <w:bookmarkEnd w:id="24"/>
    </w:p>
    <w:p w:rsidR="00245ADD" w:rsidRPr="00D94FFA" w:rsidRDefault="00245ADD" w:rsidP="00245ADD">
      <w:pPr>
        <w:jc w:val="right"/>
        <w:rPr>
          <w:rFonts w:ascii="Arial" w:eastAsia="Arial" w:hAnsi="Arial" w:cs="Arial"/>
        </w:rPr>
      </w:pPr>
      <w:r>
        <w:rPr>
          <w:rFonts w:ascii="Arial" w:eastAsia="Arial" w:hAnsi="Arial" w:cs="Arial"/>
        </w:rPr>
        <w:t>Promulgada: Monte Cristo, 26</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Publicada:30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Pr="00245ADD" w:rsidRDefault="00245ADD" w:rsidP="00245ADD">
      <w:pPr>
        <w:jc w:val="both"/>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VISTO:</w:t>
      </w:r>
      <w:r w:rsidRPr="00245ADD">
        <w:rPr>
          <w:rFonts w:ascii="Arial" w:hAnsi="Arial" w:cs="Arial"/>
          <w:color w:val="000000"/>
          <w:u w:val="single"/>
          <w:lang w:eastAsia="es-AR"/>
        </w:rPr>
        <w:t>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t>La colaboración permanente que el municipio brinda a cada uno de los merenderos de nuestra localidad.</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u w:val="single"/>
          <w:lang w:eastAsia="es-AR"/>
        </w:rPr>
        <w:t>Y CONSIDERANDO:</w:t>
      </w:r>
      <w:r w:rsidRPr="00245ADD">
        <w:rPr>
          <w:rFonts w:ascii="Arial" w:hAnsi="Arial" w:cs="Arial"/>
          <w:color w:val="000000"/>
          <w:u w:val="single"/>
          <w:lang w:eastAsia="es-AR"/>
        </w:rPr>
        <w:t>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lastRenderedPageBreak/>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Que los diferentes merenderos de la localidad desempeñan esta labor de manera desinteresada y con la colaboración de todos los sectores de la comunidad.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        Que particularmente el Merendero Mi sueño necesita la colaboración para abonar el costo de un flete para el traslado de mercadería para llevar a cabo su noble labor.</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Que este municipio no es ajeno a las necesidades que sufre nuestra comunidad, por lo que siempre mediante políticas públicas ya sea de manera directa o indirecta interviene para así poder paliar estas situaciones.</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 xml:space="preserve"> Que por todo lo anteriormente expuesto en las medidas de sus posibilidades y haciéndose eco de la naturaleza de la solicitud                               </w:t>
      </w:r>
    </w:p>
    <w:p w:rsidR="00245ADD" w:rsidRPr="00245ADD" w:rsidRDefault="00245ADD" w:rsidP="00245ADD">
      <w:pPr>
        <w:spacing w:after="240"/>
        <w:rPr>
          <w:rFonts w:ascii="Arial" w:hAnsi="Arial" w:cs="Arial"/>
          <w:lang w:eastAsia="es-AR"/>
        </w:rPr>
      </w:pP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LA INTENDENTE MUNICIPAL EN USO DE SUS ATRIBUCIONES</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DECRETA</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1º.-</w:t>
      </w:r>
      <w:r w:rsidRPr="00245ADD">
        <w:rPr>
          <w:rFonts w:ascii="Arial" w:hAnsi="Arial" w:cs="Arial"/>
          <w:color w:val="000000"/>
          <w:lang w:eastAsia="es-AR"/>
        </w:rPr>
        <w:t xml:space="preserve"> Otórguese al Merendero </w:t>
      </w:r>
      <w:r w:rsidRPr="00245ADD">
        <w:rPr>
          <w:rFonts w:ascii="Arial" w:hAnsi="Arial" w:cs="Arial"/>
          <w:b/>
          <w:bCs/>
          <w:color w:val="000000"/>
          <w:lang w:eastAsia="es-AR"/>
        </w:rPr>
        <w:t>“MI SUEÑO”</w:t>
      </w:r>
      <w:r w:rsidRPr="00245ADD">
        <w:rPr>
          <w:rFonts w:ascii="Arial" w:hAnsi="Arial" w:cs="Arial"/>
          <w:color w:val="000000"/>
          <w:lang w:eastAsia="es-AR"/>
        </w:rPr>
        <w:t xml:space="preserve">, quien está representado por la Sra. Acuña </w:t>
      </w:r>
      <w:proofErr w:type="spellStart"/>
      <w:r w:rsidRPr="00245ADD">
        <w:rPr>
          <w:rFonts w:ascii="Arial" w:hAnsi="Arial" w:cs="Arial"/>
          <w:color w:val="000000"/>
          <w:lang w:eastAsia="es-AR"/>
        </w:rPr>
        <w:t>Marisel</w:t>
      </w:r>
      <w:proofErr w:type="spellEnd"/>
      <w:r w:rsidRPr="00245ADD">
        <w:rPr>
          <w:rFonts w:ascii="Arial" w:hAnsi="Arial" w:cs="Arial"/>
          <w:color w:val="000000"/>
          <w:lang w:eastAsia="es-AR"/>
        </w:rPr>
        <w:t xml:space="preserve"> DNI. Nº 23.096.922 ubicado en Barrio Ampliación Los Troncos Sur de nuestra localidad, un subsidio por la suma única de Pesos Tres mil ($3.000,00) el cual será destinado única y exclusivamente al pago de un servicio de flete para el traslado de mercaderías para los niños que asisten a dicho merendero.</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proofErr w:type="spellStart"/>
      <w:r w:rsidRPr="00245ADD">
        <w:rPr>
          <w:rFonts w:ascii="Arial" w:hAnsi="Arial" w:cs="Arial"/>
          <w:b/>
          <w:bCs/>
          <w:color w:val="000000"/>
          <w:lang w:eastAsia="es-AR"/>
        </w:rPr>
        <w:t>Articulo</w:t>
      </w:r>
      <w:proofErr w:type="spellEnd"/>
      <w:r w:rsidRPr="00245ADD">
        <w:rPr>
          <w:rFonts w:ascii="Arial" w:hAnsi="Arial" w:cs="Arial"/>
          <w:b/>
          <w:bCs/>
          <w:color w:val="000000"/>
          <w:lang w:eastAsia="es-AR"/>
        </w:rPr>
        <w:t xml:space="preserve"> 2º.-</w:t>
      </w:r>
      <w:r w:rsidRPr="00245ADD">
        <w:rPr>
          <w:rFonts w:ascii="Arial" w:hAnsi="Arial" w:cs="Arial"/>
          <w:color w:val="000000"/>
          <w:lang w:eastAsia="es-AR"/>
        </w:rPr>
        <w:t xml:space="preserve"> Impútese el gasto ocasionado a la partida del presupuesto de Gastos vigente </w:t>
      </w:r>
      <w:r w:rsidRPr="00245ADD">
        <w:rPr>
          <w:rFonts w:ascii="Arial" w:hAnsi="Arial" w:cs="Arial"/>
          <w:b/>
          <w:bCs/>
          <w:color w:val="000000"/>
          <w:lang w:eastAsia="es-AR"/>
        </w:rPr>
        <w:t xml:space="preserve">1.3.05.02.3.02 Subsidios </w:t>
      </w:r>
      <w:proofErr w:type="gramStart"/>
      <w:r w:rsidRPr="00245ADD">
        <w:rPr>
          <w:rFonts w:ascii="Arial" w:hAnsi="Arial" w:cs="Arial"/>
          <w:b/>
          <w:bCs/>
          <w:color w:val="000000"/>
          <w:lang w:eastAsia="es-AR"/>
        </w:rPr>
        <w:t>Varios.-</w:t>
      </w:r>
      <w:proofErr w:type="gramEnd"/>
    </w:p>
    <w:p w:rsidR="00245ADD" w:rsidRPr="00245ADD" w:rsidRDefault="00245ADD" w:rsidP="00245ADD">
      <w:pPr>
        <w:rPr>
          <w:rFonts w:ascii="Arial" w:hAnsi="Arial" w:cs="Arial"/>
          <w:lang w:eastAsia="es-AR"/>
        </w:rPr>
      </w:pPr>
    </w:p>
    <w:p w:rsidR="00245ADD" w:rsidRPr="00245ADD" w:rsidRDefault="00245ADD" w:rsidP="00245ADD">
      <w:pPr>
        <w:jc w:val="both"/>
        <w:rPr>
          <w:lang w:eastAsia="es-AR"/>
        </w:rPr>
      </w:pPr>
      <w:r w:rsidRPr="00245ADD">
        <w:rPr>
          <w:rFonts w:ascii="Arial" w:hAnsi="Arial" w:cs="Arial"/>
          <w:b/>
          <w:bCs/>
          <w:color w:val="000000"/>
          <w:lang w:eastAsia="es-AR"/>
        </w:rPr>
        <w:t>Artículo 3º.-</w:t>
      </w:r>
      <w:r w:rsidRPr="00245ADD">
        <w:rPr>
          <w:rFonts w:ascii="Arial" w:hAnsi="Arial" w:cs="Arial"/>
          <w:color w:val="000000"/>
          <w:lang w:eastAsia="es-AR"/>
        </w:rPr>
        <w:t xml:space="preserve"> Comuníquese, publíquese, </w:t>
      </w:r>
      <w:proofErr w:type="spellStart"/>
      <w:r w:rsidRPr="00245ADD">
        <w:rPr>
          <w:rFonts w:ascii="Arial" w:hAnsi="Arial" w:cs="Arial"/>
          <w:color w:val="000000"/>
          <w:lang w:eastAsia="es-AR"/>
        </w:rPr>
        <w:t>dése</w:t>
      </w:r>
      <w:proofErr w:type="spellEnd"/>
      <w:r w:rsidRPr="00245ADD">
        <w:rPr>
          <w:rFonts w:ascii="Arial" w:hAnsi="Arial" w:cs="Arial"/>
          <w:color w:val="000000"/>
          <w:lang w:eastAsia="es-AR"/>
        </w:rPr>
        <w:t xml:space="preserve"> al R.M. y </w:t>
      </w:r>
      <w:proofErr w:type="gramStart"/>
      <w:r w:rsidRPr="00245ADD">
        <w:rPr>
          <w:rFonts w:ascii="Arial" w:hAnsi="Arial" w:cs="Arial"/>
          <w:color w:val="000000"/>
          <w:lang w:eastAsia="es-AR"/>
        </w:rPr>
        <w:t>archívese.-</w:t>
      </w:r>
      <w:proofErr w:type="gramEnd"/>
      <w:r w:rsidRPr="00245ADD">
        <w:rPr>
          <w:rFonts w:ascii="Verdana" w:hAnsi="Verdana"/>
          <w:color w:val="000000"/>
          <w:lang w:eastAsia="es-AR"/>
        </w:rPr>
        <w:t> </w:t>
      </w:r>
    </w:p>
    <w:p w:rsidR="00245ADD" w:rsidRDefault="00245ADD" w:rsidP="00245ADD">
      <w:pPr>
        <w:jc w:val="right"/>
        <w:rPr>
          <w:rFonts w:ascii="Arial" w:eastAsia="Arial" w:hAnsi="Arial" w:cs="Arial"/>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5" w:name="_Toc119052255"/>
      <w:r w:rsidRPr="00D94FFA">
        <w:rPr>
          <w:rFonts w:ascii="Arial" w:eastAsia="Arial" w:hAnsi="Arial" w:cs="Arial"/>
          <w:b/>
          <w:color w:val="279E94"/>
        </w:rPr>
        <w:t xml:space="preserve">Decreto Nº </w:t>
      </w:r>
      <w:r>
        <w:rPr>
          <w:rFonts w:ascii="Arial" w:eastAsia="Arial" w:hAnsi="Arial" w:cs="Arial"/>
          <w:b/>
          <w:color w:val="279E94"/>
        </w:rPr>
        <w:t>106</w:t>
      </w:r>
      <w:r w:rsidRPr="00D94FFA">
        <w:rPr>
          <w:rFonts w:ascii="Arial" w:eastAsia="Arial" w:hAnsi="Arial" w:cs="Arial"/>
          <w:b/>
          <w:color w:val="279E94"/>
        </w:rPr>
        <w:t xml:space="preserve"> / 2022</w:t>
      </w:r>
      <w:bookmarkEnd w:id="25"/>
    </w:p>
    <w:p w:rsidR="00245ADD" w:rsidRPr="00D94FFA" w:rsidRDefault="00245ADD" w:rsidP="00245ADD">
      <w:pPr>
        <w:jc w:val="right"/>
        <w:rPr>
          <w:rFonts w:ascii="Arial" w:eastAsia="Arial" w:hAnsi="Arial" w:cs="Arial"/>
        </w:rPr>
      </w:pPr>
      <w:r>
        <w:rPr>
          <w:rFonts w:ascii="Arial" w:eastAsia="Arial" w:hAnsi="Arial" w:cs="Arial"/>
        </w:rPr>
        <w:t>Promulgada: Monte Cristo, 26</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Publicada:30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Default="00245ADD" w:rsidP="00245ADD">
      <w:pPr>
        <w:rPr>
          <w:rFonts w:ascii="Arial" w:hAnsi="Arial" w:cs="Arial"/>
          <w:color w:val="000000"/>
          <w:lang w:eastAsia="es-AR"/>
        </w:rPr>
      </w:pPr>
    </w:p>
    <w:p w:rsidR="00245ADD" w:rsidRDefault="00245ADD" w:rsidP="00245ADD">
      <w:pPr>
        <w:rPr>
          <w:rFonts w:ascii="Arial" w:hAnsi="Arial" w:cs="Arial"/>
          <w:color w:val="000000"/>
          <w:lang w:eastAsia="es-AR"/>
        </w:rPr>
      </w:pPr>
    </w:p>
    <w:p w:rsidR="00245ADD" w:rsidRPr="00245ADD" w:rsidRDefault="00245ADD" w:rsidP="00245ADD">
      <w:pPr>
        <w:rPr>
          <w:rFonts w:ascii="Arial" w:eastAsia="Arial" w:hAnsi="Arial" w:cs="Arial"/>
        </w:rPr>
      </w:pPr>
    </w:p>
    <w:p w:rsidR="00245ADD" w:rsidRPr="00245ADD" w:rsidRDefault="00245ADD" w:rsidP="00245ADD">
      <w:pPr>
        <w:pStyle w:val="NormalWeb"/>
        <w:jc w:val="both"/>
        <w:rPr>
          <w:rFonts w:ascii="Arial" w:hAnsi="Arial" w:cs="Arial"/>
        </w:rPr>
      </w:pPr>
      <w:r w:rsidRPr="00245ADD">
        <w:rPr>
          <w:rFonts w:ascii="Arial" w:hAnsi="Arial" w:cs="Arial"/>
          <w:b/>
          <w:bCs/>
          <w:color w:val="000000"/>
        </w:rPr>
        <w:t>VISTO: </w:t>
      </w:r>
    </w:p>
    <w:p w:rsidR="00245ADD" w:rsidRPr="00245ADD" w:rsidRDefault="00245ADD" w:rsidP="00245ADD">
      <w:pPr>
        <w:pStyle w:val="NormalWeb"/>
        <w:jc w:val="both"/>
        <w:rPr>
          <w:rFonts w:ascii="Arial" w:hAnsi="Arial" w:cs="Arial"/>
        </w:rPr>
      </w:pPr>
      <w:r w:rsidRPr="00245ADD">
        <w:rPr>
          <w:rFonts w:ascii="Arial" w:hAnsi="Arial" w:cs="Arial"/>
          <w:b/>
          <w:bCs/>
          <w:color w:val="000000"/>
        </w:rPr>
        <w:t>   </w:t>
      </w:r>
      <w:r w:rsidRPr="00245ADD">
        <w:rPr>
          <w:rStyle w:val="apple-tab-span"/>
          <w:rFonts w:ascii="Arial" w:hAnsi="Arial" w:cs="Arial"/>
          <w:b/>
          <w:bCs/>
          <w:color w:val="000000"/>
        </w:rPr>
        <w:tab/>
      </w:r>
      <w:r w:rsidRPr="00245ADD">
        <w:rPr>
          <w:rFonts w:ascii="Arial" w:hAnsi="Arial" w:cs="Arial"/>
          <w:b/>
          <w:bCs/>
          <w:color w:val="000000"/>
        </w:rPr>
        <w:t xml:space="preserve">   </w:t>
      </w:r>
      <w:r w:rsidRPr="00245ADD">
        <w:rPr>
          <w:rFonts w:ascii="Arial" w:hAnsi="Arial" w:cs="Arial"/>
          <w:color w:val="000000"/>
        </w:rPr>
        <w:t xml:space="preserve">Los daños ocasionados en el inmueble propiedad de la </w:t>
      </w:r>
      <w:r w:rsidRPr="00245ADD">
        <w:rPr>
          <w:rFonts w:ascii="Arial" w:hAnsi="Arial" w:cs="Arial"/>
          <w:b/>
          <w:bCs/>
          <w:color w:val="000000"/>
        </w:rPr>
        <w:t>Sra. Ramona Laura SCHED, DNI. Nº4.790.239</w:t>
      </w:r>
      <w:r w:rsidRPr="00245ADD">
        <w:rPr>
          <w:rFonts w:ascii="Arial" w:hAnsi="Arial" w:cs="Arial"/>
          <w:color w:val="000000"/>
        </w:rPr>
        <w:t>, ubicado en la calle Julio A. Roca Nº 89 de nuestra localidad como consecuencia de la rotura de un caño de distribución del Servicio de Agua Potable.</w:t>
      </w:r>
    </w:p>
    <w:p w:rsidR="00245ADD" w:rsidRPr="00245ADD" w:rsidRDefault="00245ADD" w:rsidP="00245ADD">
      <w:pPr>
        <w:rPr>
          <w:rFonts w:ascii="Arial" w:hAnsi="Arial" w:cs="Arial"/>
        </w:rPr>
      </w:pPr>
    </w:p>
    <w:p w:rsidR="00245ADD" w:rsidRPr="00245ADD" w:rsidRDefault="00245ADD" w:rsidP="00245ADD">
      <w:pPr>
        <w:pStyle w:val="NormalWeb"/>
        <w:jc w:val="both"/>
        <w:rPr>
          <w:rFonts w:ascii="Arial" w:hAnsi="Arial" w:cs="Arial"/>
        </w:rPr>
      </w:pPr>
      <w:r w:rsidRPr="00245ADD">
        <w:rPr>
          <w:rFonts w:ascii="Arial" w:hAnsi="Arial" w:cs="Arial"/>
          <w:b/>
          <w:bCs/>
          <w:color w:val="000000"/>
        </w:rPr>
        <w:t>Y CONSIDERANDO: </w:t>
      </w:r>
    </w:p>
    <w:p w:rsidR="00245ADD" w:rsidRPr="00245ADD" w:rsidRDefault="00245ADD" w:rsidP="00245ADD">
      <w:pPr>
        <w:pStyle w:val="NormalWeb"/>
        <w:jc w:val="both"/>
        <w:rPr>
          <w:rFonts w:ascii="Arial" w:hAnsi="Arial" w:cs="Arial"/>
        </w:rPr>
      </w:pPr>
      <w:r w:rsidRPr="00245ADD">
        <w:rPr>
          <w:rFonts w:ascii="Arial" w:hAnsi="Arial" w:cs="Arial"/>
          <w:b/>
          <w:bCs/>
          <w:color w:val="000000"/>
        </w:rPr>
        <w:t>     </w:t>
      </w:r>
      <w:r w:rsidRPr="00245ADD">
        <w:rPr>
          <w:rStyle w:val="apple-tab-span"/>
          <w:rFonts w:ascii="Arial" w:hAnsi="Arial" w:cs="Arial"/>
          <w:b/>
          <w:bCs/>
          <w:color w:val="000000"/>
        </w:rPr>
        <w:tab/>
      </w:r>
      <w:r w:rsidRPr="00245ADD">
        <w:rPr>
          <w:rStyle w:val="apple-tab-span"/>
          <w:rFonts w:ascii="Arial" w:hAnsi="Arial" w:cs="Arial"/>
          <w:b/>
          <w:bCs/>
          <w:color w:val="000000"/>
        </w:rPr>
        <w:tab/>
      </w:r>
      <w:r w:rsidRPr="00245ADD">
        <w:rPr>
          <w:rStyle w:val="apple-tab-span"/>
          <w:rFonts w:ascii="Arial" w:hAnsi="Arial" w:cs="Arial"/>
          <w:b/>
          <w:bCs/>
          <w:color w:val="000000"/>
        </w:rPr>
        <w:tab/>
      </w:r>
      <w:r w:rsidRPr="00245ADD">
        <w:rPr>
          <w:rFonts w:ascii="Arial" w:hAnsi="Arial" w:cs="Arial"/>
          <w:color w:val="000000"/>
        </w:rPr>
        <w:t>Que los daños oportunamente fueron constatados por la Secretaría de Obras Públicas, mediante la correspondiente Acta de Inspección en la vivienda, la cual forma parte del Expediente Nº 204, determinando efectivamente que los mismos se produjeron por dicha rotura de un caño de distribución del Servicio de Agua Potable.</w:t>
      </w:r>
    </w:p>
    <w:p w:rsidR="00245ADD" w:rsidRPr="00245ADD" w:rsidRDefault="00245ADD" w:rsidP="00245ADD">
      <w:pPr>
        <w:pStyle w:val="NormalWeb"/>
        <w:jc w:val="both"/>
        <w:rPr>
          <w:rFonts w:ascii="Arial" w:hAnsi="Arial" w:cs="Arial"/>
        </w:rPr>
      </w:pPr>
      <w:r w:rsidRPr="00245ADD">
        <w:rPr>
          <w:rFonts w:ascii="Arial" w:hAnsi="Arial" w:cs="Arial"/>
          <w:color w:val="000000"/>
        </w:rPr>
        <w:t>     </w:t>
      </w:r>
      <w:r w:rsidRPr="00245ADD">
        <w:rPr>
          <w:rStyle w:val="apple-tab-span"/>
          <w:rFonts w:ascii="Arial" w:hAnsi="Arial" w:cs="Arial"/>
          <w:color w:val="000000"/>
        </w:rPr>
        <w:tab/>
      </w:r>
      <w:r w:rsidRPr="00245ADD">
        <w:rPr>
          <w:rStyle w:val="apple-tab-span"/>
          <w:rFonts w:ascii="Arial" w:hAnsi="Arial" w:cs="Arial"/>
          <w:color w:val="000000"/>
        </w:rPr>
        <w:tab/>
      </w:r>
      <w:r w:rsidRPr="00245ADD">
        <w:rPr>
          <w:rStyle w:val="apple-tab-span"/>
          <w:rFonts w:ascii="Arial" w:hAnsi="Arial" w:cs="Arial"/>
          <w:color w:val="000000"/>
        </w:rPr>
        <w:tab/>
      </w:r>
      <w:r w:rsidRPr="00245ADD">
        <w:rPr>
          <w:rFonts w:ascii="Arial" w:hAnsi="Arial" w:cs="Arial"/>
          <w:color w:val="000000"/>
        </w:rPr>
        <w:t>Que esta Secretaría presta total conformidad a los daños constatados mediante la inspección y pone de manifiesto su deber de reparar de algún modo los daños ocasionados por sus cosas, como así también evitar todo tipo de pleitos judiciales, en la medida en que estos sean a futuro perjudiciales al erario Municipal.</w:t>
      </w:r>
    </w:p>
    <w:p w:rsidR="00245ADD" w:rsidRPr="00245ADD" w:rsidRDefault="00245ADD" w:rsidP="00245ADD">
      <w:pPr>
        <w:pStyle w:val="NormalWeb"/>
        <w:jc w:val="both"/>
        <w:rPr>
          <w:rFonts w:ascii="Arial" w:hAnsi="Arial" w:cs="Arial"/>
        </w:rPr>
      </w:pPr>
      <w:r w:rsidRPr="00245ADD">
        <w:rPr>
          <w:rFonts w:ascii="Arial" w:hAnsi="Arial" w:cs="Arial"/>
          <w:color w:val="000000"/>
        </w:rPr>
        <w:lastRenderedPageBreak/>
        <w:t>     </w:t>
      </w:r>
      <w:r w:rsidRPr="00245ADD">
        <w:rPr>
          <w:rStyle w:val="apple-tab-span"/>
          <w:rFonts w:ascii="Arial" w:hAnsi="Arial" w:cs="Arial"/>
          <w:color w:val="000000"/>
        </w:rPr>
        <w:tab/>
      </w:r>
      <w:r w:rsidRPr="00245ADD">
        <w:rPr>
          <w:rStyle w:val="apple-tab-span"/>
          <w:rFonts w:ascii="Arial" w:hAnsi="Arial" w:cs="Arial"/>
          <w:color w:val="000000"/>
        </w:rPr>
        <w:tab/>
      </w:r>
      <w:r w:rsidRPr="00245ADD">
        <w:rPr>
          <w:rStyle w:val="apple-tab-span"/>
          <w:rFonts w:ascii="Arial" w:hAnsi="Arial" w:cs="Arial"/>
          <w:color w:val="000000"/>
        </w:rPr>
        <w:tab/>
      </w:r>
      <w:r w:rsidRPr="00245ADD">
        <w:rPr>
          <w:rFonts w:ascii="Arial" w:hAnsi="Arial" w:cs="Arial"/>
          <w:color w:val="000000"/>
        </w:rPr>
        <w:t>Que la Municipalidad de Monte Cristo, cuenta con partida suficiente para atender este tipo de gastos</w:t>
      </w:r>
    </w:p>
    <w:p w:rsidR="00245ADD" w:rsidRPr="00245ADD" w:rsidRDefault="00245ADD" w:rsidP="00245ADD">
      <w:pPr>
        <w:pStyle w:val="NormalWeb"/>
        <w:jc w:val="both"/>
        <w:rPr>
          <w:rFonts w:ascii="Arial" w:hAnsi="Arial" w:cs="Arial"/>
        </w:rPr>
      </w:pPr>
      <w:r w:rsidRPr="00245ADD">
        <w:rPr>
          <w:rFonts w:ascii="Arial" w:hAnsi="Arial" w:cs="Arial"/>
          <w:color w:val="000000"/>
        </w:rPr>
        <w:t>    </w:t>
      </w:r>
      <w:r w:rsidRPr="00245ADD">
        <w:rPr>
          <w:rStyle w:val="apple-tab-span"/>
          <w:rFonts w:ascii="Arial" w:hAnsi="Arial" w:cs="Arial"/>
          <w:color w:val="000000"/>
        </w:rPr>
        <w:tab/>
      </w:r>
      <w:r w:rsidRPr="00245ADD">
        <w:rPr>
          <w:rStyle w:val="apple-tab-span"/>
          <w:rFonts w:ascii="Arial" w:hAnsi="Arial" w:cs="Arial"/>
          <w:color w:val="000000"/>
        </w:rPr>
        <w:tab/>
      </w:r>
      <w:r w:rsidRPr="00245ADD">
        <w:rPr>
          <w:rStyle w:val="apple-tab-span"/>
          <w:rFonts w:ascii="Arial" w:hAnsi="Arial" w:cs="Arial"/>
          <w:color w:val="000000"/>
        </w:rPr>
        <w:tab/>
      </w:r>
      <w:r w:rsidRPr="00245ADD">
        <w:rPr>
          <w:rFonts w:ascii="Arial" w:hAnsi="Arial" w:cs="Arial"/>
          <w:color w:val="000000"/>
        </w:rPr>
        <w:t>Por ello:</w:t>
      </w:r>
    </w:p>
    <w:p w:rsidR="00245ADD" w:rsidRPr="00245ADD" w:rsidRDefault="00245ADD" w:rsidP="00245ADD">
      <w:pPr>
        <w:spacing w:after="240"/>
        <w:rPr>
          <w:rFonts w:ascii="Arial" w:hAnsi="Arial" w:cs="Arial"/>
        </w:rPr>
      </w:pPr>
    </w:p>
    <w:p w:rsidR="00245ADD" w:rsidRPr="00BF228E" w:rsidRDefault="00245ADD" w:rsidP="00BF228E">
      <w:pPr>
        <w:jc w:val="center"/>
        <w:rPr>
          <w:rFonts w:ascii="Arial" w:hAnsi="Arial" w:cs="Arial"/>
          <w:b/>
        </w:rPr>
      </w:pPr>
      <w:r w:rsidRPr="00BF228E">
        <w:rPr>
          <w:rFonts w:ascii="Arial" w:hAnsi="Arial" w:cs="Arial"/>
          <w:b/>
          <w:color w:val="000000"/>
        </w:rPr>
        <w:t>LA INTENDENTE MUNICIPAL EN USO DE SUS ATRIBUCIONES</w:t>
      </w:r>
    </w:p>
    <w:p w:rsidR="00245ADD" w:rsidRPr="00BF228E" w:rsidRDefault="00245ADD" w:rsidP="00BF228E">
      <w:pPr>
        <w:jc w:val="center"/>
        <w:rPr>
          <w:rFonts w:ascii="Arial" w:hAnsi="Arial" w:cs="Arial"/>
          <w:b/>
        </w:rPr>
      </w:pPr>
      <w:r w:rsidRPr="00BF228E">
        <w:rPr>
          <w:rFonts w:ascii="Arial" w:hAnsi="Arial" w:cs="Arial"/>
          <w:b/>
          <w:color w:val="000000"/>
        </w:rPr>
        <w:t>DECRETA</w:t>
      </w:r>
    </w:p>
    <w:p w:rsidR="00245ADD" w:rsidRPr="00245ADD" w:rsidRDefault="00245ADD" w:rsidP="00245ADD">
      <w:pPr>
        <w:rPr>
          <w:rFonts w:ascii="Arial" w:hAnsi="Arial" w:cs="Arial"/>
        </w:rPr>
      </w:pPr>
    </w:p>
    <w:p w:rsidR="00245ADD" w:rsidRPr="00245ADD" w:rsidRDefault="00245ADD" w:rsidP="00245ADD">
      <w:pPr>
        <w:pStyle w:val="NormalWeb"/>
        <w:jc w:val="both"/>
        <w:rPr>
          <w:rFonts w:ascii="Arial" w:hAnsi="Arial" w:cs="Arial"/>
        </w:rPr>
      </w:pPr>
      <w:r w:rsidRPr="00245ADD">
        <w:rPr>
          <w:rFonts w:ascii="Arial" w:hAnsi="Arial" w:cs="Arial"/>
          <w:b/>
          <w:bCs/>
          <w:color w:val="000000"/>
        </w:rPr>
        <w:t xml:space="preserve">Artículo 1º.- </w:t>
      </w:r>
      <w:r w:rsidRPr="00245ADD">
        <w:rPr>
          <w:rFonts w:ascii="Arial" w:hAnsi="Arial" w:cs="Arial"/>
          <w:color w:val="000000"/>
        </w:rPr>
        <w:t xml:space="preserve"> Autorícese el pago de la suma de Pesos Doscientos ochenta y ocho mil trescientos setenta y tres ($288.373,00) a la Sra. </w:t>
      </w:r>
      <w:r w:rsidRPr="00245ADD">
        <w:rPr>
          <w:rFonts w:ascii="Arial" w:hAnsi="Arial" w:cs="Arial"/>
          <w:b/>
          <w:bCs/>
          <w:color w:val="000000"/>
        </w:rPr>
        <w:t xml:space="preserve">Ramona Laura SCHED, DNI. Nº 4.790.239 </w:t>
      </w:r>
      <w:r w:rsidRPr="00245ADD">
        <w:rPr>
          <w:rFonts w:ascii="Arial" w:hAnsi="Arial" w:cs="Arial"/>
          <w:color w:val="000000"/>
        </w:rPr>
        <w:t>en concepto de pago de materiales y mano de obra</w:t>
      </w:r>
      <w:r w:rsidRPr="00245ADD">
        <w:rPr>
          <w:rFonts w:ascii="Arial" w:hAnsi="Arial" w:cs="Arial"/>
          <w:b/>
          <w:bCs/>
          <w:color w:val="000000"/>
        </w:rPr>
        <w:t xml:space="preserve"> </w:t>
      </w:r>
      <w:r w:rsidRPr="00245ADD">
        <w:rPr>
          <w:rFonts w:ascii="Arial" w:hAnsi="Arial" w:cs="Arial"/>
          <w:color w:val="000000"/>
        </w:rPr>
        <w:t>erogados producto de la reparación de los daños constatados en el inmueble de su propiedad ubicado en la calle Julio A. Roca Nº 89, todo conforme a facturas y recibos que se adjuntan a la presente para su ilustración. </w:t>
      </w:r>
    </w:p>
    <w:p w:rsidR="00245ADD" w:rsidRPr="00245ADD" w:rsidRDefault="00245ADD" w:rsidP="00245ADD">
      <w:pPr>
        <w:rPr>
          <w:rFonts w:ascii="Arial" w:hAnsi="Arial" w:cs="Arial"/>
        </w:rPr>
      </w:pPr>
    </w:p>
    <w:p w:rsidR="00245ADD" w:rsidRPr="00245ADD" w:rsidRDefault="00245ADD" w:rsidP="00245ADD">
      <w:pPr>
        <w:pStyle w:val="NormalWeb"/>
        <w:jc w:val="both"/>
        <w:rPr>
          <w:rFonts w:ascii="Arial" w:hAnsi="Arial" w:cs="Arial"/>
        </w:rPr>
      </w:pPr>
      <w:r w:rsidRPr="00245ADD">
        <w:rPr>
          <w:rFonts w:ascii="Arial" w:hAnsi="Arial" w:cs="Arial"/>
          <w:b/>
          <w:bCs/>
          <w:color w:val="000000"/>
        </w:rPr>
        <w:t xml:space="preserve">Artículo 2º.- </w:t>
      </w:r>
      <w:r w:rsidRPr="00245ADD">
        <w:rPr>
          <w:rFonts w:ascii="Arial" w:hAnsi="Arial" w:cs="Arial"/>
          <w:color w:val="000000"/>
        </w:rPr>
        <w:t xml:space="preserve">Dejase aclarado que la suma mencionada ut-supra cubre la totalidad de los daños y perjuicios ocasionados, daño moral, lucro cesante, presentes y/o futuros, etc. emergente de los </w:t>
      </w:r>
      <w:proofErr w:type="gramStart"/>
      <w:r w:rsidRPr="00245ADD">
        <w:rPr>
          <w:rFonts w:ascii="Arial" w:hAnsi="Arial" w:cs="Arial"/>
          <w:color w:val="000000"/>
        </w:rPr>
        <w:t>daños  que</w:t>
      </w:r>
      <w:proofErr w:type="gramEnd"/>
      <w:r w:rsidRPr="00245ADD">
        <w:rPr>
          <w:rFonts w:ascii="Arial" w:hAnsi="Arial" w:cs="Arial"/>
          <w:color w:val="000000"/>
        </w:rPr>
        <w:t xml:space="preserve"> sufriera el inmueble en cuestión, con motivo de la rotura de un caño de distribución del Servicio de Agua Potable</w:t>
      </w:r>
    </w:p>
    <w:p w:rsidR="00245ADD" w:rsidRPr="00245ADD" w:rsidRDefault="00245ADD" w:rsidP="00245ADD">
      <w:pPr>
        <w:rPr>
          <w:rFonts w:ascii="Arial" w:hAnsi="Arial" w:cs="Arial"/>
        </w:rPr>
      </w:pPr>
    </w:p>
    <w:p w:rsidR="00245ADD" w:rsidRPr="00245ADD" w:rsidRDefault="00245ADD" w:rsidP="00245ADD">
      <w:pPr>
        <w:pStyle w:val="NormalWeb"/>
        <w:jc w:val="both"/>
        <w:rPr>
          <w:rFonts w:ascii="Arial" w:hAnsi="Arial" w:cs="Arial"/>
        </w:rPr>
      </w:pPr>
      <w:proofErr w:type="spellStart"/>
      <w:r w:rsidRPr="00245ADD">
        <w:rPr>
          <w:rFonts w:ascii="Arial" w:hAnsi="Arial" w:cs="Arial"/>
          <w:b/>
          <w:bCs/>
          <w:color w:val="000000"/>
        </w:rPr>
        <w:t>Articulo</w:t>
      </w:r>
      <w:proofErr w:type="spellEnd"/>
      <w:r w:rsidRPr="00245ADD">
        <w:rPr>
          <w:rFonts w:ascii="Arial" w:hAnsi="Arial" w:cs="Arial"/>
          <w:b/>
          <w:bCs/>
          <w:color w:val="000000"/>
        </w:rPr>
        <w:t xml:space="preserve"> 3</w:t>
      </w:r>
      <w:proofErr w:type="gramStart"/>
      <w:r w:rsidRPr="00245ADD">
        <w:rPr>
          <w:rFonts w:ascii="Arial" w:hAnsi="Arial" w:cs="Arial"/>
          <w:b/>
          <w:bCs/>
          <w:color w:val="000000"/>
        </w:rPr>
        <w:t>°.-</w:t>
      </w:r>
      <w:proofErr w:type="gramEnd"/>
      <w:r w:rsidRPr="00245ADD">
        <w:rPr>
          <w:rFonts w:ascii="Arial" w:hAnsi="Arial" w:cs="Arial"/>
          <w:color w:val="000000"/>
        </w:rPr>
        <w:t xml:space="preserve"> Impútese el gasto ocasionado a la partida del presupuesto de gastos vigente </w:t>
      </w:r>
      <w:r w:rsidRPr="00245ADD">
        <w:rPr>
          <w:rFonts w:ascii="Arial" w:hAnsi="Arial" w:cs="Arial"/>
          <w:b/>
          <w:bCs/>
          <w:color w:val="000000"/>
        </w:rPr>
        <w:t>1.1.03.07 Gastos Judiciales, Multas e Indemnizaciones.-</w:t>
      </w:r>
    </w:p>
    <w:p w:rsidR="00245ADD" w:rsidRDefault="00245ADD" w:rsidP="00245ADD">
      <w:pPr>
        <w:jc w:val="both"/>
        <w:rPr>
          <w:rFonts w:ascii="Arial" w:hAnsi="Arial" w:cs="Arial"/>
          <w:color w:val="000000"/>
        </w:rPr>
      </w:pPr>
      <w:r w:rsidRPr="00245ADD">
        <w:rPr>
          <w:rFonts w:ascii="Arial" w:hAnsi="Arial" w:cs="Arial"/>
        </w:rPr>
        <w:br/>
      </w:r>
      <w:r w:rsidRPr="00245ADD">
        <w:rPr>
          <w:rFonts w:ascii="Arial" w:hAnsi="Arial" w:cs="Arial"/>
          <w:b/>
          <w:bCs/>
          <w:color w:val="000000"/>
        </w:rPr>
        <w:t xml:space="preserve">Artículo 4º.- </w:t>
      </w:r>
      <w:r w:rsidRPr="00245ADD">
        <w:rPr>
          <w:rFonts w:ascii="Arial" w:hAnsi="Arial" w:cs="Arial"/>
          <w:color w:val="000000"/>
        </w:rPr>
        <w:t xml:space="preserve"> Comuníquese, publíquese, </w:t>
      </w:r>
      <w:proofErr w:type="spellStart"/>
      <w:r w:rsidRPr="00245ADD">
        <w:rPr>
          <w:rFonts w:ascii="Arial" w:hAnsi="Arial" w:cs="Arial"/>
          <w:color w:val="000000"/>
        </w:rPr>
        <w:t>dése</w:t>
      </w:r>
      <w:proofErr w:type="spellEnd"/>
      <w:r w:rsidRPr="00245ADD">
        <w:rPr>
          <w:rFonts w:ascii="Arial" w:hAnsi="Arial" w:cs="Arial"/>
          <w:color w:val="000000"/>
        </w:rPr>
        <w:t xml:space="preserve"> al R.M. y </w:t>
      </w:r>
      <w:proofErr w:type="gramStart"/>
      <w:r w:rsidRPr="00245ADD">
        <w:rPr>
          <w:rFonts w:ascii="Arial" w:hAnsi="Arial" w:cs="Arial"/>
          <w:color w:val="000000"/>
        </w:rPr>
        <w:t>archívese.-</w:t>
      </w:r>
      <w:proofErr w:type="gramEnd"/>
    </w:p>
    <w:p w:rsidR="00245ADD" w:rsidRDefault="00245ADD" w:rsidP="00245ADD">
      <w:pPr>
        <w:jc w:val="both"/>
        <w:rPr>
          <w:rFonts w:ascii="Arial" w:hAnsi="Arial" w:cs="Arial"/>
          <w:color w:val="000000"/>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6" w:name="_Toc119052256"/>
      <w:r w:rsidRPr="00D94FFA">
        <w:rPr>
          <w:rFonts w:ascii="Arial" w:eastAsia="Arial" w:hAnsi="Arial" w:cs="Arial"/>
          <w:b/>
          <w:color w:val="279E94"/>
        </w:rPr>
        <w:t xml:space="preserve">Decreto Nº </w:t>
      </w:r>
      <w:r>
        <w:rPr>
          <w:rFonts w:ascii="Arial" w:eastAsia="Arial" w:hAnsi="Arial" w:cs="Arial"/>
          <w:b/>
          <w:color w:val="279E94"/>
        </w:rPr>
        <w:t>107</w:t>
      </w:r>
      <w:r w:rsidRPr="00D94FFA">
        <w:rPr>
          <w:rFonts w:ascii="Arial" w:eastAsia="Arial" w:hAnsi="Arial" w:cs="Arial"/>
          <w:b/>
          <w:color w:val="279E94"/>
        </w:rPr>
        <w:t xml:space="preserve"> / 2022</w:t>
      </w:r>
      <w:bookmarkEnd w:id="26"/>
    </w:p>
    <w:p w:rsidR="00245ADD" w:rsidRPr="00D94FFA" w:rsidRDefault="00245ADD" w:rsidP="00245ADD">
      <w:pPr>
        <w:jc w:val="right"/>
        <w:rPr>
          <w:rFonts w:ascii="Arial" w:eastAsia="Arial" w:hAnsi="Arial" w:cs="Arial"/>
        </w:rPr>
      </w:pPr>
      <w:r>
        <w:rPr>
          <w:rFonts w:ascii="Arial" w:eastAsia="Arial" w:hAnsi="Arial" w:cs="Arial"/>
        </w:rPr>
        <w:t>Promulgada: Monte Cristo, 26</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 xml:space="preserve">Publicada:30 </w:t>
      </w:r>
      <w:r w:rsidRPr="00D94FFA">
        <w:rPr>
          <w:rFonts w:ascii="Arial" w:eastAsia="Arial" w:hAnsi="Arial" w:cs="Arial"/>
        </w:rPr>
        <w:t xml:space="preserve">de </w:t>
      </w:r>
      <w:proofErr w:type="gramStart"/>
      <w:r w:rsidRPr="00D94FFA">
        <w:rPr>
          <w:rFonts w:ascii="Arial" w:eastAsia="Arial" w:hAnsi="Arial" w:cs="Arial"/>
        </w:rPr>
        <w:t>Abril</w:t>
      </w:r>
      <w:proofErr w:type="gramEnd"/>
      <w:r w:rsidRPr="00D94FFA">
        <w:rPr>
          <w:rFonts w:ascii="Arial" w:eastAsia="Arial" w:hAnsi="Arial" w:cs="Arial"/>
        </w:rPr>
        <w:t xml:space="preserve"> de 2022.-</w:t>
      </w:r>
      <w:r>
        <w:rPr>
          <w:rFonts w:ascii="Arial" w:eastAsia="Arial" w:hAnsi="Arial" w:cs="Arial"/>
        </w:rPr>
        <w:t xml:space="preserve"> </w:t>
      </w:r>
    </w:p>
    <w:p w:rsidR="00245ADD" w:rsidRDefault="00245ADD" w:rsidP="00245ADD">
      <w:pPr>
        <w:jc w:val="right"/>
        <w:rPr>
          <w:rFonts w:ascii="Arial" w:eastAsia="Arial" w:hAnsi="Arial" w:cs="Arial"/>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VISTO:</w:t>
      </w:r>
      <w:r w:rsidRPr="00245ADD">
        <w:rPr>
          <w:rFonts w:ascii="Arial" w:hAnsi="Arial" w:cs="Arial"/>
          <w:color w:val="000000"/>
          <w:lang w:eastAsia="es-AR"/>
        </w:rPr>
        <w:t>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t>La nota presentada por la Sra. María Eugenia Cabrera en su carácter de Coordinadora Pedagógica de la Escuela Dr. Jerónimo de Moragas Anexo de nuestra localidad de Monte Cristo.</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Y CONSIDERANDO: </w:t>
      </w: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   </w:t>
      </w:r>
      <w:r w:rsidRPr="00245ADD">
        <w:rPr>
          <w:rFonts w:ascii="Arial" w:hAnsi="Arial" w:cs="Arial"/>
          <w:b/>
          <w:bCs/>
          <w:color w:val="000000"/>
          <w:lang w:eastAsia="es-AR"/>
        </w:rPr>
        <w:tab/>
      </w:r>
      <w:r w:rsidRPr="00245ADD">
        <w:rPr>
          <w:rFonts w:ascii="Arial" w:hAnsi="Arial" w:cs="Arial"/>
          <w:b/>
          <w:bCs/>
          <w:color w:val="000000"/>
          <w:lang w:eastAsia="es-AR"/>
        </w:rPr>
        <w:tab/>
      </w:r>
      <w:r w:rsidRPr="00245ADD">
        <w:rPr>
          <w:rFonts w:ascii="Arial" w:hAnsi="Arial" w:cs="Arial"/>
          <w:b/>
          <w:bCs/>
          <w:color w:val="000000"/>
          <w:lang w:eastAsia="es-AR"/>
        </w:rPr>
        <w:tab/>
      </w:r>
      <w:r w:rsidRPr="00245ADD">
        <w:rPr>
          <w:rFonts w:ascii="Arial" w:hAnsi="Arial" w:cs="Arial"/>
          <w:b/>
          <w:bCs/>
          <w:color w:val="000000"/>
          <w:lang w:eastAsia="es-AR"/>
        </w:rPr>
        <w:tab/>
      </w:r>
      <w:r w:rsidRPr="00245ADD">
        <w:rPr>
          <w:rFonts w:ascii="Arial" w:hAnsi="Arial" w:cs="Arial"/>
          <w:color w:val="000000"/>
          <w:lang w:eastAsia="es-AR"/>
        </w:rPr>
        <w:t>Que a través de la mencionada nota solicita una ayuda económica para la adquisición de insumos escolares necesarios para el desarrollo de las actividades que se brindan en dicha institución.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Que este municipio entiende que es necesario, otorgar el apoyo económico que necesitan para poder adquirir los elementos necesarios, ya que la institución lamentablemente no cuenta con los recursos propios para hacer frente a dicho gasto, que tan necesario resulta para los niños que asisten a dicho establecimiento educativo.               </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 xml:space="preserve"> Que existe partida suficiente para atender este tipo de gastos.</w:t>
      </w:r>
    </w:p>
    <w:p w:rsidR="00245ADD" w:rsidRPr="00245ADD" w:rsidRDefault="00245ADD" w:rsidP="00245ADD">
      <w:pPr>
        <w:jc w:val="both"/>
        <w:rPr>
          <w:rFonts w:ascii="Arial" w:hAnsi="Arial" w:cs="Arial"/>
          <w:lang w:eastAsia="es-AR"/>
        </w:rPr>
      </w:pPr>
      <w:r w:rsidRPr="00245ADD">
        <w:rPr>
          <w:rFonts w:ascii="Arial" w:hAnsi="Arial" w:cs="Arial"/>
          <w:color w:val="000000"/>
          <w:lang w:eastAsia="es-AR"/>
        </w:rPr>
        <w:t>   </w:t>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r>
      <w:r w:rsidRPr="00245ADD">
        <w:rPr>
          <w:rFonts w:ascii="Arial" w:hAnsi="Arial" w:cs="Arial"/>
          <w:color w:val="000000"/>
          <w:lang w:eastAsia="es-AR"/>
        </w:rPr>
        <w:tab/>
        <w:t>Por ello:</w:t>
      </w:r>
    </w:p>
    <w:p w:rsidR="00245ADD" w:rsidRPr="00245ADD" w:rsidRDefault="00245ADD" w:rsidP="00245ADD">
      <w:pPr>
        <w:rPr>
          <w:rFonts w:ascii="Arial" w:hAnsi="Arial" w:cs="Arial"/>
          <w:lang w:eastAsia="es-AR"/>
        </w:rPr>
      </w:pP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EL INTENDENTE MUNICIPAL EN USO DE SUS ATRIBUCIONES</w:t>
      </w:r>
    </w:p>
    <w:p w:rsidR="00245ADD" w:rsidRPr="00245ADD" w:rsidRDefault="00245ADD" w:rsidP="00245ADD">
      <w:pPr>
        <w:jc w:val="center"/>
        <w:rPr>
          <w:rFonts w:ascii="Arial" w:hAnsi="Arial" w:cs="Arial"/>
          <w:lang w:eastAsia="es-AR"/>
        </w:rPr>
      </w:pPr>
      <w:r w:rsidRPr="00245ADD">
        <w:rPr>
          <w:rFonts w:ascii="Arial" w:hAnsi="Arial" w:cs="Arial"/>
          <w:b/>
          <w:bCs/>
          <w:color w:val="000000"/>
          <w:lang w:eastAsia="es-AR"/>
        </w:rPr>
        <w:t>DECRETA</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1º.-</w:t>
      </w:r>
      <w:r w:rsidRPr="00245ADD">
        <w:rPr>
          <w:rFonts w:ascii="Arial" w:hAnsi="Arial" w:cs="Arial"/>
          <w:color w:val="000000"/>
          <w:lang w:eastAsia="es-AR"/>
        </w:rPr>
        <w:t xml:space="preserve"> Otórguese a la Escuela Especial Dr. Jerónimo de Moragas Anexo de nuestra localidad de Monte Cristo una ayuda económica por la suma de Pesos Doce mil (12.000,00) los cuales serán destinados exclusivamente para la adquisición de insumos escolares necesarios para el desarrollo de las actividades que se brindan en dicho establecimiento educativo. </w:t>
      </w:r>
    </w:p>
    <w:p w:rsidR="00245ADD" w:rsidRPr="00245ADD" w:rsidRDefault="00245ADD" w:rsidP="00245ADD">
      <w:pPr>
        <w:rPr>
          <w:rFonts w:ascii="Arial" w:hAnsi="Arial" w:cs="Arial"/>
          <w:lang w:eastAsia="es-AR"/>
        </w:rPr>
      </w:pPr>
    </w:p>
    <w:p w:rsidR="00245ADD" w:rsidRPr="00245ADD" w:rsidRDefault="00245ADD" w:rsidP="00245ADD">
      <w:pPr>
        <w:jc w:val="both"/>
        <w:rPr>
          <w:rFonts w:ascii="Arial" w:hAnsi="Arial" w:cs="Arial"/>
          <w:lang w:eastAsia="es-AR"/>
        </w:rPr>
      </w:pPr>
      <w:r w:rsidRPr="00245ADD">
        <w:rPr>
          <w:rFonts w:ascii="Arial" w:hAnsi="Arial" w:cs="Arial"/>
          <w:b/>
          <w:bCs/>
          <w:color w:val="000000"/>
          <w:lang w:eastAsia="es-AR"/>
        </w:rPr>
        <w:t>Artículo 2º:</w:t>
      </w:r>
      <w:r w:rsidRPr="00245ADD">
        <w:rPr>
          <w:rFonts w:ascii="Arial" w:hAnsi="Arial" w:cs="Arial"/>
          <w:color w:val="000000"/>
          <w:lang w:eastAsia="es-AR"/>
        </w:rPr>
        <w:t xml:space="preserve"> Impútense los gastos ocasionados por los artículos precedentes a las partidas del presupuesto de Gastos vigente </w:t>
      </w:r>
      <w:r w:rsidRPr="00245ADD">
        <w:rPr>
          <w:rFonts w:ascii="Arial" w:hAnsi="Arial" w:cs="Arial"/>
          <w:b/>
          <w:bCs/>
          <w:color w:val="000000"/>
          <w:lang w:eastAsia="es-AR"/>
        </w:rPr>
        <w:t xml:space="preserve">1.3.05.02.6. Apoyo a Entidades Educativas, Deportivas y </w:t>
      </w:r>
      <w:proofErr w:type="gramStart"/>
      <w:r w:rsidRPr="00245ADD">
        <w:rPr>
          <w:rFonts w:ascii="Arial" w:hAnsi="Arial" w:cs="Arial"/>
          <w:b/>
          <w:bCs/>
          <w:color w:val="000000"/>
          <w:lang w:eastAsia="es-AR"/>
        </w:rPr>
        <w:t>Otras.-</w:t>
      </w:r>
      <w:proofErr w:type="gramEnd"/>
    </w:p>
    <w:p w:rsidR="00245ADD" w:rsidRPr="00245ADD" w:rsidRDefault="00245ADD" w:rsidP="00245ADD">
      <w:pPr>
        <w:rPr>
          <w:rFonts w:ascii="Arial" w:hAnsi="Arial" w:cs="Arial"/>
          <w:lang w:eastAsia="es-AR"/>
        </w:rPr>
      </w:pPr>
    </w:p>
    <w:p w:rsidR="00245ADD" w:rsidRDefault="00245ADD" w:rsidP="00245ADD">
      <w:pPr>
        <w:jc w:val="both"/>
        <w:rPr>
          <w:rFonts w:ascii="Arial" w:hAnsi="Arial" w:cs="Arial"/>
          <w:color w:val="000000"/>
          <w:lang w:eastAsia="es-AR"/>
        </w:rPr>
      </w:pPr>
      <w:r w:rsidRPr="00245ADD">
        <w:rPr>
          <w:rFonts w:ascii="Arial" w:hAnsi="Arial" w:cs="Arial"/>
          <w:b/>
          <w:bCs/>
          <w:color w:val="000000"/>
          <w:lang w:eastAsia="es-AR"/>
        </w:rPr>
        <w:t>Artículo 3º.-</w:t>
      </w:r>
      <w:r w:rsidRPr="00245ADD">
        <w:rPr>
          <w:rFonts w:ascii="Arial" w:hAnsi="Arial" w:cs="Arial"/>
          <w:color w:val="000000"/>
          <w:lang w:eastAsia="es-AR"/>
        </w:rPr>
        <w:t xml:space="preserve"> Comuníquese, publíquese, </w:t>
      </w:r>
      <w:proofErr w:type="spellStart"/>
      <w:r w:rsidRPr="00245ADD">
        <w:rPr>
          <w:rFonts w:ascii="Arial" w:hAnsi="Arial" w:cs="Arial"/>
          <w:color w:val="000000"/>
          <w:lang w:eastAsia="es-AR"/>
        </w:rPr>
        <w:t>dése</w:t>
      </w:r>
      <w:proofErr w:type="spellEnd"/>
      <w:r w:rsidRPr="00245ADD">
        <w:rPr>
          <w:rFonts w:ascii="Arial" w:hAnsi="Arial" w:cs="Arial"/>
          <w:color w:val="000000"/>
          <w:lang w:eastAsia="es-AR"/>
        </w:rPr>
        <w:t xml:space="preserve"> al R.M. y </w:t>
      </w:r>
      <w:proofErr w:type="gramStart"/>
      <w:r w:rsidRPr="00245ADD">
        <w:rPr>
          <w:rFonts w:ascii="Arial" w:hAnsi="Arial" w:cs="Arial"/>
          <w:color w:val="000000"/>
          <w:lang w:eastAsia="es-AR"/>
        </w:rPr>
        <w:t>archívese.-</w:t>
      </w:r>
      <w:proofErr w:type="gramEnd"/>
    </w:p>
    <w:p w:rsidR="00245ADD" w:rsidRDefault="00245ADD" w:rsidP="00245ADD">
      <w:pPr>
        <w:jc w:val="both"/>
        <w:rPr>
          <w:rFonts w:ascii="Arial" w:hAnsi="Arial" w:cs="Arial"/>
          <w:color w:val="000000"/>
          <w:lang w:eastAsia="es-AR"/>
        </w:rPr>
      </w:pPr>
    </w:p>
    <w:p w:rsidR="00245ADD" w:rsidRPr="00422633" w:rsidRDefault="00245ADD" w:rsidP="00245ADD">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245ADD" w:rsidRPr="00422633" w:rsidRDefault="00245ADD" w:rsidP="00245ADD">
      <w:pPr>
        <w:jc w:val="both"/>
        <w:rPr>
          <w:rFonts w:ascii="Arial" w:hAnsi="Arial" w:cs="Arial"/>
          <w:lang w:eastAsia="es-AR"/>
        </w:rPr>
      </w:pPr>
    </w:p>
    <w:p w:rsidR="00245ADD" w:rsidRPr="00D94FFA" w:rsidRDefault="00245ADD" w:rsidP="00245ADD">
      <w:pPr>
        <w:jc w:val="both"/>
        <w:rPr>
          <w:rFonts w:ascii="Arial" w:hAnsi="Arial" w:cs="Arial"/>
          <w:lang w:eastAsia="es-AR"/>
        </w:rPr>
      </w:pPr>
    </w:p>
    <w:p w:rsidR="00245ADD" w:rsidRPr="00D94FFA" w:rsidRDefault="00245ADD" w:rsidP="00245ADD">
      <w:pPr>
        <w:jc w:val="right"/>
        <w:rPr>
          <w:rFonts w:ascii="Arial" w:eastAsia="Arial" w:hAnsi="Arial" w:cs="Arial"/>
        </w:rPr>
      </w:pPr>
    </w:p>
    <w:p w:rsidR="00245ADD" w:rsidRPr="00D94FFA" w:rsidRDefault="00245ADD" w:rsidP="00245ADD">
      <w:pPr>
        <w:pStyle w:val="Ttulo2"/>
        <w:rPr>
          <w:rFonts w:ascii="Arial" w:eastAsia="Arial" w:hAnsi="Arial" w:cs="Arial"/>
          <w:b/>
          <w:color w:val="279E94"/>
        </w:rPr>
      </w:pPr>
      <w:bookmarkStart w:id="27" w:name="_Toc119052257"/>
      <w:r w:rsidRPr="00D94FFA">
        <w:rPr>
          <w:rFonts w:ascii="Arial" w:eastAsia="Arial" w:hAnsi="Arial" w:cs="Arial"/>
          <w:b/>
          <w:color w:val="279E94"/>
        </w:rPr>
        <w:t xml:space="preserve">Decreto Nº </w:t>
      </w:r>
      <w:r w:rsidR="004F7683">
        <w:rPr>
          <w:rFonts w:ascii="Arial" w:eastAsia="Arial" w:hAnsi="Arial" w:cs="Arial"/>
          <w:b/>
          <w:color w:val="279E94"/>
        </w:rPr>
        <w:t>109</w:t>
      </w:r>
      <w:r w:rsidRPr="00D94FFA">
        <w:rPr>
          <w:rFonts w:ascii="Arial" w:eastAsia="Arial" w:hAnsi="Arial" w:cs="Arial"/>
          <w:b/>
          <w:color w:val="279E94"/>
        </w:rPr>
        <w:t xml:space="preserve"> / 2022</w:t>
      </w:r>
      <w:bookmarkEnd w:id="27"/>
    </w:p>
    <w:p w:rsidR="00245ADD" w:rsidRPr="00D94FFA" w:rsidRDefault="004F7683" w:rsidP="00245ADD">
      <w:pPr>
        <w:jc w:val="right"/>
        <w:rPr>
          <w:rFonts w:ascii="Arial" w:eastAsia="Arial" w:hAnsi="Arial" w:cs="Arial"/>
        </w:rPr>
      </w:pPr>
      <w:r>
        <w:rPr>
          <w:rFonts w:ascii="Arial" w:eastAsia="Arial" w:hAnsi="Arial" w:cs="Arial"/>
        </w:rPr>
        <w:t>Promulgada: Monte Cristo, 28</w:t>
      </w:r>
      <w:r w:rsidR="00245ADD" w:rsidRPr="00D94FFA">
        <w:rPr>
          <w:rFonts w:ascii="Arial" w:eastAsia="Arial" w:hAnsi="Arial" w:cs="Arial"/>
        </w:rPr>
        <w:t xml:space="preserve"> de </w:t>
      </w:r>
      <w:proofErr w:type="gramStart"/>
      <w:r w:rsidR="00245ADD" w:rsidRPr="00D94FFA">
        <w:rPr>
          <w:rFonts w:ascii="Arial" w:eastAsia="Arial" w:hAnsi="Arial" w:cs="Arial"/>
        </w:rPr>
        <w:t>Abril</w:t>
      </w:r>
      <w:proofErr w:type="gramEnd"/>
      <w:r w:rsidR="00245ADD" w:rsidRPr="00D94FFA">
        <w:rPr>
          <w:rFonts w:ascii="Arial" w:eastAsia="Arial" w:hAnsi="Arial" w:cs="Arial"/>
        </w:rPr>
        <w:t xml:space="preserve"> de 2022.-</w:t>
      </w:r>
    </w:p>
    <w:p w:rsidR="00245ADD" w:rsidRDefault="00245ADD" w:rsidP="00245ADD">
      <w:pPr>
        <w:jc w:val="right"/>
        <w:rPr>
          <w:rFonts w:ascii="Arial" w:eastAsia="Arial" w:hAnsi="Arial" w:cs="Arial"/>
        </w:rPr>
      </w:pPr>
      <w:r>
        <w:rPr>
          <w:rFonts w:ascii="Arial" w:eastAsia="Arial" w:hAnsi="Arial" w:cs="Arial"/>
        </w:rPr>
        <w:t>Publicada:</w:t>
      </w:r>
      <w:r w:rsidR="004F7683">
        <w:rPr>
          <w:rFonts w:ascii="Arial" w:eastAsia="Arial" w:hAnsi="Arial" w:cs="Arial"/>
        </w:rPr>
        <w:t xml:space="preserve"> 02</w:t>
      </w:r>
      <w:r>
        <w:rPr>
          <w:rFonts w:ascii="Arial" w:eastAsia="Arial" w:hAnsi="Arial" w:cs="Arial"/>
        </w:rPr>
        <w:t xml:space="preserve"> </w:t>
      </w:r>
      <w:r w:rsidR="004F7683">
        <w:rPr>
          <w:rFonts w:ascii="Arial" w:eastAsia="Arial" w:hAnsi="Arial" w:cs="Arial"/>
        </w:rPr>
        <w:t xml:space="preserve">de </w:t>
      </w:r>
      <w:proofErr w:type="gramStart"/>
      <w:r w:rsidR="004F7683">
        <w:rPr>
          <w:rFonts w:ascii="Arial" w:eastAsia="Arial" w:hAnsi="Arial" w:cs="Arial"/>
        </w:rPr>
        <w:t>Mayo</w:t>
      </w:r>
      <w:proofErr w:type="gramEnd"/>
      <w:r w:rsidR="004F7683">
        <w:rPr>
          <w:rFonts w:ascii="Arial" w:eastAsia="Arial" w:hAnsi="Arial" w:cs="Arial"/>
        </w:rPr>
        <w:t xml:space="preserve"> </w:t>
      </w:r>
      <w:r w:rsidRPr="00D94FFA">
        <w:rPr>
          <w:rFonts w:ascii="Arial" w:eastAsia="Arial" w:hAnsi="Arial" w:cs="Arial"/>
        </w:rPr>
        <w:t>de 2022.-</w:t>
      </w:r>
      <w:r>
        <w:rPr>
          <w:rFonts w:ascii="Arial" w:eastAsia="Arial" w:hAnsi="Arial" w:cs="Arial"/>
        </w:rPr>
        <w:t xml:space="preserve"> </w:t>
      </w:r>
    </w:p>
    <w:p w:rsidR="004F7683" w:rsidRDefault="004F7683" w:rsidP="004F7683">
      <w:pPr>
        <w:jc w:val="both"/>
        <w:rPr>
          <w:rFonts w:ascii="Arial" w:hAnsi="Arial" w:cs="Arial"/>
          <w:b/>
          <w:bCs/>
          <w:color w:val="000000"/>
          <w:lang w:eastAsia="es-AR"/>
        </w:rPr>
      </w:pPr>
    </w:p>
    <w:p w:rsidR="004F7683" w:rsidRPr="004F7683" w:rsidRDefault="004F7683" w:rsidP="004F7683">
      <w:pPr>
        <w:jc w:val="both"/>
        <w:rPr>
          <w:rFonts w:ascii="Arial" w:hAnsi="Arial" w:cs="Arial"/>
          <w:lang w:eastAsia="es-AR"/>
        </w:rPr>
      </w:pPr>
      <w:r w:rsidRPr="004F7683">
        <w:rPr>
          <w:rFonts w:ascii="Arial" w:hAnsi="Arial" w:cs="Arial"/>
          <w:b/>
          <w:bCs/>
          <w:color w:val="000000"/>
          <w:lang w:eastAsia="es-AR"/>
        </w:rPr>
        <w:t>VISTO:</w:t>
      </w:r>
      <w:r w:rsidRPr="004F7683">
        <w:rPr>
          <w:rFonts w:ascii="Arial" w:hAnsi="Arial" w:cs="Arial"/>
          <w:color w:val="000000"/>
          <w:lang w:eastAsia="es-AR"/>
        </w:rPr>
        <w:t xml:space="preserve"> La nota presentada por la Sra. Paola Rivero.</w:t>
      </w:r>
    </w:p>
    <w:p w:rsidR="004F7683" w:rsidRPr="004F7683" w:rsidRDefault="004F7683" w:rsidP="004F7683">
      <w:pPr>
        <w:rPr>
          <w:rFonts w:ascii="Arial" w:hAnsi="Arial" w:cs="Arial"/>
          <w:lang w:eastAsia="es-AR"/>
        </w:rPr>
      </w:pPr>
    </w:p>
    <w:p w:rsidR="004F7683" w:rsidRPr="004F7683" w:rsidRDefault="004F7683" w:rsidP="004F7683">
      <w:pPr>
        <w:jc w:val="both"/>
        <w:rPr>
          <w:rFonts w:ascii="Arial" w:hAnsi="Arial" w:cs="Arial"/>
          <w:lang w:eastAsia="es-AR"/>
        </w:rPr>
      </w:pPr>
      <w:r w:rsidRPr="004F7683">
        <w:rPr>
          <w:rFonts w:ascii="Arial" w:hAnsi="Arial" w:cs="Arial"/>
          <w:b/>
          <w:bCs/>
          <w:color w:val="000000"/>
          <w:lang w:eastAsia="es-AR"/>
        </w:rPr>
        <w:t xml:space="preserve">Y CONSIDERANDO: </w:t>
      </w:r>
      <w:r w:rsidRPr="004F7683">
        <w:rPr>
          <w:rFonts w:ascii="Arial" w:hAnsi="Arial" w:cs="Arial"/>
          <w:color w:val="000000"/>
          <w:lang w:eastAsia="es-AR"/>
        </w:rPr>
        <w:t xml:space="preserve">Que por medio de la presente nota la Sra. Rivero, solicita </w:t>
      </w:r>
      <w:proofErr w:type="gramStart"/>
      <w:r w:rsidRPr="004F7683">
        <w:rPr>
          <w:rFonts w:ascii="Arial" w:hAnsi="Arial" w:cs="Arial"/>
          <w:color w:val="000000"/>
          <w:lang w:eastAsia="es-AR"/>
        </w:rPr>
        <w:t>el una colaboración económica</w:t>
      </w:r>
      <w:proofErr w:type="gramEnd"/>
      <w:r w:rsidRPr="004F7683">
        <w:rPr>
          <w:rFonts w:ascii="Arial" w:hAnsi="Arial" w:cs="Arial"/>
          <w:color w:val="000000"/>
          <w:lang w:eastAsia="es-AR"/>
        </w:rPr>
        <w:t xml:space="preserve"> para afrontar el costo de un Taller de “Restauración de Encuadernaciones” Modulo 1 dictado por la Escuela Eduardo Tarrico.</w:t>
      </w:r>
    </w:p>
    <w:p w:rsidR="004F7683" w:rsidRPr="004F7683" w:rsidRDefault="004F7683" w:rsidP="004F7683">
      <w:pPr>
        <w:jc w:val="both"/>
        <w:rPr>
          <w:rFonts w:ascii="Arial" w:hAnsi="Arial" w:cs="Arial"/>
          <w:lang w:eastAsia="es-AR"/>
        </w:rPr>
      </w:pPr>
      <w:r w:rsidRPr="004F7683">
        <w:rPr>
          <w:rFonts w:ascii="Arial" w:hAnsi="Arial" w:cs="Arial"/>
          <w:color w:val="000000"/>
          <w:lang w:eastAsia="es-AR"/>
        </w:rPr>
        <w:t xml:space="preserve">                                Que este taller tiene como objetivo brindar una capacitación en el </w:t>
      </w:r>
      <w:proofErr w:type="spellStart"/>
      <w:r w:rsidRPr="004F7683">
        <w:rPr>
          <w:rFonts w:ascii="Arial" w:hAnsi="Arial" w:cs="Arial"/>
          <w:color w:val="000000"/>
          <w:lang w:eastAsia="es-AR"/>
        </w:rPr>
        <w:t>áre</w:t>
      </w:r>
      <w:proofErr w:type="spellEnd"/>
      <w:r w:rsidRPr="004F7683">
        <w:rPr>
          <w:rFonts w:ascii="Arial" w:hAnsi="Arial" w:cs="Arial"/>
          <w:color w:val="000000"/>
          <w:lang w:eastAsia="es-AR"/>
        </w:rPr>
        <w:t xml:space="preserve"> a de encuadernación con el objetivo de llevarlo a la práctica en nuestra Biblioteca Municipal, lugar donde la agente actualmente presta sus servicios.</w:t>
      </w:r>
    </w:p>
    <w:p w:rsidR="004F7683" w:rsidRPr="004F7683" w:rsidRDefault="004F7683" w:rsidP="004F7683">
      <w:pPr>
        <w:jc w:val="both"/>
        <w:rPr>
          <w:rFonts w:ascii="Arial" w:hAnsi="Arial" w:cs="Arial"/>
          <w:lang w:eastAsia="es-AR"/>
        </w:rPr>
      </w:pPr>
      <w:r w:rsidRPr="004F7683">
        <w:rPr>
          <w:rFonts w:ascii="Arial" w:hAnsi="Arial" w:cs="Arial"/>
          <w:color w:val="000000"/>
          <w:lang w:eastAsia="es-AR"/>
        </w:rPr>
        <w:t>   </w:t>
      </w:r>
      <w:r w:rsidRPr="004F7683">
        <w:rPr>
          <w:rFonts w:ascii="Arial" w:hAnsi="Arial" w:cs="Arial"/>
          <w:color w:val="000000"/>
          <w:lang w:eastAsia="es-AR"/>
        </w:rPr>
        <w:tab/>
      </w:r>
      <w:r w:rsidRPr="004F7683">
        <w:rPr>
          <w:rFonts w:ascii="Arial" w:hAnsi="Arial" w:cs="Arial"/>
          <w:color w:val="000000"/>
          <w:lang w:eastAsia="es-AR"/>
        </w:rPr>
        <w:tab/>
      </w:r>
      <w:r w:rsidRPr="004F7683">
        <w:rPr>
          <w:rFonts w:ascii="Arial" w:hAnsi="Arial" w:cs="Arial"/>
          <w:color w:val="000000"/>
          <w:lang w:eastAsia="es-AR"/>
        </w:rPr>
        <w:tab/>
        <w:t xml:space="preserve">       Que el municipio en la medida de sus posibilidades asistirá a la solicitante, teniendo en cuenta la naturaleza del pedido.</w:t>
      </w:r>
    </w:p>
    <w:p w:rsidR="004F7683" w:rsidRPr="004F7683" w:rsidRDefault="004F7683" w:rsidP="004F7683">
      <w:pPr>
        <w:jc w:val="both"/>
        <w:rPr>
          <w:rFonts w:ascii="Arial" w:hAnsi="Arial" w:cs="Arial"/>
          <w:lang w:eastAsia="es-AR"/>
        </w:rPr>
      </w:pPr>
      <w:r w:rsidRPr="004F7683">
        <w:rPr>
          <w:rFonts w:ascii="Arial" w:hAnsi="Arial" w:cs="Arial"/>
          <w:color w:val="000000"/>
          <w:lang w:eastAsia="es-AR"/>
        </w:rPr>
        <w:t>    </w:t>
      </w:r>
      <w:r w:rsidRPr="004F7683">
        <w:rPr>
          <w:rFonts w:ascii="Arial" w:hAnsi="Arial" w:cs="Arial"/>
          <w:color w:val="000000"/>
          <w:lang w:eastAsia="es-AR"/>
        </w:rPr>
        <w:tab/>
      </w:r>
      <w:r w:rsidRPr="004F7683">
        <w:rPr>
          <w:rFonts w:ascii="Arial" w:hAnsi="Arial" w:cs="Arial"/>
          <w:color w:val="000000"/>
          <w:lang w:eastAsia="es-AR"/>
        </w:rPr>
        <w:tab/>
      </w:r>
      <w:r w:rsidRPr="004F7683">
        <w:rPr>
          <w:rFonts w:ascii="Arial" w:hAnsi="Arial" w:cs="Arial"/>
          <w:color w:val="000000"/>
          <w:lang w:eastAsia="es-AR"/>
        </w:rPr>
        <w:tab/>
      </w:r>
      <w:r w:rsidRPr="004F7683">
        <w:rPr>
          <w:rFonts w:ascii="Arial" w:hAnsi="Arial" w:cs="Arial"/>
          <w:color w:val="000000"/>
          <w:lang w:eastAsia="es-AR"/>
        </w:rPr>
        <w:tab/>
        <w:t>Que el municipio cuenta con partida suficiente para afrontar el gasto, por ello: </w:t>
      </w:r>
    </w:p>
    <w:p w:rsidR="004F7683" w:rsidRPr="004F7683" w:rsidRDefault="004F7683" w:rsidP="004F7683">
      <w:pPr>
        <w:jc w:val="both"/>
        <w:rPr>
          <w:rFonts w:ascii="Arial" w:hAnsi="Arial" w:cs="Arial"/>
          <w:lang w:eastAsia="es-AR"/>
        </w:rPr>
      </w:pPr>
      <w:r w:rsidRPr="004F7683">
        <w:rPr>
          <w:rFonts w:ascii="Arial" w:hAnsi="Arial" w:cs="Arial"/>
          <w:color w:val="000000"/>
          <w:lang w:eastAsia="es-AR"/>
        </w:rPr>
        <w:t>                                                                              </w:t>
      </w:r>
    </w:p>
    <w:p w:rsidR="004F7683" w:rsidRPr="004F7683" w:rsidRDefault="004F7683" w:rsidP="004F7683">
      <w:pPr>
        <w:rPr>
          <w:rFonts w:ascii="Arial" w:hAnsi="Arial" w:cs="Arial"/>
          <w:lang w:eastAsia="es-AR"/>
        </w:rPr>
      </w:pPr>
    </w:p>
    <w:p w:rsidR="004F7683" w:rsidRPr="004F7683" w:rsidRDefault="004F7683" w:rsidP="004F7683">
      <w:pPr>
        <w:jc w:val="center"/>
        <w:rPr>
          <w:rFonts w:ascii="Arial" w:hAnsi="Arial" w:cs="Arial"/>
          <w:lang w:eastAsia="es-AR"/>
        </w:rPr>
      </w:pPr>
      <w:r w:rsidRPr="004F7683">
        <w:rPr>
          <w:rFonts w:ascii="Arial" w:hAnsi="Arial" w:cs="Arial"/>
          <w:b/>
          <w:bCs/>
          <w:color w:val="000000"/>
          <w:lang w:eastAsia="es-AR"/>
        </w:rPr>
        <w:t>LA INTENDENTE MUNICIPAL EN USO DE SUS ATRIBUCIONES</w:t>
      </w:r>
    </w:p>
    <w:p w:rsidR="004F7683" w:rsidRPr="004F7683" w:rsidRDefault="004F7683" w:rsidP="004F7683">
      <w:pPr>
        <w:jc w:val="center"/>
        <w:rPr>
          <w:rFonts w:ascii="Arial" w:hAnsi="Arial" w:cs="Arial"/>
          <w:lang w:eastAsia="es-AR"/>
        </w:rPr>
      </w:pPr>
      <w:r w:rsidRPr="004F7683">
        <w:rPr>
          <w:rFonts w:ascii="Arial" w:hAnsi="Arial" w:cs="Arial"/>
          <w:b/>
          <w:bCs/>
          <w:color w:val="000000"/>
          <w:lang w:eastAsia="es-AR"/>
        </w:rPr>
        <w:t>DECRETA</w:t>
      </w:r>
    </w:p>
    <w:p w:rsidR="004F7683" w:rsidRPr="004F7683" w:rsidRDefault="004F7683" w:rsidP="004F7683">
      <w:pPr>
        <w:rPr>
          <w:rFonts w:ascii="Arial" w:hAnsi="Arial" w:cs="Arial"/>
          <w:lang w:eastAsia="es-AR"/>
        </w:rPr>
      </w:pPr>
    </w:p>
    <w:p w:rsidR="004F7683" w:rsidRPr="004F7683" w:rsidRDefault="004F7683" w:rsidP="004F7683">
      <w:pPr>
        <w:jc w:val="both"/>
        <w:rPr>
          <w:rFonts w:ascii="Arial" w:hAnsi="Arial" w:cs="Arial"/>
          <w:lang w:eastAsia="es-AR"/>
        </w:rPr>
      </w:pPr>
      <w:r w:rsidRPr="004F7683">
        <w:rPr>
          <w:rFonts w:ascii="Arial" w:hAnsi="Arial" w:cs="Arial"/>
          <w:b/>
          <w:bCs/>
          <w:color w:val="000000"/>
          <w:lang w:eastAsia="es-AR"/>
        </w:rPr>
        <w:t>Artículo 1º.-</w:t>
      </w:r>
      <w:r w:rsidRPr="004F7683">
        <w:rPr>
          <w:rFonts w:ascii="Arial" w:hAnsi="Arial" w:cs="Arial"/>
          <w:color w:val="000000"/>
          <w:lang w:eastAsia="es-AR"/>
        </w:rPr>
        <w:t xml:space="preserve"> Otórguese, a la Sra. Paola Rivero, DNI.  N° 32.107.252 la suma única de Pesos Cuatro mil setecientos veinte ($4.720,00), la cual será destinada única, integra y exclusivamente a cubrir el costo del Taller de “Restauración de Encuadernaciones” Modulo 1 dictado por la Escuela Eduardo Tarrico.</w:t>
      </w:r>
    </w:p>
    <w:p w:rsidR="004F7683" w:rsidRPr="004F7683" w:rsidRDefault="004F7683" w:rsidP="004F7683">
      <w:pPr>
        <w:rPr>
          <w:rFonts w:ascii="Arial" w:hAnsi="Arial" w:cs="Arial"/>
          <w:lang w:eastAsia="es-AR"/>
        </w:rPr>
      </w:pPr>
    </w:p>
    <w:p w:rsidR="004F7683" w:rsidRPr="004F7683" w:rsidRDefault="004F7683" w:rsidP="004F7683">
      <w:pPr>
        <w:jc w:val="both"/>
        <w:rPr>
          <w:rFonts w:ascii="Arial" w:hAnsi="Arial" w:cs="Arial"/>
          <w:lang w:eastAsia="es-AR"/>
        </w:rPr>
      </w:pPr>
      <w:r w:rsidRPr="004F7683">
        <w:rPr>
          <w:rFonts w:ascii="Arial" w:hAnsi="Arial" w:cs="Arial"/>
          <w:b/>
          <w:bCs/>
          <w:color w:val="000000"/>
          <w:lang w:eastAsia="es-AR"/>
        </w:rPr>
        <w:t>Artículo 2º.-</w:t>
      </w:r>
      <w:r w:rsidRPr="004F7683">
        <w:rPr>
          <w:rFonts w:ascii="Arial" w:hAnsi="Arial" w:cs="Arial"/>
          <w:color w:val="000000"/>
          <w:lang w:eastAsia="es-AR"/>
        </w:rPr>
        <w:t xml:space="preserve"> Impútese el gasto ocasionado por el artículo precedente, a la partida del Presupuesto de Gastos vigente </w:t>
      </w:r>
      <w:r w:rsidRPr="004F7683">
        <w:rPr>
          <w:rFonts w:ascii="Arial" w:hAnsi="Arial" w:cs="Arial"/>
          <w:b/>
          <w:bCs/>
          <w:color w:val="000000"/>
          <w:lang w:eastAsia="es-AR"/>
        </w:rPr>
        <w:t xml:space="preserve">1.1.03.24Cursos de Capacitación – </w:t>
      </w:r>
      <w:proofErr w:type="gramStart"/>
      <w:r w:rsidRPr="004F7683">
        <w:rPr>
          <w:rFonts w:ascii="Arial" w:hAnsi="Arial" w:cs="Arial"/>
          <w:b/>
          <w:bCs/>
          <w:color w:val="000000"/>
          <w:lang w:eastAsia="es-AR"/>
        </w:rPr>
        <w:t>Personal.-</w:t>
      </w:r>
      <w:proofErr w:type="gramEnd"/>
    </w:p>
    <w:p w:rsidR="004F7683" w:rsidRPr="004F7683" w:rsidRDefault="004F7683" w:rsidP="004F7683">
      <w:pPr>
        <w:rPr>
          <w:rFonts w:ascii="Arial" w:hAnsi="Arial" w:cs="Arial"/>
          <w:lang w:eastAsia="es-AR"/>
        </w:rPr>
      </w:pPr>
    </w:p>
    <w:p w:rsidR="004F7683" w:rsidRDefault="004F7683" w:rsidP="004F7683">
      <w:pPr>
        <w:jc w:val="both"/>
        <w:rPr>
          <w:rFonts w:ascii="Arial" w:hAnsi="Arial" w:cs="Arial"/>
          <w:color w:val="000000"/>
          <w:lang w:eastAsia="es-AR"/>
        </w:rPr>
      </w:pPr>
      <w:proofErr w:type="spellStart"/>
      <w:r w:rsidRPr="004F7683">
        <w:rPr>
          <w:rFonts w:ascii="Arial" w:hAnsi="Arial" w:cs="Arial"/>
          <w:b/>
          <w:bCs/>
          <w:color w:val="000000"/>
          <w:lang w:eastAsia="es-AR"/>
        </w:rPr>
        <w:t>Articulo</w:t>
      </w:r>
      <w:proofErr w:type="spellEnd"/>
      <w:r w:rsidRPr="004F7683">
        <w:rPr>
          <w:rFonts w:ascii="Arial" w:hAnsi="Arial" w:cs="Arial"/>
          <w:b/>
          <w:bCs/>
          <w:color w:val="000000"/>
          <w:lang w:eastAsia="es-AR"/>
        </w:rPr>
        <w:t xml:space="preserve"> 3</w:t>
      </w:r>
      <w:proofErr w:type="gramStart"/>
      <w:r w:rsidRPr="004F7683">
        <w:rPr>
          <w:rFonts w:ascii="Arial" w:hAnsi="Arial" w:cs="Arial"/>
          <w:b/>
          <w:bCs/>
          <w:color w:val="000000"/>
          <w:lang w:eastAsia="es-AR"/>
        </w:rPr>
        <w:t>°.-</w:t>
      </w:r>
      <w:proofErr w:type="gramEnd"/>
      <w:r w:rsidRPr="004F7683">
        <w:rPr>
          <w:rFonts w:ascii="Arial" w:hAnsi="Arial" w:cs="Arial"/>
          <w:color w:val="000000"/>
          <w:lang w:eastAsia="es-AR"/>
        </w:rPr>
        <w:t xml:space="preserve"> Comuníquese, publíquese, </w:t>
      </w:r>
      <w:proofErr w:type="spellStart"/>
      <w:r w:rsidRPr="004F7683">
        <w:rPr>
          <w:rFonts w:ascii="Arial" w:hAnsi="Arial" w:cs="Arial"/>
          <w:color w:val="000000"/>
          <w:lang w:eastAsia="es-AR"/>
        </w:rPr>
        <w:t>dése</w:t>
      </w:r>
      <w:proofErr w:type="spellEnd"/>
      <w:r w:rsidRPr="004F7683">
        <w:rPr>
          <w:rFonts w:ascii="Arial" w:hAnsi="Arial" w:cs="Arial"/>
          <w:color w:val="000000"/>
          <w:lang w:eastAsia="es-AR"/>
        </w:rPr>
        <w:t xml:space="preserve"> al R.M. y archívese.- </w:t>
      </w:r>
    </w:p>
    <w:p w:rsidR="004F7683" w:rsidRDefault="004F7683" w:rsidP="004F7683">
      <w:pPr>
        <w:jc w:val="both"/>
        <w:rPr>
          <w:rFonts w:ascii="Arial" w:hAnsi="Arial" w:cs="Arial"/>
          <w:color w:val="000000"/>
          <w:lang w:eastAsia="es-AR"/>
        </w:rPr>
      </w:pPr>
    </w:p>
    <w:p w:rsidR="004F7683" w:rsidRPr="00422633" w:rsidRDefault="004F7683" w:rsidP="004F7683">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F7683" w:rsidRPr="00422633" w:rsidRDefault="004F7683" w:rsidP="004F7683">
      <w:pPr>
        <w:jc w:val="both"/>
        <w:rPr>
          <w:rFonts w:ascii="Arial" w:hAnsi="Arial" w:cs="Arial"/>
          <w:lang w:eastAsia="es-AR"/>
        </w:rPr>
      </w:pPr>
    </w:p>
    <w:p w:rsidR="004F7683" w:rsidRPr="00D94FFA" w:rsidRDefault="004F7683" w:rsidP="004F7683">
      <w:pPr>
        <w:jc w:val="both"/>
        <w:rPr>
          <w:rFonts w:ascii="Arial" w:hAnsi="Arial" w:cs="Arial"/>
          <w:lang w:eastAsia="es-AR"/>
        </w:rPr>
      </w:pPr>
    </w:p>
    <w:p w:rsidR="004F7683" w:rsidRPr="00D94FFA" w:rsidRDefault="004F7683" w:rsidP="004F7683">
      <w:pPr>
        <w:pStyle w:val="Ttulo2"/>
        <w:rPr>
          <w:rFonts w:ascii="Arial" w:eastAsia="Arial" w:hAnsi="Arial" w:cs="Arial"/>
          <w:b/>
          <w:color w:val="279E94"/>
        </w:rPr>
      </w:pPr>
      <w:bookmarkStart w:id="28" w:name="_Toc119052258"/>
      <w:r w:rsidRPr="00D94FFA">
        <w:rPr>
          <w:rFonts w:ascii="Arial" w:eastAsia="Arial" w:hAnsi="Arial" w:cs="Arial"/>
          <w:b/>
          <w:color w:val="279E94"/>
        </w:rPr>
        <w:t xml:space="preserve">Decreto Nº </w:t>
      </w:r>
      <w:r>
        <w:rPr>
          <w:rFonts w:ascii="Arial" w:eastAsia="Arial" w:hAnsi="Arial" w:cs="Arial"/>
          <w:b/>
          <w:color w:val="279E94"/>
        </w:rPr>
        <w:t>110</w:t>
      </w:r>
      <w:r w:rsidRPr="00D94FFA">
        <w:rPr>
          <w:rFonts w:ascii="Arial" w:eastAsia="Arial" w:hAnsi="Arial" w:cs="Arial"/>
          <w:b/>
          <w:color w:val="279E94"/>
        </w:rPr>
        <w:t xml:space="preserve"> / 2022</w:t>
      </w:r>
      <w:bookmarkEnd w:id="28"/>
    </w:p>
    <w:p w:rsidR="004F7683" w:rsidRPr="00D94FFA" w:rsidRDefault="004F7683" w:rsidP="004F7683">
      <w:pPr>
        <w:jc w:val="right"/>
        <w:rPr>
          <w:rFonts w:ascii="Arial" w:eastAsia="Arial" w:hAnsi="Arial" w:cs="Arial"/>
        </w:rPr>
      </w:pPr>
      <w:r>
        <w:rPr>
          <w:rFonts w:ascii="Arial" w:eastAsia="Arial" w:hAnsi="Arial" w:cs="Arial"/>
        </w:rPr>
        <w:t>Promulgada: Monte Cristo, 29</w:t>
      </w:r>
      <w:r w:rsidRPr="00D94FFA">
        <w:rPr>
          <w:rFonts w:ascii="Arial" w:eastAsia="Arial" w:hAnsi="Arial" w:cs="Arial"/>
        </w:rPr>
        <w:t xml:space="preserve"> de </w:t>
      </w:r>
      <w:proofErr w:type="gramStart"/>
      <w:r w:rsidRPr="00D94FFA">
        <w:rPr>
          <w:rFonts w:ascii="Arial" w:eastAsia="Arial" w:hAnsi="Arial" w:cs="Arial"/>
        </w:rPr>
        <w:t>Abril</w:t>
      </w:r>
      <w:proofErr w:type="gramEnd"/>
      <w:r w:rsidRPr="00D94FFA">
        <w:rPr>
          <w:rFonts w:ascii="Arial" w:eastAsia="Arial" w:hAnsi="Arial" w:cs="Arial"/>
        </w:rPr>
        <w:t xml:space="preserve"> de 2022.-</w:t>
      </w:r>
    </w:p>
    <w:p w:rsidR="004F7683" w:rsidRDefault="004F7683" w:rsidP="004F7683">
      <w:pPr>
        <w:jc w:val="right"/>
        <w:rPr>
          <w:rFonts w:ascii="Arial" w:eastAsia="Arial" w:hAnsi="Arial" w:cs="Arial"/>
        </w:rPr>
      </w:pPr>
      <w:r>
        <w:rPr>
          <w:rFonts w:ascii="Arial" w:eastAsia="Arial" w:hAnsi="Arial" w:cs="Arial"/>
        </w:rPr>
        <w:t xml:space="preserve">Publicada: 03 de </w:t>
      </w:r>
      <w:proofErr w:type="gramStart"/>
      <w:r>
        <w:rPr>
          <w:rFonts w:ascii="Arial" w:eastAsia="Arial" w:hAnsi="Arial" w:cs="Arial"/>
        </w:rPr>
        <w:t>Mayo</w:t>
      </w:r>
      <w:proofErr w:type="gramEnd"/>
      <w:r>
        <w:rPr>
          <w:rFonts w:ascii="Arial" w:eastAsia="Arial" w:hAnsi="Arial" w:cs="Arial"/>
        </w:rPr>
        <w:t xml:space="preserve"> </w:t>
      </w:r>
      <w:r w:rsidRPr="00D94FFA">
        <w:rPr>
          <w:rFonts w:ascii="Arial" w:eastAsia="Arial" w:hAnsi="Arial" w:cs="Arial"/>
        </w:rPr>
        <w:t>de 2022.-</w:t>
      </w:r>
      <w:r>
        <w:rPr>
          <w:rFonts w:ascii="Arial" w:eastAsia="Arial" w:hAnsi="Arial" w:cs="Arial"/>
        </w:rPr>
        <w:t xml:space="preserve"> </w:t>
      </w:r>
    </w:p>
    <w:p w:rsidR="004F7683" w:rsidRPr="004F7683" w:rsidRDefault="004F7683" w:rsidP="004F7683">
      <w:pPr>
        <w:jc w:val="both"/>
        <w:rPr>
          <w:rFonts w:ascii="Arial" w:hAnsi="Arial" w:cs="Arial"/>
          <w:lang w:eastAsia="es-AR"/>
        </w:rPr>
      </w:pPr>
      <w:r w:rsidRPr="004F7683">
        <w:rPr>
          <w:rFonts w:ascii="Arial" w:hAnsi="Arial" w:cs="Arial"/>
          <w:b/>
          <w:bCs/>
          <w:color w:val="000000"/>
          <w:u w:val="single"/>
          <w:lang w:eastAsia="es-AR"/>
        </w:rPr>
        <w:t>VISTO</w:t>
      </w:r>
      <w:r w:rsidRPr="004F7683">
        <w:rPr>
          <w:rFonts w:ascii="Arial" w:hAnsi="Arial" w:cs="Arial"/>
          <w:color w:val="000000"/>
          <w:lang w:eastAsia="es-AR"/>
        </w:rPr>
        <w:t>: </w:t>
      </w:r>
    </w:p>
    <w:p w:rsidR="004F7683" w:rsidRPr="004F7683" w:rsidRDefault="004F7683" w:rsidP="004F7683">
      <w:pPr>
        <w:ind w:firstLine="708"/>
        <w:jc w:val="both"/>
        <w:rPr>
          <w:rFonts w:ascii="Arial" w:hAnsi="Arial" w:cs="Arial"/>
          <w:lang w:eastAsia="es-AR"/>
        </w:rPr>
      </w:pPr>
      <w:r w:rsidRPr="004F7683">
        <w:rPr>
          <w:rFonts w:ascii="Arial" w:hAnsi="Arial" w:cs="Arial"/>
          <w:color w:val="000000"/>
          <w:lang w:eastAsia="es-AR"/>
        </w:rPr>
        <w:t xml:space="preserve">El llamado a Licitación Pública para la adquisición de veinte mil metros cuadrados (20.000 m2) de adoquines </w:t>
      </w:r>
      <w:proofErr w:type="spellStart"/>
      <w:r w:rsidRPr="004F7683">
        <w:rPr>
          <w:rFonts w:ascii="Arial" w:hAnsi="Arial" w:cs="Arial"/>
          <w:color w:val="000000"/>
          <w:lang w:eastAsia="es-AR"/>
        </w:rPr>
        <w:t>bi</w:t>
      </w:r>
      <w:proofErr w:type="spellEnd"/>
      <w:r w:rsidRPr="004F7683">
        <w:rPr>
          <w:rFonts w:ascii="Arial" w:hAnsi="Arial" w:cs="Arial"/>
          <w:color w:val="000000"/>
          <w:lang w:eastAsia="es-AR"/>
        </w:rPr>
        <w:t xml:space="preserve"> - capa, efectuada mediante Ordenanza N° 1390, </w:t>
      </w:r>
    </w:p>
    <w:p w:rsidR="004F7683" w:rsidRPr="004F7683" w:rsidRDefault="004F7683" w:rsidP="004F7683">
      <w:pPr>
        <w:rPr>
          <w:rFonts w:ascii="Arial" w:hAnsi="Arial" w:cs="Arial"/>
          <w:lang w:eastAsia="es-AR"/>
        </w:rPr>
      </w:pPr>
    </w:p>
    <w:p w:rsidR="004F7683" w:rsidRPr="004F7683" w:rsidRDefault="004F7683" w:rsidP="004F7683">
      <w:pPr>
        <w:spacing w:after="200"/>
        <w:ind w:firstLine="708"/>
        <w:jc w:val="both"/>
        <w:rPr>
          <w:rFonts w:ascii="Arial" w:hAnsi="Arial" w:cs="Arial"/>
          <w:lang w:eastAsia="es-AR"/>
        </w:rPr>
      </w:pPr>
      <w:r w:rsidRPr="004F7683">
        <w:rPr>
          <w:rFonts w:ascii="Arial" w:hAnsi="Arial" w:cs="Arial"/>
          <w:b/>
          <w:bCs/>
          <w:color w:val="000000"/>
          <w:u w:val="single"/>
          <w:lang w:eastAsia="es-AR"/>
        </w:rPr>
        <w:t>Y CONSIDERANDO</w:t>
      </w:r>
      <w:r w:rsidRPr="004F7683">
        <w:rPr>
          <w:rFonts w:ascii="Arial" w:hAnsi="Arial" w:cs="Arial"/>
          <w:b/>
          <w:bCs/>
          <w:color w:val="000000"/>
          <w:lang w:eastAsia="es-AR"/>
        </w:rPr>
        <w:t>:</w:t>
      </w:r>
    </w:p>
    <w:p w:rsidR="004F7683" w:rsidRPr="004F7683" w:rsidRDefault="004F7683" w:rsidP="004F7683">
      <w:pPr>
        <w:spacing w:after="200"/>
        <w:ind w:firstLine="708"/>
        <w:jc w:val="both"/>
        <w:rPr>
          <w:rFonts w:ascii="Arial" w:hAnsi="Arial" w:cs="Arial"/>
          <w:lang w:eastAsia="es-AR"/>
        </w:rPr>
      </w:pPr>
      <w:r w:rsidRPr="004F7683">
        <w:rPr>
          <w:rFonts w:ascii="Arial" w:hAnsi="Arial" w:cs="Arial"/>
          <w:color w:val="000000"/>
          <w:lang w:eastAsia="es-AR"/>
        </w:rPr>
        <w:t xml:space="preserve">Que mediante Ordenanza N° 1390 se ha llamado a Licitación Pública para la adquisición de veinte mil metros cuadrados (20.000 m2) de adoquines </w:t>
      </w:r>
      <w:proofErr w:type="spellStart"/>
      <w:r w:rsidRPr="004F7683">
        <w:rPr>
          <w:rFonts w:ascii="Arial" w:hAnsi="Arial" w:cs="Arial"/>
          <w:color w:val="000000"/>
          <w:lang w:eastAsia="es-AR"/>
        </w:rPr>
        <w:t>bi</w:t>
      </w:r>
      <w:proofErr w:type="spellEnd"/>
      <w:r w:rsidRPr="004F7683">
        <w:rPr>
          <w:rFonts w:ascii="Arial" w:hAnsi="Arial" w:cs="Arial"/>
          <w:color w:val="000000"/>
          <w:lang w:eastAsia="es-AR"/>
        </w:rPr>
        <w:t xml:space="preserve"> - capa por parte de la Municipalidad de Monte Cristo.</w:t>
      </w:r>
    </w:p>
    <w:p w:rsidR="004F7683" w:rsidRPr="004F7683" w:rsidRDefault="004F7683" w:rsidP="004F7683">
      <w:pPr>
        <w:spacing w:after="200"/>
        <w:ind w:firstLine="708"/>
        <w:jc w:val="both"/>
        <w:rPr>
          <w:rFonts w:ascii="Arial" w:hAnsi="Arial" w:cs="Arial"/>
          <w:lang w:eastAsia="es-AR"/>
        </w:rPr>
      </w:pPr>
      <w:r w:rsidRPr="004F7683">
        <w:rPr>
          <w:rFonts w:ascii="Arial" w:hAnsi="Arial" w:cs="Arial"/>
          <w:color w:val="000000"/>
          <w:lang w:eastAsia="es-AR"/>
        </w:rPr>
        <w:t>Que dicha Ordenanza establecía que apertura de sobres tendría lugar el día 28-04-2022, acto que se celebró en las condiciones fijadas.</w:t>
      </w:r>
    </w:p>
    <w:p w:rsidR="004F7683" w:rsidRPr="004F7683" w:rsidRDefault="004F7683" w:rsidP="004F7683">
      <w:pPr>
        <w:jc w:val="both"/>
        <w:rPr>
          <w:rFonts w:ascii="Arial" w:hAnsi="Arial" w:cs="Arial"/>
          <w:lang w:eastAsia="es-AR"/>
        </w:rPr>
      </w:pPr>
      <w:r w:rsidRPr="004F7683">
        <w:rPr>
          <w:rFonts w:ascii="Arial" w:hAnsi="Arial" w:cs="Arial"/>
          <w:color w:val="000000"/>
          <w:lang w:eastAsia="es-AR"/>
        </w:rPr>
        <w:tab/>
        <w:t>Que en día y hora establecida por Ordenanza N° 1390 se procede a la apertura de sobres conforme surge el Acta respectiva de la Comisión de Apertura de Sobre y Análisis de las Propuestas, la que expresa: “</w:t>
      </w:r>
      <w:r w:rsidRPr="004F7683">
        <w:rPr>
          <w:rFonts w:ascii="Arial" w:hAnsi="Arial" w:cs="Arial"/>
          <w:i/>
          <w:iCs/>
          <w:color w:val="000000"/>
          <w:lang w:eastAsia="es-AR"/>
        </w:rPr>
        <w:t xml:space="preserve">En la localidad de Monte Cristo, Departamento Río Primero, Provincia de Córdoba, a los 28 días del mes de abril de 2022, siendo las 13:30 horas, se reúnen en la Sede Municipal de calle </w:t>
      </w:r>
      <w:proofErr w:type="spellStart"/>
      <w:r w:rsidRPr="004F7683">
        <w:rPr>
          <w:rFonts w:ascii="Arial" w:hAnsi="Arial" w:cs="Arial"/>
          <w:i/>
          <w:iCs/>
          <w:color w:val="000000"/>
          <w:shd w:val="clear" w:color="auto" w:fill="FFFFFF"/>
          <w:lang w:eastAsia="es-AR"/>
        </w:rPr>
        <w:t>Lus</w:t>
      </w:r>
      <w:proofErr w:type="spellEnd"/>
      <w:r w:rsidRPr="004F7683">
        <w:rPr>
          <w:rFonts w:ascii="Arial" w:hAnsi="Arial" w:cs="Arial"/>
          <w:i/>
          <w:iCs/>
          <w:color w:val="000000"/>
          <w:shd w:val="clear" w:color="auto" w:fill="FFFFFF"/>
          <w:lang w:eastAsia="es-AR"/>
        </w:rPr>
        <w:t xml:space="preserve"> F. Tagle n° 295 </w:t>
      </w:r>
      <w:r w:rsidRPr="004F7683">
        <w:rPr>
          <w:rFonts w:ascii="Arial" w:hAnsi="Arial" w:cs="Arial"/>
          <w:i/>
          <w:iCs/>
          <w:color w:val="000000"/>
          <w:lang w:eastAsia="es-AR"/>
        </w:rPr>
        <w:t xml:space="preserve">de la localidad de Monte Cristo, los integrantes de la Comisión de Apertura de Sobre y Análisis de las Propuestas Concejales Sres. Noelia RINERO y Freddy ROSSI y Secretario General del Departamento Ejecutivo </w:t>
      </w:r>
      <w:proofErr w:type="spellStart"/>
      <w:r w:rsidRPr="004F7683">
        <w:rPr>
          <w:rFonts w:ascii="Arial" w:hAnsi="Arial" w:cs="Arial"/>
          <w:i/>
          <w:iCs/>
          <w:color w:val="000000"/>
          <w:lang w:eastAsia="es-AR"/>
        </w:rPr>
        <w:t>Municpal</w:t>
      </w:r>
      <w:proofErr w:type="spellEnd"/>
      <w:r w:rsidRPr="004F7683">
        <w:rPr>
          <w:rFonts w:ascii="Arial" w:hAnsi="Arial" w:cs="Arial"/>
          <w:i/>
          <w:iCs/>
          <w:color w:val="000000"/>
          <w:lang w:eastAsia="es-AR"/>
        </w:rPr>
        <w:t xml:space="preserve"> Sr. Ariel LABORDE, según llamado a Licitación Pública para la adquisición de veinte mil metros cuadrados (20.000 m2) de adoquines </w:t>
      </w:r>
      <w:proofErr w:type="spellStart"/>
      <w:r w:rsidRPr="004F7683">
        <w:rPr>
          <w:rFonts w:ascii="Arial" w:hAnsi="Arial" w:cs="Arial"/>
          <w:i/>
          <w:iCs/>
          <w:color w:val="000000"/>
          <w:lang w:eastAsia="es-AR"/>
        </w:rPr>
        <w:t>bi</w:t>
      </w:r>
      <w:proofErr w:type="spellEnd"/>
      <w:r w:rsidRPr="004F7683">
        <w:rPr>
          <w:rFonts w:ascii="Arial" w:hAnsi="Arial" w:cs="Arial"/>
          <w:i/>
          <w:iCs/>
          <w:color w:val="000000"/>
          <w:lang w:eastAsia="es-AR"/>
        </w:rPr>
        <w:t xml:space="preserve"> - capa, efectuada mediante Ordenanza N° 1390. Seguidamente siendo las 13:35 horas, tiempo fijado para dar lugar a la apertura de sobres de dicha Licitación, se da por iniciado el Acto, verificándose que se ha presentado hasta las 11.30 horas del día de la fecha la totalidad de una (1) oferta por parte de la Empresa “JUAN BLANGINO SA” CUIT 30-71471099-7 con domicilio en Ruta N° 19 Km. 313 de la Ciudad de Monte Cristo, Provincia de Córdoba, en adelante la OFERTA N° 1; la misma ha sido presentada en un sobre cerrado y firmados, conteniendo I) Comprobantes de las garantías exigidas en el pliego; II) Comprobante de adquisición de los pliegos integrantes de la licitación; III) Toda documentación solicitada en los pliegos; IV) la propuesta, es decir que se ha dado cumplimiento a los requisitos formales fijados en el Pliego de Condiciones Generales. En consecuencia, se pasa a analizar la </w:t>
      </w:r>
      <w:r w:rsidRPr="004F7683">
        <w:rPr>
          <w:rFonts w:ascii="Arial" w:hAnsi="Arial" w:cs="Arial"/>
          <w:i/>
          <w:iCs/>
          <w:color w:val="000000"/>
          <w:u w:val="single"/>
          <w:lang w:eastAsia="es-AR"/>
        </w:rPr>
        <w:t>OFERTA N° 1</w:t>
      </w:r>
      <w:r w:rsidRPr="004F7683">
        <w:rPr>
          <w:rFonts w:ascii="Arial" w:hAnsi="Arial" w:cs="Arial"/>
          <w:i/>
          <w:iCs/>
          <w:color w:val="000000"/>
          <w:lang w:eastAsia="es-AR"/>
        </w:rPr>
        <w:t xml:space="preserve">, de la que resulta que acredita la personería invocada, el pliego se encuentra debidamente firmado, acredita personería, ha constituido domicilio en Monte Cristo y ha constituido domicilio electrónico; como garantía de Oferta se materializa con pagaré por la suma de $ 1.500.000; finalmente oferta por la suma de $ 1.569,37 con IVA incluido por metro cuadrado, y como condiciones de pago en 36 cuotas con interés mensual del 3.7% (sistema de crédito aplicado “francés”), valor cuota $ 1.591.685,06.-, que en cuanto a la calidad ofrece adoquines </w:t>
      </w:r>
      <w:proofErr w:type="spellStart"/>
      <w:r w:rsidRPr="004F7683">
        <w:rPr>
          <w:rFonts w:ascii="Arial" w:hAnsi="Arial" w:cs="Arial"/>
          <w:i/>
          <w:iCs/>
          <w:color w:val="000000"/>
          <w:lang w:eastAsia="es-AR"/>
        </w:rPr>
        <w:t>bi</w:t>
      </w:r>
      <w:proofErr w:type="spellEnd"/>
      <w:r w:rsidRPr="004F7683">
        <w:rPr>
          <w:rFonts w:ascii="Arial" w:hAnsi="Arial" w:cs="Arial"/>
          <w:i/>
          <w:iCs/>
          <w:color w:val="000000"/>
          <w:lang w:eastAsia="es-AR"/>
        </w:rPr>
        <w:t xml:space="preserve"> capa, 12x24x7.2 -  35 unidades por metro cuadrado, color gris, con entrega en obra, </w:t>
      </w:r>
      <w:proofErr w:type="spellStart"/>
      <w:r w:rsidRPr="004F7683">
        <w:rPr>
          <w:rFonts w:ascii="Arial" w:hAnsi="Arial" w:cs="Arial"/>
          <w:i/>
          <w:iCs/>
          <w:color w:val="000000"/>
          <w:lang w:eastAsia="es-AR"/>
        </w:rPr>
        <w:t>paletizado</w:t>
      </w:r>
      <w:proofErr w:type="spellEnd"/>
      <w:r w:rsidRPr="004F7683">
        <w:rPr>
          <w:rFonts w:ascii="Arial" w:hAnsi="Arial" w:cs="Arial"/>
          <w:i/>
          <w:iCs/>
          <w:color w:val="000000"/>
          <w:lang w:eastAsia="es-AR"/>
        </w:rPr>
        <w:t xml:space="preserve"> al pie camión.  Analizada la Oferta, antecedentes y demás circunstancias, esta Comisión resuelve tener por cumplimentado el proceso de Licitación Pública, pasando a cuarto intermedio a los fines de analizar la oferta presentada y recomendar la adjudicación respectiva, con lo que se da por cerrado el acto, firmando los presentes para constancia siendo las 13:48 horas del día de la fecha. Seguidamente, la Comisión de Apertura de Sobre y Análisis de las Propuestas reanuda el cuarto intermedio siendo las 14 horas del día 28 de </w:t>
      </w:r>
      <w:proofErr w:type="gramStart"/>
      <w:r w:rsidRPr="004F7683">
        <w:rPr>
          <w:rFonts w:ascii="Arial" w:hAnsi="Arial" w:cs="Arial"/>
          <w:i/>
          <w:iCs/>
          <w:color w:val="000000"/>
          <w:lang w:eastAsia="es-AR"/>
        </w:rPr>
        <w:t>Abril</w:t>
      </w:r>
      <w:proofErr w:type="gramEnd"/>
      <w:r w:rsidRPr="004F7683">
        <w:rPr>
          <w:rFonts w:ascii="Arial" w:hAnsi="Arial" w:cs="Arial"/>
          <w:i/>
          <w:iCs/>
          <w:color w:val="000000"/>
          <w:lang w:eastAsia="es-AR"/>
        </w:rPr>
        <w:t xml:space="preserve"> de 2022, en la Sede Municipal de calle </w:t>
      </w:r>
      <w:proofErr w:type="spellStart"/>
      <w:r w:rsidRPr="004F7683">
        <w:rPr>
          <w:rFonts w:ascii="Arial" w:hAnsi="Arial" w:cs="Arial"/>
          <w:i/>
          <w:iCs/>
          <w:color w:val="000000"/>
          <w:shd w:val="clear" w:color="auto" w:fill="FFFFFF"/>
          <w:lang w:eastAsia="es-AR"/>
        </w:rPr>
        <w:t>Lus</w:t>
      </w:r>
      <w:proofErr w:type="spellEnd"/>
      <w:r w:rsidRPr="004F7683">
        <w:rPr>
          <w:rFonts w:ascii="Arial" w:hAnsi="Arial" w:cs="Arial"/>
          <w:i/>
          <w:iCs/>
          <w:color w:val="000000"/>
          <w:shd w:val="clear" w:color="auto" w:fill="FFFFFF"/>
          <w:lang w:eastAsia="es-AR"/>
        </w:rPr>
        <w:t xml:space="preserve"> F. Tagle n° 295 </w:t>
      </w:r>
      <w:r w:rsidRPr="004F7683">
        <w:rPr>
          <w:rFonts w:ascii="Arial" w:hAnsi="Arial" w:cs="Arial"/>
          <w:i/>
          <w:iCs/>
          <w:color w:val="000000"/>
          <w:lang w:eastAsia="es-AR"/>
        </w:rPr>
        <w:t xml:space="preserve">de la localidad de Monte Cristo, pasando a analizar la oferta presentada, de lo que resulta: Que la Oferta N° 1 reúne las condiciones formales. En relación al precio ofertado, la Comisión entiende que la oferta no se ajusta al Pliego, dado que fija una tasa de interés no </w:t>
      </w:r>
      <w:r w:rsidRPr="004F7683">
        <w:rPr>
          <w:rFonts w:ascii="Arial" w:hAnsi="Arial" w:cs="Arial"/>
          <w:i/>
          <w:iCs/>
          <w:color w:val="000000"/>
          <w:lang w:eastAsia="es-AR"/>
        </w:rPr>
        <w:lastRenderedPageBreak/>
        <w:t>especificada, por lo que debe rechazarse la oferta y así se recomienda, con lo que se da por cerrado el acto, firmando los presentes para constancia siendo las 14:30 horas del día de la fecha</w:t>
      </w:r>
      <w:r w:rsidRPr="004F7683">
        <w:rPr>
          <w:rFonts w:ascii="Arial" w:hAnsi="Arial" w:cs="Arial"/>
          <w:color w:val="000000"/>
          <w:lang w:eastAsia="es-AR"/>
        </w:rPr>
        <w:t>”.</w:t>
      </w:r>
    </w:p>
    <w:p w:rsidR="004F7683" w:rsidRPr="004F7683" w:rsidRDefault="004F7683" w:rsidP="004F7683">
      <w:pPr>
        <w:spacing w:after="200"/>
        <w:jc w:val="both"/>
        <w:rPr>
          <w:rFonts w:ascii="Arial" w:hAnsi="Arial" w:cs="Arial"/>
          <w:lang w:eastAsia="es-AR"/>
        </w:rPr>
      </w:pPr>
      <w:r w:rsidRPr="004F7683">
        <w:rPr>
          <w:rFonts w:ascii="Arial" w:hAnsi="Arial" w:cs="Arial"/>
          <w:color w:val="000000"/>
          <w:lang w:eastAsia="es-AR"/>
        </w:rPr>
        <w:tab/>
        <w:t>Que no se han presentado impugnaciones ni objeciones al proceso de selección del contratista Municipal.</w:t>
      </w:r>
    </w:p>
    <w:p w:rsidR="004F7683" w:rsidRPr="004F7683" w:rsidRDefault="004F7683" w:rsidP="004F7683">
      <w:pPr>
        <w:spacing w:after="200"/>
        <w:ind w:firstLine="708"/>
        <w:jc w:val="both"/>
        <w:rPr>
          <w:rFonts w:ascii="Arial" w:hAnsi="Arial" w:cs="Arial"/>
          <w:lang w:eastAsia="es-AR"/>
        </w:rPr>
      </w:pPr>
      <w:r w:rsidRPr="004F7683">
        <w:rPr>
          <w:rFonts w:ascii="Arial" w:hAnsi="Arial" w:cs="Arial"/>
          <w:color w:val="000000"/>
          <w:lang w:eastAsia="es-AR"/>
        </w:rPr>
        <w:t>Que, este Departamento Ejecutivo Municipal comparte las observaciones de la Comisión de Apertura de Sobre y Análisis de las Propuestas. A ello se agrega que el precio por metro cuadrado supera el presupuesto oficial.</w:t>
      </w:r>
    </w:p>
    <w:p w:rsidR="004F7683" w:rsidRPr="004F7683" w:rsidRDefault="004F7683" w:rsidP="004F7683">
      <w:pPr>
        <w:spacing w:after="200"/>
        <w:ind w:firstLine="708"/>
        <w:jc w:val="both"/>
        <w:rPr>
          <w:rFonts w:ascii="Arial" w:hAnsi="Arial" w:cs="Arial"/>
          <w:lang w:eastAsia="es-AR"/>
        </w:rPr>
      </w:pPr>
      <w:r w:rsidRPr="004F7683">
        <w:rPr>
          <w:rFonts w:ascii="Arial" w:hAnsi="Arial" w:cs="Arial"/>
          <w:color w:val="000000"/>
          <w:lang w:eastAsia="es-AR"/>
        </w:rPr>
        <w:t>Que el Art. 16 de la Ordenanza General de Contrataciones autoriza el rechazo de las ofertas cuando éstas no se ajusten a las bases de la contratación.</w:t>
      </w:r>
    </w:p>
    <w:p w:rsidR="004F7683" w:rsidRPr="004F7683" w:rsidRDefault="004F7683" w:rsidP="004F7683">
      <w:pPr>
        <w:spacing w:after="200"/>
        <w:jc w:val="both"/>
        <w:rPr>
          <w:rFonts w:ascii="Arial" w:hAnsi="Arial" w:cs="Arial"/>
          <w:lang w:eastAsia="es-AR"/>
        </w:rPr>
      </w:pPr>
      <w:r w:rsidRPr="004F7683">
        <w:rPr>
          <w:rFonts w:ascii="Arial" w:hAnsi="Arial" w:cs="Arial"/>
          <w:color w:val="000000"/>
          <w:lang w:eastAsia="es-AR"/>
        </w:rPr>
        <w:t>               Por ello, y en uso de sus atribuciones en su carácter de Jefa de la Administración Pública Municipal (arts. 49° y 50º, Ley Orgánica Municipal – 8102 y modificatorias) y demás facultades que le son propias,</w:t>
      </w:r>
    </w:p>
    <w:p w:rsidR="004F7683" w:rsidRPr="004F7683" w:rsidRDefault="004F7683" w:rsidP="004F7683">
      <w:pPr>
        <w:spacing w:after="200"/>
        <w:jc w:val="center"/>
        <w:rPr>
          <w:rFonts w:ascii="Arial" w:hAnsi="Arial" w:cs="Arial"/>
          <w:lang w:eastAsia="es-AR"/>
        </w:rPr>
      </w:pPr>
      <w:r w:rsidRPr="004F7683">
        <w:rPr>
          <w:rFonts w:ascii="Arial" w:hAnsi="Arial" w:cs="Arial"/>
          <w:b/>
          <w:bCs/>
          <w:color w:val="000000"/>
          <w:lang w:eastAsia="es-AR"/>
        </w:rPr>
        <w:t>LA INTENDENTE MUNICIPAL DE MONTE CRISTO</w:t>
      </w:r>
    </w:p>
    <w:p w:rsidR="004F7683" w:rsidRPr="004F7683" w:rsidRDefault="004F7683" w:rsidP="004F7683">
      <w:pPr>
        <w:spacing w:after="200"/>
        <w:jc w:val="center"/>
        <w:rPr>
          <w:rFonts w:ascii="Arial" w:hAnsi="Arial" w:cs="Arial"/>
          <w:lang w:eastAsia="es-AR"/>
        </w:rPr>
      </w:pPr>
      <w:r w:rsidRPr="004F7683">
        <w:rPr>
          <w:rFonts w:ascii="Arial" w:hAnsi="Arial" w:cs="Arial"/>
          <w:b/>
          <w:bCs/>
          <w:color w:val="000000"/>
          <w:lang w:eastAsia="es-AR"/>
        </w:rPr>
        <w:t>DECRETA</w:t>
      </w:r>
    </w:p>
    <w:p w:rsidR="004F7683" w:rsidRPr="004F7683" w:rsidRDefault="004F7683" w:rsidP="004F7683">
      <w:pPr>
        <w:rPr>
          <w:rFonts w:ascii="Arial" w:hAnsi="Arial" w:cs="Arial"/>
          <w:lang w:eastAsia="es-AR"/>
        </w:rPr>
      </w:pPr>
    </w:p>
    <w:p w:rsidR="004F7683" w:rsidRPr="004F7683" w:rsidRDefault="004F7683" w:rsidP="004F7683">
      <w:pPr>
        <w:spacing w:after="200"/>
        <w:jc w:val="both"/>
        <w:rPr>
          <w:rFonts w:ascii="Arial" w:hAnsi="Arial" w:cs="Arial"/>
          <w:lang w:eastAsia="es-AR"/>
        </w:rPr>
      </w:pPr>
      <w:r w:rsidRPr="004F7683">
        <w:rPr>
          <w:rFonts w:ascii="Arial" w:hAnsi="Arial" w:cs="Arial"/>
          <w:b/>
          <w:bCs/>
          <w:color w:val="000000"/>
          <w:u w:val="single"/>
          <w:lang w:eastAsia="es-AR"/>
        </w:rPr>
        <w:t>Artículo 1°:</w:t>
      </w:r>
      <w:r w:rsidRPr="004F7683">
        <w:rPr>
          <w:rFonts w:ascii="Arial" w:hAnsi="Arial" w:cs="Arial"/>
          <w:color w:val="000000"/>
          <w:lang w:eastAsia="es-AR"/>
        </w:rPr>
        <w:t xml:space="preserve"> </w:t>
      </w:r>
      <w:r w:rsidRPr="004F7683">
        <w:rPr>
          <w:rFonts w:ascii="Arial" w:hAnsi="Arial" w:cs="Arial"/>
          <w:b/>
          <w:bCs/>
          <w:color w:val="000000"/>
          <w:lang w:eastAsia="es-AR"/>
        </w:rPr>
        <w:t xml:space="preserve">RECHÁCESE </w:t>
      </w:r>
      <w:r w:rsidRPr="004F7683">
        <w:rPr>
          <w:rFonts w:ascii="Arial" w:hAnsi="Arial" w:cs="Arial"/>
          <w:color w:val="000000"/>
          <w:lang w:eastAsia="es-AR"/>
        </w:rPr>
        <w:t>la oferta presentada por la</w:t>
      </w:r>
      <w:r w:rsidRPr="004F7683">
        <w:rPr>
          <w:rFonts w:ascii="Arial" w:hAnsi="Arial" w:cs="Arial"/>
          <w:b/>
          <w:bCs/>
          <w:color w:val="000000"/>
          <w:lang w:eastAsia="es-AR"/>
        </w:rPr>
        <w:t xml:space="preserve"> </w:t>
      </w:r>
      <w:r w:rsidRPr="004F7683">
        <w:rPr>
          <w:rFonts w:ascii="Arial" w:hAnsi="Arial" w:cs="Arial"/>
          <w:color w:val="000000"/>
          <w:lang w:eastAsia="es-AR"/>
        </w:rPr>
        <w:t xml:space="preserve">Empresa “JUAN BLANGINO SA” CUIT 30-71471099-7 con domicilio en Ruta N° 19 Km. 313 de la Ciudad de Monte Cristo, Provincia de Córdoba, atento los fundamentos expresados en los considerandos del presente Decreto, y, en consecuencia, </w:t>
      </w:r>
      <w:r w:rsidRPr="004F7683">
        <w:rPr>
          <w:rFonts w:ascii="Arial" w:hAnsi="Arial" w:cs="Arial"/>
          <w:b/>
          <w:bCs/>
          <w:color w:val="000000"/>
          <w:lang w:eastAsia="es-AR"/>
        </w:rPr>
        <w:t xml:space="preserve">DECLÁRESE DESIERTA </w:t>
      </w:r>
      <w:r w:rsidRPr="004F7683">
        <w:rPr>
          <w:rFonts w:ascii="Arial" w:hAnsi="Arial" w:cs="Arial"/>
          <w:color w:val="000000"/>
          <w:lang w:eastAsia="es-AR"/>
        </w:rPr>
        <w:t>la Licitación Pública dispuesta por Ordenanza N° 1390. </w:t>
      </w:r>
    </w:p>
    <w:p w:rsidR="004F7683" w:rsidRPr="004F7683" w:rsidRDefault="004F7683" w:rsidP="004F7683">
      <w:pPr>
        <w:spacing w:after="200"/>
        <w:jc w:val="both"/>
        <w:rPr>
          <w:rFonts w:ascii="Arial" w:hAnsi="Arial" w:cs="Arial"/>
          <w:lang w:eastAsia="es-AR"/>
        </w:rPr>
      </w:pPr>
      <w:r w:rsidRPr="004F7683">
        <w:rPr>
          <w:rFonts w:ascii="Arial" w:hAnsi="Arial" w:cs="Arial"/>
          <w:b/>
          <w:bCs/>
          <w:color w:val="000000"/>
          <w:u w:val="single"/>
          <w:lang w:eastAsia="es-AR"/>
        </w:rPr>
        <w:t>Artículo 2°:</w:t>
      </w:r>
      <w:r w:rsidRPr="004F7683">
        <w:rPr>
          <w:rFonts w:ascii="Arial" w:hAnsi="Arial" w:cs="Arial"/>
          <w:color w:val="000000"/>
          <w:lang w:eastAsia="es-AR"/>
        </w:rPr>
        <w:t xml:space="preserve"> </w:t>
      </w:r>
      <w:r w:rsidRPr="004F7683">
        <w:rPr>
          <w:rFonts w:ascii="Arial" w:hAnsi="Arial" w:cs="Arial"/>
          <w:b/>
          <w:bCs/>
          <w:color w:val="000000"/>
          <w:lang w:eastAsia="es-AR"/>
        </w:rPr>
        <w:t>AUTORÍCESE</w:t>
      </w:r>
      <w:r w:rsidRPr="004F7683">
        <w:rPr>
          <w:rFonts w:ascii="Arial" w:hAnsi="Arial" w:cs="Arial"/>
          <w:color w:val="000000"/>
          <w:lang w:eastAsia="es-AR"/>
        </w:rPr>
        <w:t>, una vez firme el presente Decreto, a la restitución de la garantía de mantenimiento de oferta entregada.</w:t>
      </w:r>
      <w:r w:rsidRPr="004F7683">
        <w:rPr>
          <w:rFonts w:ascii="Arial" w:hAnsi="Arial" w:cs="Arial"/>
          <w:b/>
          <w:bCs/>
          <w:color w:val="000000"/>
          <w:lang w:eastAsia="es-AR"/>
        </w:rPr>
        <w:t>  </w:t>
      </w:r>
    </w:p>
    <w:p w:rsidR="004F7683" w:rsidRPr="004F7683" w:rsidRDefault="004F7683" w:rsidP="004F7683">
      <w:pPr>
        <w:spacing w:after="200"/>
        <w:jc w:val="both"/>
        <w:rPr>
          <w:rFonts w:ascii="Arial" w:hAnsi="Arial" w:cs="Arial"/>
          <w:lang w:eastAsia="es-AR"/>
        </w:rPr>
      </w:pPr>
      <w:r w:rsidRPr="004F7683">
        <w:rPr>
          <w:rFonts w:ascii="Arial" w:hAnsi="Arial" w:cs="Arial"/>
          <w:b/>
          <w:bCs/>
          <w:color w:val="000000"/>
          <w:u w:val="single"/>
          <w:lang w:eastAsia="es-AR"/>
        </w:rPr>
        <w:t>Artículo 3°:</w:t>
      </w:r>
      <w:r w:rsidRPr="004F7683">
        <w:rPr>
          <w:rFonts w:ascii="Arial" w:hAnsi="Arial" w:cs="Arial"/>
          <w:color w:val="000000"/>
          <w:lang w:eastAsia="es-AR"/>
        </w:rPr>
        <w:t xml:space="preserve"> El presente Decreto es refrendado por el Sr. Secretario de Hacienda.</w:t>
      </w:r>
    </w:p>
    <w:p w:rsidR="004F7683" w:rsidRPr="004F7683" w:rsidRDefault="004F7683" w:rsidP="004F7683">
      <w:pPr>
        <w:spacing w:after="200"/>
        <w:jc w:val="both"/>
        <w:rPr>
          <w:rFonts w:ascii="Arial" w:hAnsi="Arial" w:cs="Arial"/>
          <w:lang w:eastAsia="es-AR"/>
        </w:rPr>
      </w:pPr>
      <w:r w:rsidRPr="004F7683">
        <w:rPr>
          <w:rFonts w:ascii="Arial" w:hAnsi="Arial" w:cs="Arial"/>
          <w:b/>
          <w:bCs/>
          <w:color w:val="000000"/>
          <w:u w:val="single"/>
          <w:lang w:eastAsia="es-AR"/>
        </w:rPr>
        <w:t>Artículo 4°:</w:t>
      </w:r>
      <w:r w:rsidRPr="004F7683">
        <w:rPr>
          <w:rFonts w:ascii="Arial" w:hAnsi="Arial" w:cs="Arial"/>
          <w:color w:val="000000"/>
          <w:lang w:eastAsia="es-AR"/>
        </w:rPr>
        <w:t xml:space="preserve"> </w:t>
      </w:r>
      <w:r w:rsidRPr="004F7683">
        <w:rPr>
          <w:rFonts w:ascii="Arial" w:hAnsi="Arial" w:cs="Arial"/>
          <w:b/>
          <w:bCs/>
          <w:color w:val="000000"/>
          <w:lang w:eastAsia="es-AR"/>
        </w:rPr>
        <w:t>PUBLÍQUESE</w:t>
      </w:r>
      <w:r w:rsidRPr="004F7683">
        <w:rPr>
          <w:rFonts w:ascii="Arial" w:hAnsi="Arial" w:cs="Arial"/>
          <w:color w:val="000000"/>
          <w:lang w:eastAsia="es-AR"/>
        </w:rPr>
        <w:t>, Notifíquese, Protocolícese, Dese al Registro Municipal y Archívese.</w:t>
      </w:r>
    </w:p>
    <w:p w:rsidR="004F7683" w:rsidRDefault="004F7683" w:rsidP="004F7683">
      <w:pPr>
        <w:jc w:val="right"/>
        <w:rPr>
          <w:rFonts w:ascii="Arial" w:eastAsia="Arial" w:hAnsi="Arial" w:cs="Arial"/>
        </w:rPr>
      </w:pPr>
    </w:p>
    <w:p w:rsidR="004F7683" w:rsidRPr="00422633" w:rsidRDefault="004F7683" w:rsidP="004F7683">
      <w:pPr>
        <w:jc w:val="both"/>
        <w:rPr>
          <w:rFonts w:ascii="Arial" w:hAnsi="Arial" w:cs="Arial"/>
          <w:color w:val="000000"/>
          <w:lang w:eastAsia="es-AR"/>
        </w:rPr>
      </w:pPr>
      <w:r w:rsidRPr="00D94FFA">
        <w:rPr>
          <w:rFonts w:ascii="Arial" w:eastAsia="Arial" w:hAnsi="Arial" w:cs="Arial"/>
        </w:rPr>
        <w:t xml:space="preserve">FDO: Sra. Verónica </w:t>
      </w:r>
      <w:proofErr w:type="spellStart"/>
      <w:r w:rsidRPr="00D94FFA">
        <w:rPr>
          <w:rFonts w:ascii="Arial" w:eastAsia="Arial" w:hAnsi="Arial" w:cs="Arial"/>
        </w:rPr>
        <w:t>Gazzoni</w:t>
      </w:r>
      <w:proofErr w:type="spellEnd"/>
      <w:r w:rsidRPr="00D94FFA">
        <w:rPr>
          <w:rFonts w:ascii="Arial" w:eastAsia="Arial" w:hAnsi="Arial" w:cs="Arial"/>
        </w:rPr>
        <w:t>, Intendente Municipal; Lic. Ezequiel Aguirre, Secretario de Gobierno. Cr. Exequiel Pereyra, Secretario de Hacienda; Ariel Emilio Laborde, Secretario General.</w:t>
      </w:r>
    </w:p>
    <w:p w:rsidR="004F7683" w:rsidRPr="00422633" w:rsidRDefault="004F7683" w:rsidP="004F7683">
      <w:pPr>
        <w:jc w:val="both"/>
        <w:rPr>
          <w:rFonts w:ascii="Arial" w:hAnsi="Arial" w:cs="Arial"/>
          <w:lang w:eastAsia="es-AR"/>
        </w:rPr>
      </w:pPr>
    </w:p>
    <w:p w:rsidR="004F7683" w:rsidRPr="00D94FFA" w:rsidRDefault="004F7683" w:rsidP="004F7683">
      <w:pPr>
        <w:jc w:val="both"/>
        <w:rPr>
          <w:rFonts w:ascii="Arial" w:hAnsi="Arial" w:cs="Arial"/>
          <w:lang w:eastAsia="es-AR"/>
        </w:rPr>
      </w:pPr>
    </w:p>
    <w:p w:rsidR="00245ADD" w:rsidRDefault="00245ADD" w:rsidP="00245ADD">
      <w:pPr>
        <w:jc w:val="both"/>
        <w:rPr>
          <w:rFonts w:ascii="Arial" w:hAnsi="Arial" w:cs="Arial"/>
          <w:color w:val="000000"/>
          <w:lang w:eastAsia="es-AR"/>
        </w:rPr>
      </w:pPr>
    </w:p>
    <w:p w:rsidR="00245ADD" w:rsidRPr="00245ADD" w:rsidRDefault="00245ADD" w:rsidP="00245ADD">
      <w:pPr>
        <w:jc w:val="both"/>
        <w:rPr>
          <w:rFonts w:ascii="Arial" w:hAnsi="Arial" w:cs="Arial"/>
          <w:lang w:eastAsia="es-AR"/>
        </w:rPr>
      </w:pPr>
    </w:p>
    <w:p w:rsidR="00245ADD" w:rsidRDefault="00245ADD" w:rsidP="00245ADD">
      <w:pPr>
        <w:jc w:val="right"/>
        <w:rPr>
          <w:rFonts w:ascii="Arial" w:eastAsia="Arial" w:hAnsi="Arial" w:cs="Arial"/>
        </w:rPr>
      </w:pPr>
    </w:p>
    <w:p w:rsidR="00245ADD" w:rsidRDefault="00245ADD" w:rsidP="00245ADD">
      <w:pPr>
        <w:rPr>
          <w:rFonts w:ascii="Arial" w:hAnsi="Arial" w:cs="Arial"/>
          <w:color w:val="000000"/>
          <w:lang w:eastAsia="es-AR"/>
        </w:rPr>
      </w:pPr>
    </w:p>
    <w:p w:rsidR="00245ADD" w:rsidRPr="00245ADD" w:rsidRDefault="00245ADD" w:rsidP="00245ADD">
      <w:pPr>
        <w:jc w:val="both"/>
        <w:rPr>
          <w:rFonts w:ascii="Arial" w:hAnsi="Arial" w:cs="Arial"/>
          <w:lang w:eastAsia="es-AR"/>
        </w:rPr>
      </w:pPr>
    </w:p>
    <w:p w:rsidR="00245ADD" w:rsidRPr="005D6A12" w:rsidRDefault="00245ADD" w:rsidP="00245ADD">
      <w:pPr>
        <w:rPr>
          <w:rFonts w:ascii="Arial" w:eastAsia="Arial" w:hAnsi="Arial" w:cs="Arial"/>
        </w:rPr>
      </w:pPr>
    </w:p>
    <w:p w:rsidR="006433B8" w:rsidRPr="005D6A12" w:rsidRDefault="006433B8">
      <w:pPr>
        <w:pStyle w:val="Ttulo1"/>
        <w:pBdr>
          <w:bottom w:val="single" w:sz="4" w:space="1" w:color="000000"/>
        </w:pBdr>
        <w:rPr>
          <w:rFonts w:ascii="Arial" w:eastAsia="Arial" w:hAnsi="Arial" w:cs="Arial"/>
          <w:b/>
          <w:color w:val="279E94"/>
          <w:sz w:val="48"/>
          <w:szCs w:val="48"/>
        </w:rPr>
      </w:pPr>
    </w:p>
    <w:p w:rsidR="00EA21C7" w:rsidRPr="00EE5F04" w:rsidRDefault="003C0FD6">
      <w:pPr>
        <w:pStyle w:val="Ttulo1"/>
        <w:pBdr>
          <w:bottom w:val="single" w:sz="4" w:space="1" w:color="000000"/>
        </w:pBdr>
        <w:rPr>
          <w:rFonts w:ascii="Arial" w:eastAsia="Arial" w:hAnsi="Arial" w:cs="Arial"/>
          <w:b/>
          <w:color w:val="279E94"/>
          <w:sz w:val="40"/>
          <w:szCs w:val="40"/>
        </w:rPr>
      </w:pPr>
      <w:bookmarkStart w:id="29" w:name="_Toc119052259"/>
      <w:r w:rsidRPr="00EE5F04">
        <w:rPr>
          <w:rFonts w:ascii="Arial" w:eastAsia="Arial" w:hAnsi="Arial" w:cs="Arial"/>
          <w:b/>
          <w:color w:val="279E94"/>
          <w:sz w:val="48"/>
          <w:szCs w:val="48"/>
        </w:rPr>
        <w:t>DEPARTAMENTO EJECUTIVO (Secretaría de Hacienda)</w:t>
      </w:r>
      <w:bookmarkEnd w:id="29"/>
    </w:p>
    <w:p w:rsidR="00EA21C7" w:rsidRPr="00EE5F04" w:rsidRDefault="003C0FD6">
      <w:pPr>
        <w:pStyle w:val="Ttulo2"/>
        <w:rPr>
          <w:rFonts w:ascii="Arial" w:eastAsia="Arial" w:hAnsi="Arial" w:cs="Arial"/>
          <w:b/>
          <w:color w:val="279E94"/>
        </w:rPr>
      </w:pPr>
      <w:bookmarkStart w:id="30" w:name="_Toc119052260"/>
      <w:r w:rsidRPr="00EE5F04">
        <w:rPr>
          <w:rFonts w:ascii="Arial" w:eastAsia="Arial" w:hAnsi="Arial" w:cs="Arial"/>
          <w:b/>
          <w:color w:val="279E94"/>
        </w:rPr>
        <w:t>Resolución S</w:t>
      </w:r>
      <w:r w:rsidR="005256A2" w:rsidRPr="00EE5F04">
        <w:rPr>
          <w:rFonts w:ascii="Arial" w:eastAsia="Arial" w:hAnsi="Arial" w:cs="Arial"/>
          <w:b/>
          <w:color w:val="279E94"/>
        </w:rPr>
        <w:t>H</w:t>
      </w:r>
      <w:r w:rsidRPr="00EE5F04">
        <w:rPr>
          <w:rFonts w:ascii="Arial" w:eastAsia="Arial" w:hAnsi="Arial" w:cs="Arial"/>
          <w:b/>
          <w:color w:val="279E94"/>
        </w:rPr>
        <w:t xml:space="preserve"> Nº </w:t>
      </w:r>
      <w:r w:rsidR="005256A2" w:rsidRPr="00EE5F04">
        <w:rPr>
          <w:rFonts w:ascii="Arial" w:eastAsia="Arial" w:hAnsi="Arial" w:cs="Arial"/>
          <w:b/>
          <w:color w:val="279E94"/>
        </w:rPr>
        <w:t>049 / 2022</w:t>
      </w:r>
      <w:bookmarkEnd w:id="30"/>
    </w:p>
    <w:p w:rsidR="00EA21C7" w:rsidRPr="00EE5F04" w:rsidRDefault="003C0FD6">
      <w:pPr>
        <w:jc w:val="right"/>
        <w:rPr>
          <w:rFonts w:ascii="Arial" w:eastAsia="Arial" w:hAnsi="Arial" w:cs="Arial"/>
        </w:rPr>
      </w:pPr>
      <w:r w:rsidRPr="00EE5F04">
        <w:rPr>
          <w:rFonts w:ascii="Arial" w:eastAsia="Arial" w:hAnsi="Arial" w:cs="Arial"/>
        </w:rPr>
        <w:t xml:space="preserve">Promulgada: Monte Cristo, </w:t>
      </w:r>
      <w:r w:rsidR="005256A2" w:rsidRPr="00EE5F04">
        <w:rPr>
          <w:rFonts w:ascii="Arial" w:eastAsia="Arial" w:hAnsi="Arial" w:cs="Arial"/>
        </w:rPr>
        <w:t>01</w:t>
      </w:r>
      <w:r w:rsidRPr="00EE5F04">
        <w:rPr>
          <w:rFonts w:ascii="Arial" w:eastAsia="Arial" w:hAnsi="Arial" w:cs="Arial"/>
        </w:rPr>
        <w:t xml:space="preserve"> de </w:t>
      </w:r>
      <w:proofErr w:type="gramStart"/>
      <w:r w:rsidR="005256A2" w:rsidRPr="00EE5F04">
        <w:rPr>
          <w:rFonts w:ascii="Arial" w:eastAsia="Arial" w:hAnsi="Arial" w:cs="Arial"/>
        </w:rPr>
        <w:t>Abril</w:t>
      </w:r>
      <w:proofErr w:type="gramEnd"/>
      <w:r w:rsidRPr="00EE5F04">
        <w:rPr>
          <w:rFonts w:ascii="Arial" w:eastAsia="Arial" w:hAnsi="Arial" w:cs="Arial"/>
        </w:rPr>
        <w:t xml:space="preserve"> de 202</w:t>
      </w:r>
      <w:r w:rsidR="005256A2" w:rsidRPr="00EE5F04">
        <w:rPr>
          <w:rFonts w:ascii="Arial" w:eastAsia="Arial" w:hAnsi="Arial" w:cs="Arial"/>
        </w:rPr>
        <w:t>2</w:t>
      </w:r>
      <w:r w:rsidRPr="00EE5F04">
        <w:rPr>
          <w:rFonts w:ascii="Arial" w:eastAsia="Arial" w:hAnsi="Arial" w:cs="Arial"/>
        </w:rPr>
        <w:t>.-</w:t>
      </w:r>
    </w:p>
    <w:p w:rsidR="00EA21C7" w:rsidRPr="00EE5F04" w:rsidRDefault="003C0FD6">
      <w:pPr>
        <w:jc w:val="right"/>
        <w:rPr>
          <w:rFonts w:ascii="Arial" w:eastAsia="Arial" w:hAnsi="Arial" w:cs="Arial"/>
        </w:rPr>
      </w:pPr>
      <w:r w:rsidRPr="00EE5F04">
        <w:rPr>
          <w:rFonts w:ascii="Arial" w:eastAsia="Arial" w:hAnsi="Arial" w:cs="Arial"/>
        </w:rPr>
        <w:t xml:space="preserve">Publicada: </w:t>
      </w:r>
      <w:r w:rsidR="005256A2" w:rsidRPr="00EE5F04">
        <w:rPr>
          <w:rFonts w:ascii="Arial" w:eastAsia="Arial" w:hAnsi="Arial" w:cs="Arial"/>
        </w:rPr>
        <w:t>08</w:t>
      </w:r>
      <w:r w:rsidRPr="00EE5F04">
        <w:rPr>
          <w:rFonts w:ascii="Arial" w:eastAsia="Arial" w:hAnsi="Arial" w:cs="Arial"/>
        </w:rPr>
        <w:t xml:space="preserve"> de </w:t>
      </w:r>
      <w:r w:rsidR="005256A2" w:rsidRPr="00EE5F04">
        <w:rPr>
          <w:rFonts w:ascii="Arial" w:eastAsia="Arial" w:hAnsi="Arial" w:cs="Arial"/>
        </w:rPr>
        <w:t>Abril</w:t>
      </w:r>
      <w:r w:rsidRPr="00EE5F04">
        <w:rPr>
          <w:rFonts w:ascii="Arial" w:eastAsia="Arial" w:hAnsi="Arial" w:cs="Arial"/>
        </w:rPr>
        <w:t xml:space="preserve"> de 202</w:t>
      </w:r>
      <w:r w:rsidR="005256A2" w:rsidRPr="00EE5F04">
        <w:rPr>
          <w:rFonts w:ascii="Arial" w:eastAsia="Arial" w:hAnsi="Arial" w:cs="Arial"/>
        </w:rPr>
        <w:t>2</w:t>
      </w:r>
      <w:r w:rsidRPr="00EE5F04">
        <w:rPr>
          <w:rFonts w:ascii="Arial" w:eastAsia="Arial" w:hAnsi="Arial" w:cs="Arial"/>
        </w:rPr>
        <w:t xml:space="preserve"> Boletín </w:t>
      </w:r>
      <w:proofErr w:type="gramStart"/>
      <w:r w:rsidRPr="00EE5F04">
        <w:rPr>
          <w:rFonts w:ascii="Arial" w:eastAsia="Arial" w:hAnsi="Arial" w:cs="Arial"/>
        </w:rPr>
        <w:t>Oficial.-</w:t>
      </w:r>
      <w:proofErr w:type="gramEnd"/>
    </w:p>
    <w:p w:rsidR="005256A2" w:rsidRPr="00396A8F" w:rsidRDefault="005256A2" w:rsidP="005256A2">
      <w:pPr>
        <w:jc w:val="center"/>
        <w:rPr>
          <w:rFonts w:ascii="Arial" w:hAnsi="Arial" w:cs="Arial"/>
          <w:b/>
          <w:bCs/>
          <w:color w:val="000000"/>
          <w:u w:val="single"/>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049/2022 de la Secretaría de Hacienda.</w:t>
      </w:r>
    </w:p>
    <w:p w:rsidR="005256A2" w:rsidRPr="00396A8F" w:rsidRDefault="005256A2" w:rsidP="005256A2">
      <w:pPr>
        <w:jc w:val="both"/>
        <w:rPr>
          <w:rFonts w:ascii="Arial" w:hAnsi="Arial" w:cs="Arial"/>
          <w:b/>
          <w:bCs/>
          <w:color w:val="000000"/>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por parte del </w:t>
      </w:r>
      <w:r w:rsidRPr="00396A8F">
        <w:rPr>
          <w:rFonts w:ascii="Arial" w:hAnsi="Arial" w:cs="Arial"/>
          <w:b/>
          <w:bCs/>
          <w:color w:val="000000"/>
          <w:lang w:val="es-MX" w:eastAsia="en-US"/>
        </w:rPr>
        <w:t xml:space="preserve">Sr. Olano Jeremías, DNI. N° 44.958.274 CUIT 20-44958274-9, </w:t>
      </w:r>
      <w:r w:rsidRPr="00396A8F">
        <w:rPr>
          <w:rFonts w:ascii="Arial" w:hAnsi="Arial" w:cs="Arial"/>
          <w:color w:val="000000"/>
          <w:lang w:val="es-MX" w:eastAsia="en-US"/>
        </w:rPr>
        <w:t>a través del Formulario F.101,</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solicitando en el mismo se registran modificaciones en su ficha de Datos Comercio el cual está identificado con el </w:t>
      </w:r>
      <w:r w:rsidRPr="00396A8F">
        <w:rPr>
          <w:rFonts w:ascii="Arial" w:hAnsi="Arial" w:cs="Arial"/>
          <w:b/>
          <w:bCs/>
          <w:color w:val="000000"/>
          <w:lang w:val="es-MX" w:eastAsia="en-US"/>
        </w:rPr>
        <w:t>Nº de Inscripción 95164</w:t>
      </w:r>
      <w:r w:rsidRPr="00396A8F">
        <w:rPr>
          <w:rFonts w:ascii="Arial" w:hAnsi="Arial" w:cs="Arial"/>
          <w:color w:val="000000"/>
          <w:lang w:val="es-MX" w:eastAsia="en-US"/>
        </w:rPr>
        <w:t>.</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oportunamente en el año 2021 se dio el Alta al comercio del solicitante en el rubro Venta al por menor de artículos nuevos </w:t>
      </w:r>
      <w:proofErr w:type="spellStart"/>
      <w:r w:rsidRPr="00396A8F">
        <w:rPr>
          <w:rFonts w:ascii="Arial" w:hAnsi="Arial" w:cs="Arial"/>
          <w:color w:val="000000"/>
          <w:lang w:val="es-MX" w:eastAsia="en-US"/>
        </w:rPr>
        <w:t>n.c.p</w:t>
      </w:r>
      <w:proofErr w:type="spellEnd"/>
      <w:r w:rsidRPr="00396A8F">
        <w:rPr>
          <w:rFonts w:ascii="Arial" w:hAnsi="Arial" w:cs="Arial"/>
          <w:color w:val="000000"/>
          <w:lang w:val="es-MX" w:eastAsia="en-US"/>
        </w:rPr>
        <w:t xml:space="preserve"> que incide sobre las actividades comerciales, industriales y de Servicios.</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Que el día de la fecha el propietario del comercio declara que con fecha 01/04/2021 ha modificado el domicilio comercial por el cual solicita se registre el correspondiente cambio del mismo, en una nueva Ficha de Datos de Comercio e Industria.</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Que a fines de tener actualizado nuestra base de datos resulta necesario hacer lugar a lo solicitado.</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Por ello:                                                         </w:t>
      </w:r>
    </w:p>
    <w:p w:rsidR="005256A2" w:rsidRPr="00396A8F" w:rsidRDefault="005256A2" w:rsidP="005256A2">
      <w:pPr>
        <w:rPr>
          <w:rFonts w:ascii="Arial" w:hAnsi="Arial" w:cs="Arial"/>
          <w:lang w:val="es-MX" w:eastAsia="en-US"/>
        </w:rPr>
      </w:pP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Modifique la Ficha de Datos de Comercio e Industria del comercio con código de actividad 477490 – Venta al por menor de artículos nuevos </w:t>
      </w:r>
      <w:proofErr w:type="spellStart"/>
      <w:r w:rsidRPr="00396A8F">
        <w:rPr>
          <w:rFonts w:ascii="Arial" w:hAnsi="Arial" w:cs="Arial"/>
          <w:color w:val="000000"/>
          <w:lang w:val="es-MX" w:eastAsia="en-US"/>
        </w:rPr>
        <w:t>n.c.p</w:t>
      </w:r>
      <w:proofErr w:type="spellEnd"/>
      <w:r w:rsidRPr="00396A8F">
        <w:rPr>
          <w:rFonts w:ascii="Arial" w:hAnsi="Arial" w:cs="Arial"/>
          <w:color w:val="000000"/>
          <w:lang w:val="es-MX" w:eastAsia="en-US"/>
        </w:rPr>
        <w:t xml:space="preserve"> cuyo titular es el </w:t>
      </w:r>
      <w:r w:rsidRPr="00396A8F">
        <w:rPr>
          <w:rFonts w:ascii="Arial" w:hAnsi="Arial" w:cs="Arial"/>
          <w:b/>
          <w:bCs/>
          <w:color w:val="000000"/>
          <w:lang w:val="es-MX" w:eastAsia="en-US"/>
        </w:rPr>
        <w:t xml:space="preserve">Sr Olano Jeremías, DNI. Nº44.958.274 CUIT 20-44958274-9 </w:t>
      </w:r>
      <w:r w:rsidRPr="00396A8F">
        <w:rPr>
          <w:rFonts w:ascii="Arial" w:hAnsi="Arial" w:cs="Arial"/>
          <w:color w:val="000000"/>
          <w:lang w:val="es-MX" w:eastAsia="en-US"/>
        </w:rPr>
        <w:t xml:space="preserve">y fijando ahora nuevo domicilio comercial ante esta Municipalidad, en calle Avenida San Martin N°332, de la Localidad de Monte Cristo, identificado bajo </w:t>
      </w:r>
      <w:r w:rsidRPr="00396A8F">
        <w:rPr>
          <w:rFonts w:ascii="Arial" w:hAnsi="Arial" w:cs="Arial"/>
          <w:b/>
          <w:bCs/>
          <w:color w:val="000000"/>
          <w:lang w:val="es-MX" w:eastAsia="en-US"/>
        </w:rPr>
        <w:t>Número de Inscripción y/o Habilitación Municipal</w:t>
      </w:r>
      <w:r w:rsidRPr="00396A8F">
        <w:rPr>
          <w:rFonts w:ascii="Arial" w:hAnsi="Arial" w:cs="Arial"/>
          <w:color w:val="000000"/>
          <w:lang w:val="es-MX" w:eastAsia="en-US"/>
        </w:rPr>
        <w:t xml:space="preserve"> </w:t>
      </w:r>
      <w:r w:rsidRPr="00396A8F">
        <w:rPr>
          <w:rFonts w:ascii="Arial" w:hAnsi="Arial" w:cs="Arial"/>
          <w:b/>
          <w:bCs/>
          <w:color w:val="000000"/>
          <w:lang w:val="es-MX" w:eastAsia="en-US"/>
        </w:rPr>
        <w:t>95164</w:t>
      </w:r>
      <w:r w:rsidRPr="00396A8F">
        <w:rPr>
          <w:rFonts w:ascii="Arial" w:hAnsi="Arial" w:cs="Arial"/>
          <w:color w:val="000000"/>
          <w:lang w:val="es-MX" w:eastAsia="en-US"/>
        </w:rPr>
        <w:t>, a la fecha uno de abril de dos mil veintidós, (01/04/2022)</w:t>
      </w:r>
    </w:p>
    <w:p w:rsidR="00EA21C7" w:rsidRPr="00EE5F04" w:rsidRDefault="005256A2" w:rsidP="005256A2">
      <w:pPr>
        <w:jc w:val="both"/>
        <w:rPr>
          <w:rFonts w:ascii="Arial" w:eastAsia="Arial" w:hAnsi="Arial" w:cs="Arial"/>
        </w:rPr>
      </w:pPr>
      <w:r w:rsidRPr="00396A8F">
        <w:rPr>
          <w:rFonts w:ascii="Arial" w:hAnsi="Arial" w:cs="Arial"/>
          <w:lang w:val="es-MX" w:eastAsia="en-US"/>
        </w:rPr>
        <w:br/>
      </w: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EE5F04" w:rsidRDefault="005256A2" w:rsidP="005256A2">
      <w:pPr>
        <w:rPr>
          <w:rFonts w:ascii="Arial" w:eastAsia="Arial" w:hAnsi="Arial" w:cs="Arial"/>
        </w:rPr>
      </w:pPr>
      <w:r w:rsidRPr="00EE5F04">
        <w:rPr>
          <w:rFonts w:ascii="Arial" w:eastAsia="Arial" w:hAnsi="Arial" w:cs="Arial"/>
        </w:rPr>
        <w:t>FDO: Cr. Exequiel Pereyra, Secretario de Hacienda</w:t>
      </w:r>
    </w:p>
    <w:p w:rsidR="00EA21C7" w:rsidRDefault="00EA21C7">
      <w:pPr>
        <w:jc w:val="both"/>
        <w:rPr>
          <w:rFonts w:ascii="Arial" w:eastAsia="Arial" w:hAnsi="Arial" w:cs="Arial"/>
        </w:rPr>
      </w:pPr>
    </w:p>
    <w:p w:rsidR="00EE5F04" w:rsidRPr="00EE5F04" w:rsidRDefault="00EE5F04" w:rsidP="00EE5F04">
      <w:pPr>
        <w:pStyle w:val="Ttulo2"/>
        <w:rPr>
          <w:rFonts w:ascii="Arial" w:eastAsia="Arial" w:hAnsi="Arial" w:cs="Arial"/>
          <w:b/>
          <w:color w:val="279E94"/>
        </w:rPr>
      </w:pPr>
      <w:bookmarkStart w:id="31" w:name="_Toc119052261"/>
      <w:r w:rsidRPr="00EE5F04">
        <w:rPr>
          <w:rFonts w:ascii="Arial" w:eastAsia="Arial" w:hAnsi="Arial" w:cs="Arial"/>
          <w:b/>
          <w:color w:val="279E94"/>
        </w:rPr>
        <w:t xml:space="preserve">Resolución SH Nº </w:t>
      </w:r>
      <w:r>
        <w:rPr>
          <w:rFonts w:ascii="Arial" w:eastAsia="Arial" w:hAnsi="Arial" w:cs="Arial"/>
          <w:b/>
          <w:color w:val="279E94"/>
        </w:rPr>
        <w:t>050</w:t>
      </w:r>
      <w:r w:rsidRPr="00EE5F04">
        <w:rPr>
          <w:rFonts w:ascii="Arial" w:eastAsia="Arial" w:hAnsi="Arial" w:cs="Arial"/>
          <w:b/>
          <w:color w:val="279E94"/>
        </w:rPr>
        <w:t xml:space="preserve"> / 2022</w:t>
      </w:r>
      <w:bookmarkEnd w:id="31"/>
    </w:p>
    <w:p w:rsidR="00EE5F04" w:rsidRPr="00EE5F04" w:rsidRDefault="00EE5F04" w:rsidP="00EE5F04">
      <w:pPr>
        <w:jc w:val="right"/>
        <w:rPr>
          <w:rFonts w:ascii="Arial" w:eastAsia="Arial" w:hAnsi="Arial" w:cs="Arial"/>
        </w:rPr>
      </w:pPr>
      <w:r w:rsidRPr="00EE5F04">
        <w:rPr>
          <w:rFonts w:ascii="Arial" w:eastAsia="Arial" w:hAnsi="Arial" w:cs="Arial"/>
        </w:rPr>
        <w:t xml:space="preserve">Promulgada: Monte Cristo, 01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EE5F04" w:rsidRPr="00EE5F04" w:rsidRDefault="00EE5F04" w:rsidP="00EE5F04">
      <w:pPr>
        <w:jc w:val="right"/>
        <w:rPr>
          <w:rFonts w:ascii="Arial" w:eastAsia="Arial" w:hAnsi="Arial" w:cs="Arial"/>
        </w:rPr>
      </w:pPr>
      <w:r w:rsidRPr="00EE5F04">
        <w:rPr>
          <w:rFonts w:ascii="Arial" w:eastAsia="Arial" w:hAnsi="Arial" w:cs="Arial"/>
        </w:rPr>
        <w:t xml:space="preserve">Publicada: 08 de Abril de 2022 Boletín </w:t>
      </w:r>
      <w:proofErr w:type="gramStart"/>
      <w:r w:rsidRPr="00EE5F04">
        <w:rPr>
          <w:rFonts w:ascii="Arial" w:eastAsia="Arial" w:hAnsi="Arial" w:cs="Arial"/>
        </w:rPr>
        <w:t>Oficial.-</w:t>
      </w:r>
      <w:proofErr w:type="gramEnd"/>
    </w:p>
    <w:p w:rsidR="00EE5F04" w:rsidRDefault="00EE5F04" w:rsidP="00EE5F04">
      <w:pPr>
        <w:pStyle w:val="NormalWeb"/>
        <w:jc w:val="center"/>
        <w:rPr>
          <w:rFonts w:ascii="Arial" w:hAnsi="Arial" w:cs="Arial"/>
          <w:b/>
          <w:bCs/>
          <w:color w:val="000000"/>
          <w:u w:val="single"/>
        </w:rPr>
      </w:pPr>
    </w:p>
    <w:p w:rsidR="00EE5F04" w:rsidRPr="00EE5F04" w:rsidRDefault="00EE5F04" w:rsidP="00EE5F04">
      <w:pPr>
        <w:pStyle w:val="NormalWeb"/>
        <w:jc w:val="center"/>
        <w:rPr>
          <w:rFonts w:ascii="Arial" w:hAnsi="Arial" w:cs="Arial"/>
          <w:lang w:eastAsia="en-US"/>
        </w:rPr>
      </w:pPr>
      <w:proofErr w:type="gramStart"/>
      <w:r w:rsidRPr="00EE5F04">
        <w:rPr>
          <w:rFonts w:ascii="Arial" w:hAnsi="Arial" w:cs="Arial"/>
          <w:b/>
          <w:bCs/>
          <w:color w:val="000000"/>
          <w:u w:val="single"/>
        </w:rPr>
        <w:t>RESOLUCION  SH</w:t>
      </w:r>
      <w:proofErr w:type="gramEnd"/>
      <w:r w:rsidRPr="00EE5F04">
        <w:rPr>
          <w:rFonts w:ascii="Arial" w:hAnsi="Arial" w:cs="Arial"/>
          <w:b/>
          <w:bCs/>
          <w:color w:val="000000"/>
          <w:u w:val="single"/>
        </w:rPr>
        <w:t xml:space="preserve"> Nº 050/2022</w:t>
      </w:r>
    </w:p>
    <w:p w:rsidR="00EE5F04" w:rsidRPr="00EE5F04" w:rsidRDefault="00EE5F04" w:rsidP="00EE5F04">
      <w:pPr>
        <w:pStyle w:val="NormalWeb"/>
        <w:jc w:val="both"/>
        <w:rPr>
          <w:rFonts w:ascii="Arial" w:hAnsi="Arial" w:cs="Arial"/>
        </w:rPr>
      </w:pPr>
      <w:r w:rsidRPr="00EE5F04">
        <w:rPr>
          <w:rFonts w:ascii="Arial" w:hAnsi="Arial" w:cs="Arial"/>
          <w:b/>
          <w:bCs/>
          <w:color w:val="000000"/>
        </w:rPr>
        <w:t>VISTO:</w:t>
      </w:r>
      <w:r w:rsidRPr="00EE5F04">
        <w:rPr>
          <w:rFonts w:ascii="Arial" w:hAnsi="Arial" w:cs="Arial"/>
          <w:color w:val="000000"/>
        </w:rPr>
        <w:t>  </w:t>
      </w:r>
    </w:p>
    <w:p w:rsidR="00EE5F04" w:rsidRPr="00EE5F04" w:rsidRDefault="00EE5F04" w:rsidP="00EE5F04">
      <w:pPr>
        <w:pStyle w:val="NormalWeb"/>
        <w:jc w:val="both"/>
        <w:rPr>
          <w:rFonts w:ascii="Arial" w:hAnsi="Arial" w:cs="Arial"/>
        </w:rPr>
      </w:pPr>
      <w:r w:rsidRPr="00EE5F04">
        <w:rPr>
          <w:rFonts w:ascii="Arial" w:hAnsi="Arial" w:cs="Arial"/>
          <w:color w:val="000000"/>
        </w:rPr>
        <w:lastRenderedPageBreak/>
        <w:t>               La importancia y necesidad de tener los lotes en condiciones de higiene y desmalezamiento. </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Y CONSIDERANDO:</w:t>
      </w:r>
      <w:r w:rsidRPr="00EE5F04">
        <w:rPr>
          <w:rFonts w:ascii="Arial" w:hAnsi="Arial" w:cs="Arial"/>
          <w:color w:val="000000"/>
        </w:rPr>
        <w:t>    </w:t>
      </w:r>
    </w:p>
    <w:p w:rsidR="00EE5F04" w:rsidRPr="00EE5F04" w:rsidRDefault="00EE5F04" w:rsidP="00EE5F04">
      <w:pPr>
        <w:pStyle w:val="NormalWeb"/>
        <w:jc w:val="both"/>
        <w:rPr>
          <w:rFonts w:ascii="Arial" w:hAnsi="Arial" w:cs="Arial"/>
        </w:rPr>
      </w:pPr>
      <w:r w:rsidRPr="00EE5F04">
        <w:rPr>
          <w:rFonts w:ascii="Arial" w:hAnsi="Arial" w:cs="Arial"/>
          <w:color w:val="000000"/>
        </w:rPr>
        <w:t>                              Que este mantenimiento de los lotes no solo radica en la vigencia del Plan de Prevención contra el Dengue, sino también y no menos importante por cuestiones de seguridad, ya que estos lugares con falta de desmalezamiento se convierten en lugares de escondite y escape de los delincuentes.</w:t>
      </w:r>
    </w:p>
    <w:p w:rsidR="00EE5F04" w:rsidRPr="00EE5F04" w:rsidRDefault="00EE5F04" w:rsidP="00EE5F04">
      <w:pPr>
        <w:pStyle w:val="NormalWeb"/>
        <w:jc w:val="both"/>
        <w:rPr>
          <w:rFonts w:ascii="Arial" w:hAnsi="Arial" w:cs="Arial"/>
        </w:rPr>
      </w:pPr>
      <w:r w:rsidRPr="00EE5F04">
        <w:rPr>
          <w:rFonts w:ascii="Arial" w:hAnsi="Arial" w:cs="Arial"/>
          <w:color w:val="000000"/>
        </w:rPr>
        <w:t>   </w:t>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Fonts w:ascii="Arial" w:hAnsi="Arial" w:cs="Arial"/>
          <w:color w:val="000000"/>
        </w:rPr>
        <w:t xml:space="preserve">Que el Artículo 32º del Código Regional de Faltas establece: </w:t>
      </w:r>
      <w:r w:rsidRPr="00EE5F04">
        <w:rPr>
          <w:rFonts w:ascii="Arial" w:hAnsi="Arial" w:cs="Arial"/>
          <w:i/>
          <w:iCs/>
          <w:color w:val="000000"/>
        </w:rPr>
        <w:t xml:space="preserve">“El que no eliminare los yuyos, malezas, residuos, escombros y podas en veredas, </w:t>
      </w:r>
      <w:proofErr w:type="spellStart"/>
      <w:r w:rsidRPr="00EE5F04">
        <w:rPr>
          <w:rFonts w:ascii="Arial" w:hAnsi="Arial" w:cs="Arial"/>
          <w:i/>
          <w:iCs/>
          <w:color w:val="000000"/>
        </w:rPr>
        <w:t>baldios</w:t>
      </w:r>
      <w:proofErr w:type="spellEnd"/>
      <w:r w:rsidRPr="00EE5F04">
        <w:rPr>
          <w:rFonts w:ascii="Arial" w:hAnsi="Arial" w:cs="Arial"/>
          <w:i/>
          <w:iCs/>
          <w:color w:val="000000"/>
        </w:rPr>
        <w:t xml:space="preserve"> y viviendas habitadas o deshabitadas en estado de abandono, será sancionado, con una multa equivalente al 25% de la U.B.E. y hasta 6 </w:t>
      </w:r>
      <w:proofErr w:type="gramStart"/>
      <w:r w:rsidRPr="00EE5F04">
        <w:rPr>
          <w:rFonts w:ascii="Arial" w:hAnsi="Arial" w:cs="Arial"/>
          <w:i/>
          <w:iCs/>
          <w:color w:val="000000"/>
        </w:rPr>
        <w:t>U.B.E..</w:t>
      </w:r>
      <w:proofErr w:type="gramEnd"/>
      <w:r w:rsidRPr="00EE5F04">
        <w:rPr>
          <w:rFonts w:ascii="Arial" w:hAnsi="Arial" w:cs="Arial"/>
          <w:i/>
          <w:iCs/>
          <w:color w:val="000000"/>
        </w:rPr>
        <w:t xml:space="preserve"> El juez podrá además requerir orden de allanamiento respectiva a fin de efectivizar la limpieza o retiro de materiales. </w:t>
      </w:r>
    </w:p>
    <w:p w:rsidR="00EE5F04" w:rsidRPr="00EE5F04" w:rsidRDefault="00EE5F04" w:rsidP="00EE5F04">
      <w:pPr>
        <w:pStyle w:val="NormalWeb"/>
        <w:jc w:val="both"/>
        <w:rPr>
          <w:rFonts w:ascii="Arial" w:hAnsi="Arial" w:cs="Arial"/>
        </w:rPr>
      </w:pPr>
      <w:r w:rsidRPr="00EE5F04">
        <w:rPr>
          <w:rFonts w:ascii="Arial" w:hAnsi="Arial" w:cs="Arial"/>
          <w:color w:val="000000"/>
        </w:rPr>
        <w:t>   </w:t>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Fonts w:ascii="Arial" w:hAnsi="Arial" w:cs="Arial"/>
          <w:color w:val="000000"/>
        </w:rPr>
        <w:t xml:space="preserve">Que en igual sentido el </w:t>
      </w:r>
      <w:proofErr w:type="spellStart"/>
      <w:r w:rsidRPr="00EE5F04">
        <w:rPr>
          <w:rFonts w:ascii="Arial" w:hAnsi="Arial" w:cs="Arial"/>
          <w:color w:val="000000"/>
        </w:rPr>
        <w:t>articulo</w:t>
      </w:r>
      <w:proofErr w:type="spellEnd"/>
      <w:r w:rsidRPr="00EE5F04">
        <w:rPr>
          <w:rFonts w:ascii="Arial" w:hAnsi="Arial" w:cs="Arial"/>
          <w:color w:val="000000"/>
        </w:rPr>
        <w:t xml:space="preserve"> 2º último párrafo de la Ordenanza Tarifaria Vigente –Ordenanza Nº 1.373/2021 – establece: </w:t>
      </w:r>
      <w:r w:rsidRPr="00EE5F04">
        <w:rPr>
          <w:rFonts w:ascii="Arial" w:hAnsi="Arial" w:cs="Arial"/>
          <w:i/>
          <w:iCs/>
          <w:color w:val="000000"/>
        </w:rPr>
        <w:t xml:space="preserve">Los titulares de lotes baldíos, que no eliminaren yuyos, malezas, residuos </w:t>
      </w:r>
      <w:proofErr w:type="gramStart"/>
      <w:r w:rsidRPr="00EE5F04">
        <w:rPr>
          <w:rFonts w:ascii="Arial" w:hAnsi="Arial" w:cs="Arial"/>
          <w:i/>
          <w:iCs/>
          <w:color w:val="000000"/>
        </w:rPr>
        <w:t>y  escombros</w:t>
      </w:r>
      <w:proofErr w:type="gramEnd"/>
      <w:r w:rsidRPr="00EE5F04">
        <w:rPr>
          <w:rFonts w:ascii="Arial" w:hAnsi="Arial" w:cs="Arial"/>
          <w:i/>
          <w:iCs/>
          <w:color w:val="000000"/>
        </w:rPr>
        <w:t xml:space="preserve"> luego de haber sido notificados por el Municipio, deberán abonar por el servicio de limpieza y desmalezado que será realizado por personal municipal o terceros contratados por la Municipalidad el valor de:</w:t>
      </w:r>
    </w:p>
    <w:p w:rsidR="00EE5F04" w:rsidRPr="00EE5F04" w:rsidRDefault="00EE5F04" w:rsidP="00EE5F04">
      <w:pPr>
        <w:pStyle w:val="NormalWeb"/>
        <w:jc w:val="both"/>
        <w:rPr>
          <w:rFonts w:ascii="Arial" w:hAnsi="Arial" w:cs="Arial"/>
        </w:rPr>
      </w:pPr>
      <w:r w:rsidRPr="00EE5F04">
        <w:rPr>
          <w:rFonts w:ascii="Arial" w:hAnsi="Arial" w:cs="Arial"/>
          <w:i/>
          <w:iCs/>
          <w:color w:val="000000"/>
        </w:rPr>
        <w:t>a) $ 11,50 (pesos once con cincuenta centavos) por m2 de superficie para lotes menores de 500 m2., b) $ 9,00 (pesos nueve con sesenta centavos) por m2 de superficie para lotes mayores de 500m2 hasta 1500 m2., c) $ 6,50 (Pesos seis con cincuenta centavos) por m2 de superficie para lotes mayores de 1500 m2.</w:t>
      </w:r>
    </w:p>
    <w:p w:rsidR="00EE5F04" w:rsidRPr="00EE5F04" w:rsidRDefault="00EE5F04" w:rsidP="00EE5F04">
      <w:pPr>
        <w:pStyle w:val="NormalWeb"/>
        <w:jc w:val="both"/>
        <w:rPr>
          <w:rFonts w:ascii="Arial" w:hAnsi="Arial" w:cs="Arial"/>
        </w:rPr>
      </w:pPr>
      <w:r w:rsidRPr="00EE5F04">
        <w:rPr>
          <w:rFonts w:ascii="Arial" w:hAnsi="Arial" w:cs="Arial"/>
          <w:color w:val="000000"/>
        </w:rPr>
        <w:t>   </w:t>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Fonts w:ascii="Arial" w:hAnsi="Arial" w:cs="Arial"/>
          <w:color w:val="000000"/>
        </w:rPr>
        <w:t xml:space="preserve">Que los montos de las multas son </w:t>
      </w:r>
      <w:proofErr w:type="gramStart"/>
      <w:r w:rsidRPr="00EE5F04">
        <w:rPr>
          <w:rFonts w:ascii="Arial" w:hAnsi="Arial" w:cs="Arial"/>
          <w:color w:val="000000"/>
        </w:rPr>
        <w:t>fijadas</w:t>
      </w:r>
      <w:proofErr w:type="gramEnd"/>
      <w:r w:rsidRPr="00EE5F04">
        <w:rPr>
          <w:rFonts w:ascii="Arial" w:hAnsi="Arial" w:cs="Arial"/>
          <w:color w:val="000000"/>
        </w:rPr>
        <w:t xml:space="preserve"> por la Jueza del E.R.I.C. luego del procedimiento administrativo correspondiente y los del servicio de limpieza y desmalezado surgen de la superficie del lote en infracción y conforme lo indicado en nuestra tarifaria vigente. </w:t>
      </w:r>
    </w:p>
    <w:p w:rsidR="00EE5F04" w:rsidRPr="00EE5F04" w:rsidRDefault="00EE5F04" w:rsidP="00EE5F04">
      <w:pPr>
        <w:pStyle w:val="NormalWeb"/>
        <w:jc w:val="both"/>
        <w:rPr>
          <w:rFonts w:ascii="Arial" w:hAnsi="Arial" w:cs="Arial"/>
        </w:rPr>
      </w:pPr>
      <w:r w:rsidRPr="00EE5F04">
        <w:rPr>
          <w:rFonts w:ascii="Arial" w:hAnsi="Arial" w:cs="Arial"/>
          <w:color w:val="000000"/>
        </w:rPr>
        <w:t>   </w:t>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Fonts w:ascii="Arial" w:hAnsi="Arial" w:cs="Arial"/>
          <w:color w:val="000000"/>
        </w:rPr>
        <w:t xml:space="preserve">       Que a los fines de materializar el cobro de dichas multas y servicio es necesario registrar vía sistema informático municipal el monto de los mismos a cada uno de los titulares y sus respectivas cuentas de Propiedad informadas oportunamente por la Jueza interviniente con la documentación </w:t>
      </w:r>
      <w:proofErr w:type="spellStart"/>
      <w:r w:rsidRPr="00EE5F04">
        <w:rPr>
          <w:rFonts w:ascii="Arial" w:hAnsi="Arial" w:cs="Arial"/>
          <w:color w:val="000000"/>
        </w:rPr>
        <w:t>respaldatoria</w:t>
      </w:r>
      <w:proofErr w:type="spellEnd"/>
      <w:r w:rsidRPr="00EE5F04">
        <w:rPr>
          <w:rFonts w:ascii="Arial" w:hAnsi="Arial" w:cs="Arial"/>
          <w:color w:val="000000"/>
        </w:rPr>
        <w:t xml:space="preserve"> al respecto.     </w:t>
      </w:r>
    </w:p>
    <w:p w:rsidR="00EE5F04" w:rsidRPr="00EE5F04" w:rsidRDefault="00EE5F04" w:rsidP="00EE5F04">
      <w:pPr>
        <w:pStyle w:val="NormalWeb"/>
        <w:jc w:val="both"/>
        <w:rPr>
          <w:rFonts w:ascii="Arial" w:hAnsi="Arial" w:cs="Arial"/>
        </w:rPr>
      </w:pPr>
      <w:r w:rsidRPr="00EE5F04">
        <w:rPr>
          <w:rFonts w:ascii="Arial" w:hAnsi="Arial" w:cs="Arial"/>
          <w:color w:val="000000"/>
        </w:rPr>
        <w:t>   </w:t>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Style w:val="apple-tab-span"/>
          <w:rFonts w:ascii="Arial" w:eastAsiaTheme="majorEastAsia" w:hAnsi="Arial" w:cs="Arial"/>
          <w:color w:val="000000"/>
        </w:rPr>
        <w:tab/>
      </w:r>
      <w:r w:rsidRPr="00EE5F04">
        <w:rPr>
          <w:rFonts w:ascii="Arial" w:hAnsi="Arial" w:cs="Arial"/>
          <w:color w:val="000000"/>
        </w:rPr>
        <w:t>Por ello:</w:t>
      </w:r>
    </w:p>
    <w:p w:rsidR="00EE5F04" w:rsidRPr="00EE5F04" w:rsidRDefault="00EE5F04" w:rsidP="00EE5F04">
      <w:pPr>
        <w:pStyle w:val="NormalWeb"/>
        <w:jc w:val="center"/>
        <w:rPr>
          <w:rFonts w:ascii="Arial" w:hAnsi="Arial" w:cs="Arial"/>
        </w:rPr>
      </w:pPr>
      <w:r w:rsidRPr="00EE5F04">
        <w:rPr>
          <w:rFonts w:ascii="Arial" w:hAnsi="Arial" w:cs="Arial"/>
          <w:b/>
          <w:bCs/>
          <w:color w:val="000000"/>
        </w:rPr>
        <w:t>EL SECRETARIO DE HACIENDA MUNICIPAL EN USO DE SUS ATRIBUCIONES</w:t>
      </w:r>
    </w:p>
    <w:p w:rsidR="00EE5F04" w:rsidRPr="00EE5F04" w:rsidRDefault="00EE5F04" w:rsidP="00EE5F04">
      <w:pPr>
        <w:pStyle w:val="NormalWeb"/>
        <w:jc w:val="center"/>
        <w:rPr>
          <w:rFonts w:ascii="Arial" w:hAnsi="Arial" w:cs="Arial"/>
        </w:rPr>
      </w:pPr>
      <w:r w:rsidRPr="00EE5F04">
        <w:rPr>
          <w:rFonts w:ascii="Arial" w:hAnsi="Arial" w:cs="Arial"/>
          <w:b/>
          <w:bCs/>
          <w:color w:val="000000"/>
        </w:rPr>
        <w:t>RESUELVE: </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Artículo 1º.-</w:t>
      </w:r>
      <w:r w:rsidRPr="00EE5F04">
        <w:rPr>
          <w:rFonts w:ascii="Arial" w:hAnsi="Arial" w:cs="Arial"/>
          <w:color w:val="000000"/>
        </w:rPr>
        <w:t xml:space="preserve"> Ordénese al área de Sistemas Informáticos municipal a generar en la Cuenta Nº 4292 de Tasa por Servicio a la Propiedad (lote identificado catastralmente como 25-11-29-01-01-314-003-MU4EN4) cuyo Titular, según nuestros registros es el Sr. Daniel Maldonado, una Nota de Debito por la suma de Pesos Cinco mil ($5.000,00) en concepto de multa del Artículo 32º del Código del E.R.I.C. </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Artículo 2º.-</w:t>
      </w:r>
      <w:r w:rsidRPr="00EE5F04">
        <w:rPr>
          <w:rFonts w:ascii="Arial" w:hAnsi="Arial" w:cs="Arial"/>
          <w:color w:val="000000"/>
        </w:rPr>
        <w:t xml:space="preserve"> Ordénese al área de Sistemas Informáticos municipal a generar en la mencionada Cuenta Nº 4292 una Nota de </w:t>
      </w:r>
      <w:proofErr w:type="spellStart"/>
      <w:r w:rsidRPr="00EE5F04">
        <w:rPr>
          <w:rFonts w:ascii="Arial" w:hAnsi="Arial" w:cs="Arial"/>
          <w:color w:val="000000"/>
        </w:rPr>
        <w:t>debito</w:t>
      </w:r>
      <w:proofErr w:type="spellEnd"/>
      <w:r w:rsidRPr="00EE5F04">
        <w:rPr>
          <w:rFonts w:ascii="Arial" w:hAnsi="Arial" w:cs="Arial"/>
          <w:color w:val="000000"/>
        </w:rPr>
        <w:t xml:space="preserve"> por la suma de Pesos Dos mil novecientos diez con 08/100 ($2.910,08) en concepto de pago del servicio de Desmalezado (</w:t>
      </w:r>
      <w:proofErr w:type="spellStart"/>
      <w:r w:rsidRPr="00EE5F04">
        <w:rPr>
          <w:rFonts w:ascii="Arial" w:hAnsi="Arial" w:cs="Arial"/>
          <w:color w:val="000000"/>
        </w:rPr>
        <w:t>Articulo</w:t>
      </w:r>
      <w:proofErr w:type="spellEnd"/>
      <w:r w:rsidRPr="00EE5F04">
        <w:rPr>
          <w:rFonts w:ascii="Arial" w:hAnsi="Arial" w:cs="Arial"/>
          <w:color w:val="000000"/>
        </w:rPr>
        <w:t xml:space="preserve"> 2º </w:t>
      </w:r>
      <w:proofErr w:type="spellStart"/>
      <w:r w:rsidRPr="00EE5F04">
        <w:rPr>
          <w:rFonts w:ascii="Arial" w:hAnsi="Arial" w:cs="Arial"/>
          <w:color w:val="000000"/>
        </w:rPr>
        <w:t>Ultimo</w:t>
      </w:r>
      <w:proofErr w:type="spellEnd"/>
      <w:r w:rsidRPr="00EE5F04">
        <w:rPr>
          <w:rFonts w:ascii="Arial" w:hAnsi="Arial" w:cs="Arial"/>
          <w:color w:val="000000"/>
        </w:rPr>
        <w:t xml:space="preserve"> párrafo de la Ordenanza Nº 1.373) realizado en el lote identificado catastralmente como 25-11-29-01-01-314-003-MU4EN4 con motivo de la infracción al Artículo 32º del Código del E.R.I.C.</w:t>
      </w:r>
    </w:p>
    <w:p w:rsidR="00EE5F04" w:rsidRPr="00EE5F04" w:rsidRDefault="00EE5F04" w:rsidP="00EE5F04">
      <w:pPr>
        <w:pStyle w:val="NormalWeb"/>
        <w:jc w:val="both"/>
        <w:rPr>
          <w:rFonts w:ascii="Arial" w:hAnsi="Arial" w:cs="Arial"/>
        </w:rPr>
      </w:pPr>
      <w:r w:rsidRPr="00EE5F04">
        <w:rPr>
          <w:rFonts w:ascii="Arial" w:hAnsi="Arial" w:cs="Arial"/>
          <w:color w:val="000000"/>
        </w:rPr>
        <w:t> </w:t>
      </w:r>
    </w:p>
    <w:p w:rsidR="00EE5F04" w:rsidRDefault="00EE5F04" w:rsidP="00EE5F04">
      <w:pPr>
        <w:rPr>
          <w:rFonts w:ascii="Arial" w:hAnsi="Arial" w:cs="Arial"/>
          <w:color w:val="000000"/>
        </w:rPr>
      </w:pPr>
      <w:r w:rsidRPr="00EE5F04">
        <w:rPr>
          <w:rFonts w:ascii="Arial" w:hAnsi="Arial" w:cs="Arial"/>
          <w:b/>
          <w:bCs/>
          <w:color w:val="000000"/>
        </w:rPr>
        <w:t>Artículo 3º.-</w:t>
      </w:r>
      <w:r w:rsidRPr="00EE5F04">
        <w:rPr>
          <w:rFonts w:ascii="Arial" w:hAnsi="Arial" w:cs="Arial"/>
          <w:color w:val="000000"/>
        </w:rPr>
        <w:t xml:space="preserve"> Comuníquese, publíquese, </w:t>
      </w:r>
      <w:proofErr w:type="spellStart"/>
      <w:r w:rsidRPr="00EE5F04">
        <w:rPr>
          <w:rFonts w:ascii="Arial" w:hAnsi="Arial" w:cs="Arial"/>
          <w:color w:val="000000"/>
        </w:rPr>
        <w:t>dése</w:t>
      </w:r>
      <w:proofErr w:type="spellEnd"/>
      <w:r w:rsidRPr="00EE5F04">
        <w:rPr>
          <w:rFonts w:ascii="Arial" w:hAnsi="Arial" w:cs="Arial"/>
          <w:color w:val="000000"/>
        </w:rPr>
        <w:t xml:space="preserve"> al R.M. y </w:t>
      </w:r>
      <w:proofErr w:type="gramStart"/>
      <w:r w:rsidRPr="00EE5F04">
        <w:rPr>
          <w:rFonts w:ascii="Arial" w:hAnsi="Arial" w:cs="Arial"/>
          <w:color w:val="000000"/>
        </w:rPr>
        <w:t>archívese.-</w:t>
      </w:r>
      <w:proofErr w:type="gramEnd"/>
    </w:p>
    <w:p w:rsidR="00EE5F04" w:rsidRDefault="00EE5F04" w:rsidP="00EE5F04">
      <w:pPr>
        <w:rPr>
          <w:rFonts w:ascii="Arial" w:hAnsi="Arial" w:cs="Arial"/>
          <w:color w:val="000000"/>
        </w:rPr>
      </w:pPr>
    </w:p>
    <w:p w:rsidR="00EE5F04" w:rsidRDefault="00EE5F04" w:rsidP="00EE5F04">
      <w:pPr>
        <w:rPr>
          <w:rFonts w:ascii="Arial" w:eastAsia="Arial" w:hAnsi="Arial" w:cs="Arial"/>
        </w:rPr>
      </w:pPr>
      <w:r w:rsidRPr="00EE5F04">
        <w:rPr>
          <w:rFonts w:ascii="Arial" w:eastAsia="Arial" w:hAnsi="Arial" w:cs="Arial"/>
        </w:rPr>
        <w:t>FDO: Cr. Exequiel Pereyra, Secretario de Hacienda</w:t>
      </w:r>
    </w:p>
    <w:p w:rsidR="00EE5F04" w:rsidRDefault="00EE5F04" w:rsidP="00EE5F04">
      <w:pPr>
        <w:rPr>
          <w:rFonts w:ascii="Arial" w:eastAsia="Arial" w:hAnsi="Arial" w:cs="Arial"/>
        </w:rPr>
      </w:pPr>
    </w:p>
    <w:p w:rsidR="00EE5F04" w:rsidRPr="00EE5F04" w:rsidRDefault="00EE5F04" w:rsidP="00EE5F04">
      <w:pPr>
        <w:pStyle w:val="Ttulo2"/>
        <w:rPr>
          <w:rFonts w:ascii="Arial" w:eastAsia="Arial" w:hAnsi="Arial" w:cs="Arial"/>
          <w:b/>
          <w:color w:val="279E94"/>
        </w:rPr>
      </w:pPr>
      <w:bookmarkStart w:id="32" w:name="_Toc119052262"/>
      <w:r w:rsidRPr="00EE5F04">
        <w:rPr>
          <w:rFonts w:ascii="Arial" w:eastAsia="Arial" w:hAnsi="Arial" w:cs="Arial"/>
          <w:b/>
          <w:color w:val="279E94"/>
        </w:rPr>
        <w:lastRenderedPageBreak/>
        <w:t xml:space="preserve">Resolución SH Nº </w:t>
      </w:r>
      <w:r>
        <w:rPr>
          <w:rFonts w:ascii="Arial" w:eastAsia="Arial" w:hAnsi="Arial" w:cs="Arial"/>
          <w:b/>
          <w:color w:val="279E94"/>
        </w:rPr>
        <w:t>051</w:t>
      </w:r>
      <w:r w:rsidRPr="00EE5F04">
        <w:rPr>
          <w:rFonts w:ascii="Arial" w:eastAsia="Arial" w:hAnsi="Arial" w:cs="Arial"/>
          <w:b/>
          <w:color w:val="279E94"/>
        </w:rPr>
        <w:t xml:space="preserve"> / 2022</w:t>
      </w:r>
      <w:bookmarkEnd w:id="32"/>
    </w:p>
    <w:p w:rsidR="00EE5F04" w:rsidRPr="00EE5F04" w:rsidRDefault="00EE5F04" w:rsidP="00EE5F04">
      <w:pPr>
        <w:jc w:val="right"/>
        <w:rPr>
          <w:rFonts w:ascii="Arial" w:eastAsia="Arial" w:hAnsi="Arial" w:cs="Arial"/>
        </w:rPr>
      </w:pPr>
      <w:r w:rsidRPr="00EE5F04">
        <w:rPr>
          <w:rFonts w:ascii="Arial" w:eastAsia="Arial" w:hAnsi="Arial" w:cs="Arial"/>
        </w:rPr>
        <w:t xml:space="preserve">Promulgada: Monte Cristo, 01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EE5F04" w:rsidRPr="00EE5F04" w:rsidRDefault="00EE5F04" w:rsidP="00EE5F04">
      <w:pPr>
        <w:jc w:val="right"/>
        <w:rPr>
          <w:rFonts w:ascii="Arial" w:eastAsia="Arial" w:hAnsi="Arial" w:cs="Arial"/>
        </w:rPr>
      </w:pPr>
      <w:r w:rsidRPr="00EE5F04">
        <w:rPr>
          <w:rFonts w:ascii="Arial" w:eastAsia="Arial" w:hAnsi="Arial" w:cs="Arial"/>
        </w:rPr>
        <w:t xml:space="preserve">Publicada: 08 de Abril de 2022 Boletín </w:t>
      </w:r>
      <w:proofErr w:type="gramStart"/>
      <w:r w:rsidRPr="00EE5F04">
        <w:rPr>
          <w:rFonts w:ascii="Arial" w:eastAsia="Arial" w:hAnsi="Arial" w:cs="Arial"/>
        </w:rPr>
        <w:t>Oficial.-</w:t>
      </w:r>
      <w:proofErr w:type="gramEnd"/>
    </w:p>
    <w:p w:rsidR="00EE5F04" w:rsidRPr="00396A8F" w:rsidRDefault="00EE5F04" w:rsidP="00EE5F04">
      <w:pPr>
        <w:jc w:val="center"/>
        <w:rPr>
          <w:rFonts w:ascii="Arial" w:hAnsi="Arial" w:cs="Arial"/>
          <w:b/>
          <w:bCs/>
          <w:color w:val="000000"/>
          <w:u w:val="single"/>
          <w:lang w:val="es-MX" w:eastAsia="en-US"/>
        </w:rPr>
      </w:pPr>
    </w:p>
    <w:p w:rsidR="00EE5F04" w:rsidRPr="00396A8F" w:rsidRDefault="00EE5F04" w:rsidP="00EE5F04">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RESOLUCION  SH</w:t>
      </w:r>
      <w:proofErr w:type="gramEnd"/>
      <w:r w:rsidRPr="00396A8F">
        <w:rPr>
          <w:rFonts w:ascii="Arial" w:hAnsi="Arial" w:cs="Arial"/>
          <w:b/>
          <w:bCs/>
          <w:color w:val="000000"/>
          <w:u w:val="single"/>
          <w:lang w:val="es-MX" w:eastAsia="en-US"/>
        </w:rPr>
        <w:t xml:space="preserve"> Nº 051/2022</w:t>
      </w: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La importancia y necesidad de tener los lotes en condiciones de higiene y desmalezamiento.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Que este mantenimiento de los lotes no solo radica en la vigencia del Plan de Prevención contra el Dengue, sino también y no menos importante por cuestiones de seguridad, ya que estos lugares con falta de desmalezamiento se convierten en lugares de escondite y escape de los delincuentes.</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el Artículo 32º del Código Regional de Faltas establece: </w:t>
      </w:r>
      <w:r w:rsidRPr="00396A8F">
        <w:rPr>
          <w:rFonts w:ascii="Arial" w:hAnsi="Arial" w:cs="Arial"/>
          <w:i/>
          <w:iCs/>
          <w:color w:val="000000"/>
          <w:lang w:val="es-MX" w:eastAsia="en-US"/>
        </w:rPr>
        <w:t xml:space="preserve">“El que no eliminare los yuyos, malezas, residuos, escombros y podas en veredas, </w:t>
      </w:r>
      <w:proofErr w:type="spellStart"/>
      <w:r w:rsidRPr="00396A8F">
        <w:rPr>
          <w:rFonts w:ascii="Arial" w:hAnsi="Arial" w:cs="Arial"/>
          <w:i/>
          <w:iCs/>
          <w:color w:val="000000"/>
          <w:lang w:val="es-MX" w:eastAsia="en-US"/>
        </w:rPr>
        <w:t>baldios</w:t>
      </w:r>
      <w:proofErr w:type="spellEnd"/>
      <w:r w:rsidRPr="00396A8F">
        <w:rPr>
          <w:rFonts w:ascii="Arial" w:hAnsi="Arial" w:cs="Arial"/>
          <w:i/>
          <w:iCs/>
          <w:color w:val="000000"/>
          <w:lang w:val="es-MX" w:eastAsia="en-US"/>
        </w:rPr>
        <w:t xml:space="preserve"> y viviendas habitadas o deshabitadas en estado de abandono, será sancionado, con una multa equivalente al 25% de la U.B.E. y hasta 6 </w:t>
      </w:r>
      <w:proofErr w:type="gramStart"/>
      <w:r w:rsidRPr="00396A8F">
        <w:rPr>
          <w:rFonts w:ascii="Arial" w:hAnsi="Arial" w:cs="Arial"/>
          <w:i/>
          <w:iCs/>
          <w:color w:val="000000"/>
          <w:lang w:val="es-MX" w:eastAsia="en-US"/>
        </w:rPr>
        <w:t>U.B.E..</w:t>
      </w:r>
      <w:proofErr w:type="gramEnd"/>
      <w:r w:rsidRPr="00396A8F">
        <w:rPr>
          <w:rFonts w:ascii="Arial" w:hAnsi="Arial" w:cs="Arial"/>
          <w:i/>
          <w:iCs/>
          <w:color w:val="000000"/>
          <w:lang w:val="es-MX" w:eastAsia="en-US"/>
        </w:rPr>
        <w:t xml:space="preserve"> El juez podrá además requerir orden de allanamiento respectiva a fin de efectivizar la limpieza o retiro de materiales.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en igual sentido el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último párrafo de la Ordenanza Tarifaria Vigente –Ordenanza Nº 1.373/2021 – establece: </w:t>
      </w:r>
      <w:r w:rsidRPr="00396A8F">
        <w:rPr>
          <w:rFonts w:ascii="Arial" w:hAnsi="Arial" w:cs="Arial"/>
          <w:i/>
          <w:iCs/>
          <w:color w:val="000000"/>
          <w:lang w:val="es-MX" w:eastAsia="en-US"/>
        </w:rPr>
        <w:t xml:space="preserve">Los titulares de lotes baldíos, que no eliminaren yuyos, malezas, residuos </w:t>
      </w:r>
      <w:proofErr w:type="gramStart"/>
      <w:r w:rsidRPr="00396A8F">
        <w:rPr>
          <w:rFonts w:ascii="Arial" w:hAnsi="Arial" w:cs="Arial"/>
          <w:i/>
          <w:iCs/>
          <w:color w:val="000000"/>
          <w:lang w:val="es-MX" w:eastAsia="en-US"/>
        </w:rPr>
        <w:t>y  escombros</w:t>
      </w:r>
      <w:proofErr w:type="gramEnd"/>
      <w:r w:rsidRPr="00396A8F">
        <w:rPr>
          <w:rFonts w:ascii="Arial" w:hAnsi="Arial" w:cs="Arial"/>
          <w:i/>
          <w:iCs/>
          <w:color w:val="000000"/>
          <w:lang w:val="es-MX" w:eastAsia="en-US"/>
        </w:rPr>
        <w:t xml:space="preserve"> luego de haber sido notificados por el Municipio, deberán abonar por el servicio de limpieza y desmalezado que será realizado por personal municipal o terceros contratados por la Municipalidad el valor de:</w:t>
      </w:r>
    </w:p>
    <w:p w:rsidR="00EE5F04" w:rsidRPr="00396A8F" w:rsidRDefault="00EE5F04" w:rsidP="00EE5F04">
      <w:pPr>
        <w:jc w:val="both"/>
        <w:rPr>
          <w:rFonts w:ascii="Arial" w:hAnsi="Arial" w:cs="Arial"/>
          <w:lang w:val="es-MX" w:eastAsia="en-US"/>
        </w:rPr>
      </w:pPr>
      <w:r w:rsidRPr="00396A8F">
        <w:rPr>
          <w:rFonts w:ascii="Arial" w:hAnsi="Arial" w:cs="Arial"/>
          <w:i/>
          <w:iCs/>
          <w:color w:val="000000"/>
          <w:lang w:val="es-MX" w:eastAsia="en-US"/>
        </w:rPr>
        <w:t>a) $ 11,50 (pesos once con cincuenta centavos) por m2 de superficie para lotes menores de 500 m2., b) $ 9,00 (pesos nueve con sesenta centavos) por m2 de superficie para lotes mayores de 500m2 hasta 1500 m2., c) $ 6,50 (Pesos seis con cincuenta centavos) por m2 de superficie para lotes mayores de 1500 m2.</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los montos de las multas son </w:t>
      </w:r>
      <w:proofErr w:type="gramStart"/>
      <w:r w:rsidRPr="00396A8F">
        <w:rPr>
          <w:rFonts w:ascii="Arial" w:hAnsi="Arial" w:cs="Arial"/>
          <w:color w:val="000000"/>
          <w:lang w:val="es-MX" w:eastAsia="en-US"/>
        </w:rPr>
        <w:t>fijadas</w:t>
      </w:r>
      <w:proofErr w:type="gramEnd"/>
      <w:r w:rsidRPr="00396A8F">
        <w:rPr>
          <w:rFonts w:ascii="Arial" w:hAnsi="Arial" w:cs="Arial"/>
          <w:color w:val="000000"/>
          <w:lang w:val="es-MX" w:eastAsia="en-US"/>
        </w:rPr>
        <w:t xml:space="preserve"> por la Jueza del E.R.I.C. luego del procedimiento administrativo correspondiente y los del servicio de limpieza y desmalezado surgen de la superficie del lote en infracción y conforme lo indicado en nuestra tarifaria vigente.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       Que a los fines de materializar el cobro de dichas multas y servicio es necesario registrar vía sistema informático municipal el monto de los mismos a cada uno de los titulares y sus respectivas cuentas de Propiedad informadas oportunamente por la Jueza interviniente con la documentación </w:t>
      </w:r>
      <w:proofErr w:type="spellStart"/>
      <w:r w:rsidRPr="00396A8F">
        <w:rPr>
          <w:rFonts w:ascii="Arial" w:hAnsi="Arial" w:cs="Arial"/>
          <w:color w:val="000000"/>
          <w:lang w:val="es-MX" w:eastAsia="en-US"/>
        </w:rPr>
        <w:t>respaldatoria</w:t>
      </w:r>
      <w:proofErr w:type="spellEnd"/>
      <w:r w:rsidRPr="00396A8F">
        <w:rPr>
          <w:rFonts w:ascii="Arial" w:hAnsi="Arial" w:cs="Arial"/>
          <w:color w:val="000000"/>
          <w:lang w:val="es-MX" w:eastAsia="en-US"/>
        </w:rPr>
        <w:t xml:space="preserve"> al respecto.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Por ello:</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EL SECRETARIO DE HACIENDA MUNICIPAL EN USO DE SUS ATRIBUCIONES</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RESUELVE: </w:t>
      </w:r>
    </w:p>
    <w:p w:rsidR="00EE5F04" w:rsidRPr="00396A8F" w:rsidRDefault="00EE5F04" w:rsidP="00EE5F04">
      <w:pPr>
        <w:spacing w:after="240"/>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Ordénese al área de Sistemas Informáticos municipal a generar en la Cuenta Nº 2268 de Tasa por Servicio a la Propiedad (lote identificado catastralmente como 25-11-29-01-02-047-016) cuyo Titular, según nuestros registros es </w:t>
      </w:r>
      <w:proofErr w:type="spellStart"/>
      <w:r w:rsidRPr="00396A8F">
        <w:rPr>
          <w:rFonts w:ascii="Arial" w:hAnsi="Arial" w:cs="Arial"/>
          <w:color w:val="000000"/>
          <w:lang w:val="es-MX" w:eastAsia="en-US"/>
        </w:rPr>
        <w:t>Veronesi</w:t>
      </w:r>
      <w:proofErr w:type="spellEnd"/>
      <w:r w:rsidRPr="00396A8F">
        <w:rPr>
          <w:rFonts w:ascii="Arial" w:hAnsi="Arial" w:cs="Arial"/>
          <w:color w:val="000000"/>
          <w:lang w:val="es-MX" w:eastAsia="en-US"/>
        </w:rPr>
        <w:t xml:space="preserve"> Hermanos, una Nota de Debito por la suma de Pesos Seis mil ($6.000,00) en concepto de multa del Artículo 32º del Código del E.R.I.C.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Ordénese al área de Sistemas Informáticos municipal a generar en la mencionada Cuenta Nº 2268 una Nota de </w:t>
      </w:r>
      <w:proofErr w:type="spellStart"/>
      <w:r w:rsidRPr="00396A8F">
        <w:rPr>
          <w:rFonts w:ascii="Arial" w:hAnsi="Arial" w:cs="Arial"/>
          <w:color w:val="000000"/>
          <w:lang w:val="es-MX" w:eastAsia="en-US"/>
        </w:rPr>
        <w:t>debito</w:t>
      </w:r>
      <w:proofErr w:type="spellEnd"/>
      <w:r w:rsidRPr="00396A8F">
        <w:rPr>
          <w:rFonts w:ascii="Arial" w:hAnsi="Arial" w:cs="Arial"/>
          <w:color w:val="000000"/>
          <w:lang w:val="es-MX" w:eastAsia="en-US"/>
        </w:rPr>
        <w:t xml:space="preserve"> por la suma de Pesos Cuatro mil doscientos noventa y dos con 26/100 ($4.292,26) en concepto de pago del servicio de Desmalezado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w:t>
      </w:r>
      <w:proofErr w:type="spellStart"/>
      <w:r w:rsidRPr="00396A8F">
        <w:rPr>
          <w:rFonts w:ascii="Arial" w:hAnsi="Arial" w:cs="Arial"/>
          <w:color w:val="000000"/>
          <w:lang w:val="es-MX" w:eastAsia="en-US"/>
        </w:rPr>
        <w:t>Ultimo</w:t>
      </w:r>
      <w:proofErr w:type="spellEnd"/>
      <w:r w:rsidRPr="00396A8F">
        <w:rPr>
          <w:rFonts w:ascii="Arial" w:hAnsi="Arial" w:cs="Arial"/>
          <w:color w:val="000000"/>
          <w:lang w:val="es-MX" w:eastAsia="en-US"/>
        </w:rPr>
        <w:t xml:space="preserve"> párrafo de la Ordenanza Nº 1.373) realizado en el lote identificado catastralmente como 25-11-29-01-02-047-016 con motivo de la infracción al Artículo 32º del Código del E.R.I.C.</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lastRenderedPageBreak/>
        <w:t>Artículo 3º.-</w:t>
      </w:r>
      <w:r w:rsidRPr="00396A8F">
        <w:rPr>
          <w:rFonts w:ascii="Arial" w:hAnsi="Arial" w:cs="Arial"/>
          <w:color w:val="000000"/>
          <w:lang w:val="es-MX" w:eastAsia="en-US"/>
        </w:rPr>
        <w:t xml:space="preserve"> Comuníquese, publíquese, </w:t>
      </w:r>
      <w:proofErr w:type="spellStart"/>
      <w:r w:rsidRPr="00396A8F">
        <w:rPr>
          <w:rFonts w:ascii="Arial" w:hAnsi="Arial" w:cs="Arial"/>
          <w:color w:val="000000"/>
          <w:lang w:val="es-MX" w:eastAsia="en-US"/>
        </w:rPr>
        <w:t>dése</w:t>
      </w:r>
      <w:proofErr w:type="spellEnd"/>
      <w:r w:rsidRPr="00396A8F">
        <w:rPr>
          <w:rFonts w:ascii="Arial" w:hAnsi="Arial" w:cs="Arial"/>
          <w:color w:val="000000"/>
          <w:lang w:val="es-MX" w:eastAsia="en-US"/>
        </w:rPr>
        <w:t xml:space="preserve"> al R.M. y </w:t>
      </w:r>
      <w:proofErr w:type="gramStart"/>
      <w:r w:rsidRPr="00396A8F">
        <w:rPr>
          <w:rFonts w:ascii="Arial" w:hAnsi="Arial" w:cs="Arial"/>
          <w:color w:val="000000"/>
          <w:lang w:val="es-MX" w:eastAsia="en-US"/>
        </w:rPr>
        <w:t>archívese.-</w:t>
      </w:r>
      <w:proofErr w:type="gramEnd"/>
    </w:p>
    <w:p w:rsidR="00EE5F04" w:rsidRPr="00EE5F04" w:rsidRDefault="00EE5F04" w:rsidP="00EE5F04">
      <w:pPr>
        <w:rPr>
          <w:rFonts w:ascii="Arial" w:eastAsia="Arial" w:hAnsi="Arial" w:cs="Arial"/>
        </w:rPr>
      </w:pPr>
    </w:p>
    <w:p w:rsidR="00EE5F04" w:rsidRDefault="00EE5F04" w:rsidP="00EE5F04">
      <w:pPr>
        <w:rPr>
          <w:rFonts w:ascii="Arial" w:eastAsia="Arial" w:hAnsi="Arial" w:cs="Arial"/>
        </w:rPr>
      </w:pPr>
      <w:r w:rsidRPr="00EE5F04">
        <w:rPr>
          <w:rFonts w:ascii="Arial" w:eastAsia="Arial" w:hAnsi="Arial" w:cs="Arial"/>
        </w:rPr>
        <w:t>FDO: Cr. Exequiel Pereyra, Secretario de Hacienda</w:t>
      </w:r>
    </w:p>
    <w:p w:rsidR="00EE5F04" w:rsidRDefault="00EE5F04" w:rsidP="00EE5F04">
      <w:pPr>
        <w:rPr>
          <w:rFonts w:ascii="Arial" w:eastAsia="Arial" w:hAnsi="Arial" w:cs="Arial"/>
        </w:rPr>
      </w:pPr>
    </w:p>
    <w:p w:rsidR="00EE5F04" w:rsidRPr="00EE5F04" w:rsidRDefault="00EE5F04" w:rsidP="00EE5F04">
      <w:pPr>
        <w:pStyle w:val="Ttulo2"/>
        <w:rPr>
          <w:rFonts w:ascii="Arial" w:eastAsia="Arial" w:hAnsi="Arial" w:cs="Arial"/>
          <w:b/>
          <w:color w:val="279E94"/>
        </w:rPr>
      </w:pPr>
      <w:bookmarkStart w:id="33" w:name="_Toc119052263"/>
      <w:r w:rsidRPr="00EE5F04">
        <w:rPr>
          <w:rFonts w:ascii="Arial" w:eastAsia="Arial" w:hAnsi="Arial" w:cs="Arial"/>
          <w:b/>
          <w:color w:val="279E94"/>
        </w:rPr>
        <w:t xml:space="preserve">Resolución SH Nº </w:t>
      </w:r>
      <w:r>
        <w:rPr>
          <w:rFonts w:ascii="Arial" w:eastAsia="Arial" w:hAnsi="Arial" w:cs="Arial"/>
          <w:b/>
          <w:color w:val="279E94"/>
        </w:rPr>
        <w:t>052</w:t>
      </w:r>
      <w:r w:rsidRPr="00EE5F04">
        <w:rPr>
          <w:rFonts w:ascii="Arial" w:eastAsia="Arial" w:hAnsi="Arial" w:cs="Arial"/>
          <w:b/>
          <w:color w:val="279E94"/>
        </w:rPr>
        <w:t xml:space="preserve"> / 2022</w:t>
      </w:r>
      <w:bookmarkEnd w:id="33"/>
    </w:p>
    <w:p w:rsidR="00EE5F04" w:rsidRPr="00EE5F04" w:rsidRDefault="00EE5F04" w:rsidP="00EE5F04">
      <w:pPr>
        <w:jc w:val="right"/>
        <w:rPr>
          <w:rFonts w:ascii="Arial" w:eastAsia="Arial" w:hAnsi="Arial" w:cs="Arial"/>
        </w:rPr>
      </w:pPr>
      <w:r w:rsidRPr="00EE5F04">
        <w:rPr>
          <w:rFonts w:ascii="Arial" w:eastAsia="Arial" w:hAnsi="Arial" w:cs="Arial"/>
        </w:rPr>
        <w:t xml:space="preserve">Promulgada: Monte Cristo, 01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EE5F04" w:rsidRPr="00EE5F04" w:rsidRDefault="00EE5F04" w:rsidP="00EE5F04">
      <w:pPr>
        <w:jc w:val="right"/>
        <w:rPr>
          <w:rFonts w:ascii="Arial" w:eastAsia="Arial" w:hAnsi="Arial" w:cs="Arial"/>
        </w:rPr>
      </w:pPr>
      <w:r w:rsidRPr="00EE5F04">
        <w:rPr>
          <w:rFonts w:ascii="Arial" w:eastAsia="Arial" w:hAnsi="Arial" w:cs="Arial"/>
        </w:rPr>
        <w:t xml:space="preserve">Publicada: 08 de Abril de 2022 Boletín </w:t>
      </w:r>
      <w:proofErr w:type="gramStart"/>
      <w:r w:rsidRPr="00EE5F04">
        <w:rPr>
          <w:rFonts w:ascii="Arial" w:eastAsia="Arial" w:hAnsi="Arial" w:cs="Arial"/>
        </w:rPr>
        <w:t>Oficial.-</w:t>
      </w:r>
      <w:proofErr w:type="gramEnd"/>
    </w:p>
    <w:p w:rsidR="00EE5F04" w:rsidRPr="00396A8F" w:rsidRDefault="00EE5F04" w:rsidP="00EE5F04">
      <w:pPr>
        <w:jc w:val="center"/>
        <w:rPr>
          <w:rFonts w:ascii="Arial" w:hAnsi="Arial" w:cs="Arial"/>
          <w:b/>
          <w:bCs/>
          <w:color w:val="000000"/>
          <w:u w:val="single"/>
          <w:lang w:val="es-MX" w:eastAsia="en-US"/>
        </w:rPr>
      </w:pPr>
    </w:p>
    <w:p w:rsidR="00EE5F04" w:rsidRPr="00396A8F" w:rsidRDefault="00EE5F04" w:rsidP="00EE5F04">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RESOLUCION  SH</w:t>
      </w:r>
      <w:proofErr w:type="gramEnd"/>
      <w:r w:rsidRPr="00396A8F">
        <w:rPr>
          <w:rFonts w:ascii="Arial" w:hAnsi="Arial" w:cs="Arial"/>
          <w:b/>
          <w:bCs/>
          <w:color w:val="000000"/>
          <w:u w:val="single"/>
          <w:lang w:val="es-MX" w:eastAsia="en-US"/>
        </w:rPr>
        <w:t xml:space="preserve"> Nº 052/2022</w:t>
      </w: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La importancia y necesidad de tener los lotes en condiciones de higiene y desmalezamiento.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Que este mantenimiento de los lotes no solo radica en la vigencia del Plan de Prevención contra el Dengue, sino también y no menos importante por cuestiones de seguridad, ya que estos lugares con falta de desmalezamiento se convierten en lugares de escondite y escape de los delincuentes.</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el Artículo 32º del Código Regional de Faltas establece: </w:t>
      </w:r>
      <w:r w:rsidRPr="00396A8F">
        <w:rPr>
          <w:rFonts w:ascii="Arial" w:hAnsi="Arial" w:cs="Arial"/>
          <w:i/>
          <w:iCs/>
          <w:color w:val="000000"/>
          <w:lang w:val="es-MX" w:eastAsia="en-US"/>
        </w:rPr>
        <w:t xml:space="preserve">“El que no eliminare los yuyos, malezas, residuos, escombros y podas en veredas, </w:t>
      </w:r>
      <w:proofErr w:type="spellStart"/>
      <w:r w:rsidRPr="00396A8F">
        <w:rPr>
          <w:rFonts w:ascii="Arial" w:hAnsi="Arial" w:cs="Arial"/>
          <w:i/>
          <w:iCs/>
          <w:color w:val="000000"/>
          <w:lang w:val="es-MX" w:eastAsia="en-US"/>
        </w:rPr>
        <w:t>baldios</w:t>
      </w:r>
      <w:proofErr w:type="spellEnd"/>
      <w:r w:rsidRPr="00396A8F">
        <w:rPr>
          <w:rFonts w:ascii="Arial" w:hAnsi="Arial" w:cs="Arial"/>
          <w:i/>
          <w:iCs/>
          <w:color w:val="000000"/>
          <w:lang w:val="es-MX" w:eastAsia="en-US"/>
        </w:rPr>
        <w:t xml:space="preserve"> y viviendas habitadas o deshabitadas en estado de abandono, será sancionado, con una multa equivalente al 25% de la U.B.E. y hasta 6 </w:t>
      </w:r>
      <w:proofErr w:type="gramStart"/>
      <w:r w:rsidRPr="00396A8F">
        <w:rPr>
          <w:rFonts w:ascii="Arial" w:hAnsi="Arial" w:cs="Arial"/>
          <w:i/>
          <w:iCs/>
          <w:color w:val="000000"/>
          <w:lang w:val="es-MX" w:eastAsia="en-US"/>
        </w:rPr>
        <w:t>U.B.E..</w:t>
      </w:r>
      <w:proofErr w:type="gramEnd"/>
      <w:r w:rsidRPr="00396A8F">
        <w:rPr>
          <w:rFonts w:ascii="Arial" w:hAnsi="Arial" w:cs="Arial"/>
          <w:i/>
          <w:iCs/>
          <w:color w:val="000000"/>
          <w:lang w:val="es-MX" w:eastAsia="en-US"/>
        </w:rPr>
        <w:t xml:space="preserve"> El juez podrá además requerir orden de allanamiento respectiva a fin de efectivizar la limpieza o retiro de materiales.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en igual sentido el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último párrafo de la Ordenanza Tarifaria Vigente –Ordenanza Nº 1.373/2021 – establece: </w:t>
      </w:r>
      <w:r w:rsidRPr="00396A8F">
        <w:rPr>
          <w:rFonts w:ascii="Arial" w:hAnsi="Arial" w:cs="Arial"/>
          <w:i/>
          <w:iCs/>
          <w:color w:val="000000"/>
          <w:lang w:val="es-MX" w:eastAsia="en-US"/>
        </w:rPr>
        <w:t xml:space="preserve">Los titulares de lotes baldíos, que no eliminaren yuyos, malezas, residuos </w:t>
      </w:r>
      <w:proofErr w:type="gramStart"/>
      <w:r w:rsidRPr="00396A8F">
        <w:rPr>
          <w:rFonts w:ascii="Arial" w:hAnsi="Arial" w:cs="Arial"/>
          <w:i/>
          <w:iCs/>
          <w:color w:val="000000"/>
          <w:lang w:val="es-MX" w:eastAsia="en-US"/>
        </w:rPr>
        <w:t>y  escombros</w:t>
      </w:r>
      <w:proofErr w:type="gramEnd"/>
      <w:r w:rsidRPr="00396A8F">
        <w:rPr>
          <w:rFonts w:ascii="Arial" w:hAnsi="Arial" w:cs="Arial"/>
          <w:i/>
          <w:iCs/>
          <w:color w:val="000000"/>
          <w:lang w:val="es-MX" w:eastAsia="en-US"/>
        </w:rPr>
        <w:t xml:space="preserve"> luego de haber sido notificados por el Municipio, deberán abonar por el servicio de limpieza y desmalezado que será realizado por personal municipal o terceros contratados por la Municipalidad el valor de:</w:t>
      </w:r>
    </w:p>
    <w:p w:rsidR="00EE5F04" w:rsidRPr="00396A8F" w:rsidRDefault="00EE5F04" w:rsidP="00EE5F04">
      <w:pPr>
        <w:jc w:val="both"/>
        <w:rPr>
          <w:rFonts w:ascii="Arial" w:hAnsi="Arial" w:cs="Arial"/>
          <w:lang w:val="es-MX" w:eastAsia="en-US"/>
        </w:rPr>
      </w:pPr>
      <w:r w:rsidRPr="00396A8F">
        <w:rPr>
          <w:rFonts w:ascii="Arial" w:hAnsi="Arial" w:cs="Arial"/>
          <w:i/>
          <w:iCs/>
          <w:color w:val="000000"/>
          <w:lang w:val="es-MX" w:eastAsia="en-US"/>
        </w:rPr>
        <w:t>a) $ 11,50 (pesos once con cincuenta centavos) por m2 de superficie para lotes menores de 500 m2., b) $ 9,00 (pesos nueve con sesenta centavos) por m2 de superficie para lotes mayores de 500m2 hasta 1500 m2., c) $ 6,50 (Pesos seis con cincuenta centavos) por m2 de superficie para lotes mayores de 1500 m2.</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los montos de las multas son </w:t>
      </w:r>
      <w:proofErr w:type="gramStart"/>
      <w:r w:rsidRPr="00396A8F">
        <w:rPr>
          <w:rFonts w:ascii="Arial" w:hAnsi="Arial" w:cs="Arial"/>
          <w:color w:val="000000"/>
          <w:lang w:val="es-MX" w:eastAsia="en-US"/>
        </w:rPr>
        <w:t>fijadas</w:t>
      </w:r>
      <w:proofErr w:type="gramEnd"/>
      <w:r w:rsidRPr="00396A8F">
        <w:rPr>
          <w:rFonts w:ascii="Arial" w:hAnsi="Arial" w:cs="Arial"/>
          <w:color w:val="000000"/>
          <w:lang w:val="es-MX" w:eastAsia="en-US"/>
        </w:rPr>
        <w:t xml:space="preserve"> por la Jueza del E.R.I.C. luego del procedimiento administrativo correspondiente y los del servicio de limpieza y desmalezado surgen de la superficie del lote en infracción y conforme lo indicado en nuestra tarifaria vigente.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       Que a los fines de materializar el cobro de dichas multas y servicio es necesario registrar vía sistema informático municipal el monto de los mismos a cada uno de los titulares y sus respectivas cuentas de Propiedad informadas oportunamente por la Jueza interviniente con la documentación </w:t>
      </w:r>
      <w:proofErr w:type="spellStart"/>
      <w:r w:rsidRPr="00396A8F">
        <w:rPr>
          <w:rFonts w:ascii="Arial" w:hAnsi="Arial" w:cs="Arial"/>
          <w:color w:val="000000"/>
          <w:lang w:val="es-MX" w:eastAsia="en-US"/>
        </w:rPr>
        <w:t>respaldatoria</w:t>
      </w:r>
      <w:proofErr w:type="spellEnd"/>
      <w:r w:rsidRPr="00396A8F">
        <w:rPr>
          <w:rFonts w:ascii="Arial" w:hAnsi="Arial" w:cs="Arial"/>
          <w:color w:val="000000"/>
          <w:lang w:val="es-MX" w:eastAsia="en-US"/>
        </w:rPr>
        <w:t xml:space="preserve"> al respecto.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Por ello:</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EL SECRETARIO DE HACIENDA MUNICIPAL EN USO DE SUS ATRIBUCIONES</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RESUELVE: </w:t>
      </w:r>
    </w:p>
    <w:p w:rsidR="00EE5F04" w:rsidRPr="00396A8F" w:rsidRDefault="00EE5F04" w:rsidP="00EE5F04">
      <w:pPr>
        <w:spacing w:after="240"/>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Ordénese al área de Sistemas Informáticos municipal a generar en la Cuenta Nº 2744 de Tasa por Servicio a la Propiedad (lote identificado catastralmente como 25-11-29-01-02-057-013) cuyo Titular, según nuestros registros es </w:t>
      </w:r>
      <w:proofErr w:type="spellStart"/>
      <w:r w:rsidRPr="00396A8F">
        <w:rPr>
          <w:rFonts w:ascii="Arial" w:hAnsi="Arial" w:cs="Arial"/>
          <w:color w:val="000000"/>
          <w:lang w:val="es-MX" w:eastAsia="en-US"/>
        </w:rPr>
        <w:t>Veronesi</w:t>
      </w:r>
      <w:proofErr w:type="spellEnd"/>
      <w:r w:rsidRPr="00396A8F">
        <w:rPr>
          <w:rFonts w:ascii="Arial" w:hAnsi="Arial" w:cs="Arial"/>
          <w:color w:val="000000"/>
          <w:lang w:val="es-MX" w:eastAsia="en-US"/>
        </w:rPr>
        <w:t xml:space="preserve"> Hermanos, una Nota de Debito por la suma de Pesos Seis mil ($6.000,00) en concepto de multa del Artículo 32º del Código del E.R.I.C.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lastRenderedPageBreak/>
        <w:t>Artículo 2º.-</w:t>
      </w:r>
      <w:r w:rsidRPr="00396A8F">
        <w:rPr>
          <w:rFonts w:ascii="Arial" w:hAnsi="Arial" w:cs="Arial"/>
          <w:color w:val="000000"/>
          <w:lang w:val="es-MX" w:eastAsia="en-US"/>
        </w:rPr>
        <w:t xml:space="preserve"> Ordénese al área de Sistemas Informáticos municipal a generar en la mencionada Cuenta Nº 2268 una Nota de </w:t>
      </w:r>
      <w:proofErr w:type="spellStart"/>
      <w:r w:rsidRPr="00396A8F">
        <w:rPr>
          <w:rFonts w:ascii="Arial" w:hAnsi="Arial" w:cs="Arial"/>
          <w:color w:val="000000"/>
          <w:lang w:val="es-MX" w:eastAsia="en-US"/>
        </w:rPr>
        <w:t>debito</w:t>
      </w:r>
      <w:proofErr w:type="spellEnd"/>
      <w:r w:rsidRPr="00396A8F">
        <w:rPr>
          <w:rFonts w:ascii="Arial" w:hAnsi="Arial" w:cs="Arial"/>
          <w:color w:val="000000"/>
          <w:lang w:val="es-MX" w:eastAsia="en-US"/>
        </w:rPr>
        <w:t xml:space="preserve"> por la suma de Pesos Cuatro mil doscientos noventa con 31/100 ($4.290,31) en concepto de pago del servicio de Desmalezado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w:t>
      </w:r>
      <w:proofErr w:type="spellStart"/>
      <w:r w:rsidRPr="00396A8F">
        <w:rPr>
          <w:rFonts w:ascii="Arial" w:hAnsi="Arial" w:cs="Arial"/>
          <w:color w:val="000000"/>
          <w:lang w:val="es-MX" w:eastAsia="en-US"/>
        </w:rPr>
        <w:t>Ultimo</w:t>
      </w:r>
      <w:proofErr w:type="spellEnd"/>
      <w:r w:rsidRPr="00396A8F">
        <w:rPr>
          <w:rFonts w:ascii="Arial" w:hAnsi="Arial" w:cs="Arial"/>
          <w:color w:val="000000"/>
          <w:lang w:val="es-MX" w:eastAsia="en-US"/>
        </w:rPr>
        <w:t xml:space="preserve"> párrafo de la Ordenanza Nº 1.373) realizado en el lote identificado catastralmente como 25-11-29-01-02-057-013 con motivo de la infracción al Artículo 32º del Código del E.R.I.C.</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3º.-</w:t>
      </w:r>
      <w:r w:rsidRPr="00396A8F">
        <w:rPr>
          <w:rFonts w:ascii="Arial" w:hAnsi="Arial" w:cs="Arial"/>
          <w:color w:val="000000"/>
          <w:lang w:val="es-MX" w:eastAsia="en-US"/>
        </w:rPr>
        <w:t xml:space="preserve"> Comuníquese, publíquese, </w:t>
      </w:r>
      <w:proofErr w:type="spellStart"/>
      <w:r w:rsidRPr="00396A8F">
        <w:rPr>
          <w:rFonts w:ascii="Arial" w:hAnsi="Arial" w:cs="Arial"/>
          <w:color w:val="000000"/>
          <w:lang w:val="es-MX" w:eastAsia="en-US"/>
        </w:rPr>
        <w:t>dése</w:t>
      </w:r>
      <w:proofErr w:type="spellEnd"/>
      <w:r w:rsidRPr="00396A8F">
        <w:rPr>
          <w:rFonts w:ascii="Arial" w:hAnsi="Arial" w:cs="Arial"/>
          <w:color w:val="000000"/>
          <w:lang w:val="es-MX" w:eastAsia="en-US"/>
        </w:rPr>
        <w:t xml:space="preserve"> al R.M. y </w:t>
      </w:r>
      <w:proofErr w:type="gramStart"/>
      <w:r w:rsidRPr="00396A8F">
        <w:rPr>
          <w:rFonts w:ascii="Arial" w:hAnsi="Arial" w:cs="Arial"/>
          <w:color w:val="000000"/>
          <w:lang w:val="es-MX" w:eastAsia="en-US"/>
        </w:rPr>
        <w:t>archívese.-</w:t>
      </w:r>
      <w:proofErr w:type="gramEnd"/>
    </w:p>
    <w:p w:rsidR="00EE5F04" w:rsidRDefault="00EE5F04" w:rsidP="00EE5F04">
      <w:pPr>
        <w:rPr>
          <w:rFonts w:ascii="Arial" w:eastAsia="Arial" w:hAnsi="Arial" w:cs="Arial"/>
        </w:rPr>
      </w:pPr>
    </w:p>
    <w:p w:rsidR="00EE5F04" w:rsidRDefault="00EE5F04" w:rsidP="00EE5F04">
      <w:pPr>
        <w:rPr>
          <w:rFonts w:ascii="Arial" w:eastAsia="Arial" w:hAnsi="Arial" w:cs="Arial"/>
        </w:rPr>
      </w:pPr>
      <w:r w:rsidRPr="00EE5F04">
        <w:rPr>
          <w:rFonts w:ascii="Arial" w:eastAsia="Arial" w:hAnsi="Arial" w:cs="Arial"/>
        </w:rPr>
        <w:t>FDO: Cr. Exequiel Pereyra, Secretario de Hacienda</w:t>
      </w:r>
    </w:p>
    <w:p w:rsidR="00EE5F04" w:rsidRDefault="00EE5F04" w:rsidP="00EE5F04">
      <w:pPr>
        <w:rPr>
          <w:rFonts w:ascii="Arial" w:eastAsia="Arial" w:hAnsi="Arial" w:cs="Arial"/>
        </w:rPr>
      </w:pPr>
    </w:p>
    <w:p w:rsidR="00EE5F04" w:rsidRPr="00EE5F04" w:rsidRDefault="00EE5F04" w:rsidP="00EE5F04">
      <w:pPr>
        <w:pStyle w:val="Ttulo2"/>
        <w:rPr>
          <w:rFonts w:ascii="Arial" w:eastAsia="Arial" w:hAnsi="Arial" w:cs="Arial"/>
          <w:b/>
          <w:color w:val="279E94"/>
        </w:rPr>
      </w:pPr>
      <w:bookmarkStart w:id="34" w:name="_Toc119052264"/>
      <w:r w:rsidRPr="00EE5F04">
        <w:rPr>
          <w:rFonts w:ascii="Arial" w:eastAsia="Arial" w:hAnsi="Arial" w:cs="Arial"/>
          <w:b/>
          <w:color w:val="279E94"/>
        </w:rPr>
        <w:t xml:space="preserve">Resolución SH Nº </w:t>
      </w:r>
      <w:r>
        <w:rPr>
          <w:rFonts w:ascii="Arial" w:eastAsia="Arial" w:hAnsi="Arial" w:cs="Arial"/>
          <w:b/>
          <w:color w:val="279E94"/>
        </w:rPr>
        <w:t>053</w:t>
      </w:r>
      <w:r w:rsidRPr="00EE5F04">
        <w:rPr>
          <w:rFonts w:ascii="Arial" w:eastAsia="Arial" w:hAnsi="Arial" w:cs="Arial"/>
          <w:b/>
          <w:color w:val="279E94"/>
        </w:rPr>
        <w:t xml:space="preserve"> / 2022</w:t>
      </w:r>
      <w:bookmarkEnd w:id="34"/>
    </w:p>
    <w:p w:rsidR="00EE5F04" w:rsidRPr="00EE5F04" w:rsidRDefault="00EE5F04" w:rsidP="00EE5F04">
      <w:pPr>
        <w:jc w:val="right"/>
        <w:rPr>
          <w:rFonts w:ascii="Arial" w:eastAsia="Arial" w:hAnsi="Arial" w:cs="Arial"/>
        </w:rPr>
      </w:pPr>
      <w:r w:rsidRPr="00EE5F04">
        <w:rPr>
          <w:rFonts w:ascii="Arial" w:eastAsia="Arial" w:hAnsi="Arial" w:cs="Arial"/>
        </w:rPr>
        <w:t xml:space="preserve">Promulgada: Monte Cristo, 01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EE5F04" w:rsidRPr="00EE5F04" w:rsidRDefault="00EE5F04" w:rsidP="00EE5F04">
      <w:pPr>
        <w:jc w:val="right"/>
        <w:rPr>
          <w:rFonts w:ascii="Arial" w:eastAsia="Arial" w:hAnsi="Arial" w:cs="Arial"/>
        </w:rPr>
      </w:pPr>
      <w:r w:rsidRPr="00EE5F04">
        <w:rPr>
          <w:rFonts w:ascii="Arial" w:eastAsia="Arial" w:hAnsi="Arial" w:cs="Arial"/>
        </w:rPr>
        <w:t xml:space="preserve">Publicada: 08 de Abril de 2022 Boletín </w:t>
      </w:r>
      <w:proofErr w:type="gramStart"/>
      <w:r w:rsidRPr="00EE5F04">
        <w:rPr>
          <w:rFonts w:ascii="Arial" w:eastAsia="Arial" w:hAnsi="Arial" w:cs="Arial"/>
        </w:rPr>
        <w:t>Oficial.-</w:t>
      </w:r>
      <w:proofErr w:type="gramEnd"/>
    </w:p>
    <w:p w:rsidR="00EE5F04" w:rsidRDefault="00EE5F04" w:rsidP="00EE5F04">
      <w:pPr>
        <w:rPr>
          <w:rFonts w:ascii="Arial" w:eastAsia="Arial" w:hAnsi="Arial" w:cs="Arial"/>
        </w:rPr>
      </w:pPr>
    </w:p>
    <w:p w:rsidR="00EE5F04" w:rsidRPr="00396A8F" w:rsidRDefault="00EE5F04" w:rsidP="00EE5F04">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RESOLUCION  SH</w:t>
      </w:r>
      <w:proofErr w:type="gramEnd"/>
      <w:r w:rsidRPr="00396A8F">
        <w:rPr>
          <w:rFonts w:ascii="Arial" w:hAnsi="Arial" w:cs="Arial"/>
          <w:b/>
          <w:bCs/>
          <w:color w:val="000000"/>
          <w:u w:val="single"/>
          <w:lang w:val="es-MX" w:eastAsia="en-US"/>
        </w:rPr>
        <w:t xml:space="preserve"> Nº 053/2022</w:t>
      </w:r>
    </w:p>
    <w:p w:rsidR="00EE5F04" w:rsidRPr="00396A8F" w:rsidRDefault="00EE5F04" w:rsidP="00EE5F04">
      <w:pPr>
        <w:spacing w:after="240"/>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La importancia y necesidad de tener los lotes en condiciones de higiene y desmalezamiento.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Que este mantenimiento de los lotes no solo radica en la vigencia del Plan de Prevención contra el Dengue, sino también y no menos importante por cuestiones de seguridad, ya que estos lugares con falta de desmalezamiento se convierten en lugares de escondite y escape de los delincuentes.</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el Artículo 32º del Código Regional de Faltas establece: </w:t>
      </w:r>
      <w:r w:rsidRPr="00396A8F">
        <w:rPr>
          <w:rFonts w:ascii="Arial" w:hAnsi="Arial" w:cs="Arial"/>
          <w:i/>
          <w:iCs/>
          <w:color w:val="000000"/>
          <w:lang w:val="es-MX" w:eastAsia="en-US"/>
        </w:rPr>
        <w:t xml:space="preserve">“El que no eliminare los yuyos, malezas, residuos, escombros y podas en veredas, </w:t>
      </w:r>
      <w:proofErr w:type="spellStart"/>
      <w:r w:rsidRPr="00396A8F">
        <w:rPr>
          <w:rFonts w:ascii="Arial" w:hAnsi="Arial" w:cs="Arial"/>
          <w:i/>
          <w:iCs/>
          <w:color w:val="000000"/>
          <w:lang w:val="es-MX" w:eastAsia="en-US"/>
        </w:rPr>
        <w:t>baldios</w:t>
      </w:r>
      <w:proofErr w:type="spellEnd"/>
      <w:r w:rsidRPr="00396A8F">
        <w:rPr>
          <w:rFonts w:ascii="Arial" w:hAnsi="Arial" w:cs="Arial"/>
          <w:i/>
          <w:iCs/>
          <w:color w:val="000000"/>
          <w:lang w:val="es-MX" w:eastAsia="en-US"/>
        </w:rPr>
        <w:t xml:space="preserve"> y viviendas habitadas o deshabitadas en estado de abandono, será sancionado, con una multa equivalente al 25% de la U.B.E. y hasta 6 </w:t>
      </w:r>
      <w:proofErr w:type="gramStart"/>
      <w:r w:rsidRPr="00396A8F">
        <w:rPr>
          <w:rFonts w:ascii="Arial" w:hAnsi="Arial" w:cs="Arial"/>
          <w:i/>
          <w:iCs/>
          <w:color w:val="000000"/>
          <w:lang w:val="es-MX" w:eastAsia="en-US"/>
        </w:rPr>
        <w:t>U.B.E..</w:t>
      </w:r>
      <w:proofErr w:type="gramEnd"/>
      <w:r w:rsidRPr="00396A8F">
        <w:rPr>
          <w:rFonts w:ascii="Arial" w:hAnsi="Arial" w:cs="Arial"/>
          <w:i/>
          <w:iCs/>
          <w:color w:val="000000"/>
          <w:lang w:val="es-MX" w:eastAsia="en-US"/>
        </w:rPr>
        <w:t xml:space="preserve"> El juez podrá además requerir orden de allanamiento respectiva a fin de efectivizar la limpieza o retiro de materiales.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en igual sentido el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último párrafo de la Ordenanza Tarifaria Vigente –Ordenanza Nº 1.373/2021 – establece: </w:t>
      </w:r>
      <w:r w:rsidRPr="00396A8F">
        <w:rPr>
          <w:rFonts w:ascii="Arial" w:hAnsi="Arial" w:cs="Arial"/>
          <w:i/>
          <w:iCs/>
          <w:color w:val="000000"/>
          <w:lang w:val="es-MX" w:eastAsia="en-US"/>
        </w:rPr>
        <w:t xml:space="preserve">Los titulares de lotes baldíos, que no eliminaren yuyos, malezas, residuos </w:t>
      </w:r>
      <w:proofErr w:type="gramStart"/>
      <w:r w:rsidRPr="00396A8F">
        <w:rPr>
          <w:rFonts w:ascii="Arial" w:hAnsi="Arial" w:cs="Arial"/>
          <w:i/>
          <w:iCs/>
          <w:color w:val="000000"/>
          <w:lang w:val="es-MX" w:eastAsia="en-US"/>
        </w:rPr>
        <w:t>y  escombros</w:t>
      </w:r>
      <w:proofErr w:type="gramEnd"/>
      <w:r w:rsidRPr="00396A8F">
        <w:rPr>
          <w:rFonts w:ascii="Arial" w:hAnsi="Arial" w:cs="Arial"/>
          <w:i/>
          <w:iCs/>
          <w:color w:val="000000"/>
          <w:lang w:val="es-MX" w:eastAsia="en-US"/>
        </w:rPr>
        <w:t xml:space="preserve"> luego de haber sido notificados por el Municipio, deberán abonar por el servicio de limpieza y desmalezado que será realizado por personal municipal o terceros contratados por la Municipalidad el valor de:</w:t>
      </w:r>
    </w:p>
    <w:p w:rsidR="00EE5F04" w:rsidRPr="00396A8F" w:rsidRDefault="00EE5F04" w:rsidP="00EE5F04">
      <w:pPr>
        <w:jc w:val="both"/>
        <w:rPr>
          <w:rFonts w:ascii="Arial" w:hAnsi="Arial" w:cs="Arial"/>
          <w:lang w:val="es-MX" w:eastAsia="en-US"/>
        </w:rPr>
      </w:pPr>
      <w:r w:rsidRPr="00396A8F">
        <w:rPr>
          <w:rFonts w:ascii="Arial" w:hAnsi="Arial" w:cs="Arial"/>
          <w:i/>
          <w:iCs/>
          <w:color w:val="000000"/>
          <w:lang w:val="es-MX" w:eastAsia="en-US"/>
        </w:rPr>
        <w:t>a) $ 11,50 (pesos once con cincuenta centavos) por m2 de superficie para lotes menores de 500 m2., b) $ 9,00 (pesos nueve con sesenta centavos) por m2 de superficie para lotes mayores de 500m2 hasta 1500 m2., c) $ 6,50 (Pesos seis con cincuenta centavos) por m2 de superficie para lotes mayores de 1500 m2.</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los montos de las multas son </w:t>
      </w:r>
      <w:proofErr w:type="gramStart"/>
      <w:r w:rsidRPr="00396A8F">
        <w:rPr>
          <w:rFonts w:ascii="Arial" w:hAnsi="Arial" w:cs="Arial"/>
          <w:color w:val="000000"/>
          <w:lang w:val="es-MX" w:eastAsia="en-US"/>
        </w:rPr>
        <w:t>fijadas</w:t>
      </w:r>
      <w:proofErr w:type="gramEnd"/>
      <w:r w:rsidRPr="00396A8F">
        <w:rPr>
          <w:rFonts w:ascii="Arial" w:hAnsi="Arial" w:cs="Arial"/>
          <w:color w:val="000000"/>
          <w:lang w:val="es-MX" w:eastAsia="en-US"/>
        </w:rPr>
        <w:t xml:space="preserve"> por la Jueza del E.R.I.C. luego del procedimiento administrativo correspondiente y los del servicio de limpieza y desmalezado surgen de la superficie del lote en infracción y conforme lo indicado en nuestra tarifaria vigente.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       Que a los fines de materializar el cobro de dichas multas y servicio es necesario registrar vía sistema informático municipal el monto de los mismos a cada uno de los titulares y sus respectivas cuentas de Propiedad informadas oportunamente por la Jueza interviniente con la documentación </w:t>
      </w:r>
      <w:proofErr w:type="spellStart"/>
      <w:r w:rsidRPr="00396A8F">
        <w:rPr>
          <w:rFonts w:ascii="Arial" w:hAnsi="Arial" w:cs="Arial"/>
          <w:color w:val="000000"/>
          <w:lang w:val="es-MX" w:eastAsia="en-US"/>
        </w:rPr>
        <w:t>respaldatoria</w:t>
      </w:r>
      <w:proofErr w:type="spellEnd"/>
      <w:r w:rsidRPr="00396A8F">
        <w:rPr>
          <w:rFonts w:ascii="Arial" w:hAnsi="Arial" w:cs="Arial"/>
          <w:color w:val="000000"/>
          <w:lang w:val="es-MX" w:eastAsia="en-US"/>
        </w:rPr>
        <w:t xml:space="preserve"> al respecto.     </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Por ello:</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EL SECRETARIO DE HACIENDA MUNICIPAL EN USO DE SUS ATRIBUCIONES</w:t>
      </w:r>
    </w:p>
    <w:p w:rsidR="00EE5F04" w:rsidRPr="00396A8F" w:rsidRDefault="00EE5F04" w:rsidP="00EE5F04">
      <w:pPr>
        <w:jc w:val="center"/>
        <w:rPr>
          <w:rFonts w:ascii="Arial" w:hAnsi="Arial" w:cs="Arial"/>
          <w:lang w:val="es-MX" w:eastAsia="en-US"/>
        </w:rPr>
      </w:pPr>
      <w:r w:rsidRPr="00396A8F">
        <w:rPr>
          <w:rFonts w:ascii="Arial" w:hAnsi="Arial" w:cs="Arial"/>
          <w:b/>
          <w:bCs/>
          <w:color w:val="000000"/>
          <w:lang w:val="es-MX" w:eastAsia="en-US"/>
        </w:rPr>
        <w:t>RESUELVE: </w:t>
      </w:r>
    </w:p>
    <w:p w:rsidR="00EE5F04" w:rsidRPr="00396A8F" w:rsidRDefault="00EE5F04" w:rsidP="00EE5F04">
      <w:pPr>
        <w:spacing w:after="240"/>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Ordénese al área de Sistemas Informáticos municipal a generar en la Cuenta Nº 0994 de Tasa por Servicio a la Propiedad (lote identificado catastralmente como 25-11-29-01-01-027-005) cuyo Titular, según nuestros registros es el Sr. Bruno Vicente </w:t>
      </w:r>
      <w:proofErr w:type="spellStart"/>
      <w:r w:rsidRPr="00396A8F">
        <w:rPr>
          <w:rFonts w:ascii="Arial" w:hAnsi="Arial" w:cs="Arial"/>
          <w:color w:val="000000"/>
          <w:lang w:val="es-MX" w:eastAsia="en-US"/>
        </w:rPr>
        <w:t>Macaglia</w:t>
      </w:r>
      <w:proofErr w:type="spellEnd"/>
      <w:r w:rsidRPr="00396A8F">
        <w:rPr>
          <w:rFonts w:ascii="Arial" w:hAnsi="Arial" w:cs="Arial"/>
          <w:color w:val="000000"/>
          <w:lang w:val="es-MX" w:eastAsia="en-US"/>
        </w:rPr>
        <w:t>, una Nota de Debito por la suma de Pesos Ocho mil ($8.000,00) en concepto de multa del Artículo 32º del Código del E.R.I.C. </w:t>
      </w:r>
    </w:p>
    <w:p w:rsidR="00EE5F04" w:rsidRPr="00396A8F" w:rsidRDefault="00EE5F04" w:rsidP="00EE5F04">
      <w:pPr>
        <w:rPr>
          <w:rFonts w:ascii="Arial" w:hAnsi="Arial" w:cs="Arial"/>
          <w:lang w:val="es-MX" w:eastAsia="en-US"/>
        </w:rPr>
      </w:pP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Ordénese al área de Sistemas Informáticos municipal a generar en la mencionada Cuenta Nº 0994 una Nota de </w:t>
      </w:r>
      <w:proofErr w:type="spellStart"/>
      <w:r w:rsidRPr="00396A8F">
        <w:rPr>
          <w:rFonts w:ascii="Arial" w:hAnsi="Arial" w:cs="Arial"/>
          <w:color w:val="000000"/>
          <w:lang w:val="es-MX" w:eastAsia="en-US"/>
        </w:rPr>
        <w:t>debito</w:t>
      </w:r>
      <w:proofErr w:type="spellEnd"/>
      <w:r w:rsidRPr="00396A8F">
        <w:rPr>
          <w:rFonts w:ascii="Arial" w:hAnsi="Arial" w:cs="Arial"/>
          <w:color w:val="000000"/>
          <w:lang w:val="es-MX" w:eastAsia="en-US"/>
        </w:rPr>
        <w:t xml:space="preserve"> por la suma de Pesos Siete mil doscientos ($7.200,00) en concepto de pago del servicio de Desmalezado (</w:t>
      </w:r>
      <w:proofErr w:type="spellStart"/>
      <w:r w:rsidRPr="00396A8F">
        <w:rPr>
          <w:rFonts w:ascii="Arial" w:hAnsi="Arial" w:cs="Arial"/>
          <w:color w:val="000000"/>
          <w:lang w:val="es-MX" w:eastAsia="en-US"/>
        </w:rPr>
        <w:t>Articulo</w:t>
      </w:r>
      <w:proofErr w:type="spellEnd"/>
      <w:r w:rsidRPr="00396A8F">
        <w:rPr>
          <w:rFonts w:ascii="Arial" w:hAnsi="Arial" w:cs="Arial"/>
          <w:color w:val="000000"/>
          <w:lang w:val="es-MX" w:eastAsia="en-US"/>
        </w:rPr>
        <w:t xml:space="preserve"> 2º </w:t>
      </w:r>
      <w:proofErr w:type="spellStart"/>
      <w:r w:rsidRPr="00396A8F">
        <w:rPr>
          <w:rFonts w:ascii="Arial" w:hAnsi="Arial" w:cs="Arial"/>
          <w:color w:val="000000"/>
          <w:lang w:val="es-MX" w:eastAsia="en-US"/>
        </w:rPr>
        <w:t>Ultimo</w:t>
      </w:r>
      <w:proofErr w:type="spellEnd"/>
      <w:r w:rsidRPr="00396A8F">
        <w:rPr>
          <w:rFonts w:ascii="Arial" w:hAnsi="Arial" w:cs="Arial"/>
          <w:color w:val="000000"/>
          <w:lang w:val="es-MX" w:eastAsia="en-US"/>
        </w:rPr>
        <w:t xml:space="preserve"> párrafo de la Ordenanza Nº 1.373) realizado en el lote identificado catastralmente como 25-11-29-01-01-027-005 con motivo de la infracción al Artículo 32º del Código del E.R.I.C.</w:t>
      </w:r>
    </w:p>
    <w:p w:rsidR="00EE5F04" w:rsidRPr="00396A8F" w:rsidRDefault="00EE5F04" w:rsidP="00EE5F04">
      <w:pPr>
        <w:jc w:val="both"/>
        <w:rPr>
          <w:rFonts w:ascii="Arial" w:hAnsi="Arial" w:cs="Arial"/>
          <w:lang w:val="es-MX" w:eastAsia="en-US"/>
        </w:rPr>
      </w:pPr>
      <w:r w:rsidRPr="00396A8F">
        <w:rPr>
          <w:rFonts w:ascii="Arial" w:hAnsi="Arial" w:cs="Arial"/>
          <w:color w:val="000000"/>
          <w:lang w:val="es-MX" w:eastAsia="en-US"/>
        </w:rPr>
        <w:t> </w:t>
      </w:r>
    </w:p>
    <w:p w:rsidR="00EE5F04" w:rsidRPr="00396A8F" w:rsidRDefault="00EE5F04" w:rsidP="00EE5F04">
      <w:pPr>
        <w:jc w:val="both"/>
        <w:rPr>
          <w:rFonts w:ascii="Arial" w:hAnsi="Arial" w:cs="Arial"/>
          <w:lang w:val="es-MX" w:eastAsia="en-US"/>
        </w:rPr>
      </w:pPr>
      <w:r w:rsidRPr="00396A8F">
        <w:rPr>
          <w:rFonts w:ascii="Arial" w:hAnsi="Arial" w:cs="Arial"/>
          <w:b/>
          <w:bCs/>
          <w:color w:val="000000"/>
          <w:lang w:val="es-MX" w:eastAsia="en-US"/>
        </w:rPr>
        <w:t>Artículo 3º.-</w:t>
      </w:r>
      <w:r w:rsidRPr="00396A8F">
        <w:rPr>
          <w:rFonts w:ascii="Arial" w:hAnsi="Arial" w:cs="Arial"/>
          <w:color w:val="000000"/>
          <w:lang w:val="es-MX" w:eastAsia="en-US"/>
        </w:rPr>
        <w:t xml:space="preserve"> Comuníquese, publíquese, </w:t>
      </w:r>
      <w:proofErr w:type="spellStart"/>
      <w:r w:rsidRPr="00396A8F">
        <w:rPr>
          <w:rFonts w:ascii="Arial" w:hAnsi="Arial" w:cs="Arial"/>
          <w:color w:val="000000"/>
          <w:lang w:val="es-MX" w:eastAsia="en-US"/>
        </w:rPr>
        <w:t>dése</w:t>
      </w:r>
      <w:proofErr w:type="spellEnd"/>
      <w:r w:rsidRPr="00396A8F">
        <w:rPr>
          <w:rFonts w:ascii="Arial" w:hAnsi="Arial" w:cs="Arial"/>
          <w:color w:val="000000"/>
          <w:lang w:val="es-MX" w:eastAsia="en-US"/>
        </w:rPr>
        <w:t xml:space="preserve"> al R.M. y </w:t>
      </w:r>
      <w:proofErr w:type="gramStart"/>
      <w:r w:rsidRPr="00396A8F">
        <w:rPr>
          <w:rFonts w:ascii="Arial" w:hAnsi="Arial" w:cs="Arial"/>
          <w:color w:val="000000"/>
          <w:lang w:val="es-MX" w:eastAsia="en-US"/>
        </w:rPr>
        <w:t>archívese.-</w:t>
      </w:r>
      <w:proofErr w:type="gramEnd"/>
    </w:p>
    <w:p w:rsidR="00EE5F04" w:rsidRDefault="00EE5F04" w:rsidP="00EE5F04">
      <w:pPr>
        <w:rPr>
          <w:rFonts w:ascii="Arial" w:eastAsia="Arial" w:hAnsi="Arial" w:cs="Arial"/>
        </w:rPr>
      </w:pPr>
    </w:p>
    <w:p w:rsidR="00EE5F04" w:rsidRDefault="00EE5F04" w:rsidP="00EE5F04">
      <w:pPr>
        <w:rPr>
          <w:rFonts w:ascii="Arial" w:eastAsia="Arial" w:hAnsi="Arial" w:cs="Arial"/>
        </w:rPr>
      </w:pPr>
      <w:r w:rsidRPr="00EE5F04">
        <w:rPr>
          <w:rFonts w:ascii="Arial" w:eastAsia="Arial" w:hAnsi="Arial" w:cs="Arial"/>
        </w:rPr>
        <w:t>FDO: Cr. Exequiel Pereyra, Secretario de Hacienda</w:t>
      </w:r>
    </w:p>
    <w:p w:rsidR="00EE5F04" w:rsidRDefault="00EE5F04" w:rsidP="00EE5F04">
      <w:pPr>
        <w:rPr>
          <w:rFonts w:ascii="Arial" w:hAnsi="Arial" w:cs="Arial"/>
          <w:color w:val="000000"/>
        </w:rPr>
      </w:pPr>
    </w:p>
    <w:p w:rsidR="005256A2" w:rsidRPr="00EE5F04" w:rsidRDefault="005256A2" w:rsidP="00EE5F04">
      <w:pPr>
        <w:pStyle w:val="Ttulo2"/>
        <w:rPr>
          <w:rFonts w:ascii="Arial" w:eastAsia="Arial" w:hAnsi="Arial" w:cs="Arial"/>
          <w:b/>
          <w:color w:val="279E94"/>
        </w:rPr>
      </w:pPr>
      <w:bookmarkStart w:id="35" w:name="_Toc119052265"/>
      <w:r w:rsidRPr="00EE5F04">
        <w:rPr>
          <w:rFonts w:ascii="Arial" w:eastAsia="Arial" w:hAnsi="Arial" w:cs="Arial"/>
          <w:b/>
          <w:color w:val="279E94"/>
        </w:rPr>
        <w:t>Resolución SH Nº 054 / 2022</w:t>
      </w:r>
      <w:bookmarkEnd w:id="35"/>
    </w:p>
    <w:p w:rsidR="005256A2" w:rsidRPr="00EE5F04" w:rsidRDefault="005256A2" w:rsidP="005256A2">
      <w:pPr>
        <w:jc w:val="right"/>
        <w:rPr>
          <w:rFonts w:ascii="Arial" w:eastAsia="Arial" w:hAnsi="Arial" w:cs="Arial"/>
        </w:rPr>
      </w:pPr>
      <w:r w:rsidRPr="00EE5F04">
        <w:rPr>
          <w:rFonts w:ascii="Arial" w:eastAsia="Arial" w:hAnsi="Arial" w:cs="Arial"/>
        </w:rPr>
        <w:t xml:space="preserve">Promulgada: Monte Cristo, 08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5256A2" w:rsidRPr="00EE5F04" w:rsidRDefault="005256A2" w:rsidP="005256A2">
      <w:pPr>
        <w:jc w:val="right"/>
        <w:rPr>
          <w:rFonts w:ascii="Arial" w:eastAsia="Arial" w:hAnsi="Arial" w:cs="Arial"/>
        </w:rPr>
      </w:pPr>
      <w:r w:rsidRPr="00EE5F04">
        <w:rPr>
          <w:rFonts w:ascii="Arial" w:eastAsia="Arial" w:hAnsi="Arial" w:cs="Arial"/>
        </w:rPr>
        <w:t xml:space="preserve">Publicada: 15 de Abril de 2022 Boletín </w:t>
      </w:r>
      <w:proofErr w:type="gramStart"/>
      <w:r w:rsidRPr="00EE5F04">
        <w:rPr>
          <w:rFonts w:ascii="Arial" w:eastAsia="Arial" w:hAnsi="Arial" w:cs="Arial"/>
        </w:rPr>
        <w:t>Oficial.-</w:t>
      </w:r>
      <w:proofErr w:type="gramEnd"/>
    </w:p>
    <w:p w:rsidR="005256A2" w:rsidRPr="00396A8F" w:rsidRDefault="005256A2" w:rsidP="005256A2">
      <w:pPr>
        <w:jc w:val="center"/>
        <w:rPr>
          <w:rFonts w:ascii="Arial" w:hAnsi="Arial" w:cs="Arial"/>
          <w:b/>
          <w:bCs/>
          <w:color w:val="000000"/>
          <w:u w:val="single"/>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054/2022 de la Secretaría de Hacienda.</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F6E6A"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en carácter de Declaración Jurada, por parte del </w:t>
      </w:r>
      <w:r w:rsidRPr="00396A8F">
        <w:rPr>
          <w:rFonts w:ascii="Arial" w:hAnsi="Arial" w:cs="Arial"/>
          <w:b/>
          <w:bCs/>
          <w:color w:val="000000"/>
          <w:lang w:val="es-MX" w:eastAsia="en-US"/>
        </w:rPr>
        <w:t xml:space="preserve">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Ignacio DNI:26.759.622</w:t>
      </w:r>
      <w:r w:rsidRPr="00396A8F">
        <w:rPr>
          <w:rFonts w:ascii="Arial" w:hAnsi="Arial" w:cs="Arial"/>
          <w:color w:val="000000"/>
          <w:lang w:val="es-MX" w:eastAsia="en-US"/>
        </w:rPr>
        <w:t xml:space="preserve">, a través del Formulario F.101 solicitando para el comercio la correspondiente </w:t>
      </w:r>
      <w:r w:rsidRPr="00396A8F">
        <w:rPr>
          <w:rFonts w:ascii="Arial" w:hAnsi="Arial" w:cs="Arial"/>
          <w:b/>
          <w:bCs/>
          <w:color w:val="000000"/>
          <w:lang w:val="es-MX" w:eastAsia="en-US"/>
        </w:rPr>
        <w:t xml:space="preserve">BAJA </w:t>
      </w:r>
      <w:r w:rsidRPr="00396A8F">
        <w:rPr>
          <w:rFonts w:ascii="Arial" w:hAnsi="Arial" w:cs="Arial"/>
          <w:color w:val="000000"/>
          <w:lang w:val="es-MX" w:eastAsia="en-US"/>
        </w:rPr>
        <w:t xml:space="preserve">de Inscripción en la Contribución que incide sobre la actividad comercial, el cual está identificado con el </w:t>
      </w:r>
      <w:r w:rsidRPr="00396A8F">
        <w:rPr>
          <w:rFonts w:ascii="Arial" w:hAnsi="Arial" w:cs="Arial"/>
          <w:b/>
          <w:bCs/>
          <w:color w:val="000000"/>
          <w:lang w:val="es-MX" w:eastAsia="en-US"/>
        </w:rPr>
        <w:t xml:space="preserve">Nº de </w:t>
      </w:r>
      <w:proofErr w:type="gramStart"/>
      <w:r w:rsidRPr="00396A8F">
        <w:rPr>
          <w:rFonts w:ascii="Arial" w:hAnsi="Arial" w:cs="Arial"/>
          <w:b/>
          <w:bCs/>
          <w:color w:val="000000"/>
          <w:lang w:val="es-MX" w:eastAsia="en-US"/>
        </w:rPr>
        <w:t>Inscripción</w:t>
      </w:r>
      <w:r w:rsidRPr="00396A8F">
        <w:rPr>
          <w:rFonts w:ascii="Arial" w:hAnsi="Arial" w:cs="Arial"/>
          <w:color w:val="000000"/>
          <w:lang w:val="es-MX" w:eastAsia="en-US"/>
        </w:rPr>
        <w:t xml:space="preserve">  </w:t>
      </w:r>
      <w:r w:rsidRPr="00396A8F">
        <w:rPr>
          <w:rFonts w:ascii="Arial" w:hAnsi="Arial" w:cs="Arial"/>
          <w:b/>
          <w:bCs/>
          <w:color w:val="000000"/>
          <w:lang w:val="es-MX" w:eastAsia="en-US"/>
        </w:rPr>
        <w:t>51003</w:t>
      </w:r>
      <w:proofErr w:type="gramEnd"/>
      <w:r w:rsidRPr="00396A8F">
        <w:rPr>
          <w:rFonts w:ascii="Arial" w:hAnsi="Arial" w:cs="Arial"/>
          <w:b/>
          <w:bCs/>
          <w:color w:val="000000"/>
          <w:lang w:val="es-MX" w:eastAsia="en-US"/>
        </w:rPr>
        <w:t xml:space="preserve">, </w:t>
      </w:r>
      <w:r w:rsidRPr="00396A8F">
        <w:rPr>
          <w:rFonts w:ascii="Arial" w:hAnsi="Arial" w:cs="Arial"/>
          <w:color w:val="000000"/>
          <w:lang w:val="es-MX" w:eastAsia="en-US"/>
        </w:rPr>
        <w:t>cuya titular era la</w:t>
      </w:r>
      <w:r w:rsidRPr="00396A8F">
        <w:rPr>
          <w:rFonts w:ascii="Arial" w:hAnsi="Arial" w:cs="Arial"/>
          <w:b/>
          <w:bCs/>
          <w:color w:val="000000"/>
          <w:lang w:val="es-MX" w:eastAsia="en-US"/>
        </w:rPr>
        <w:t xml:space="preserve"> SR. </w:t>
      </w:r>
      <w:proofErr w:type="spellStart"/>
      <w:r w:rsidRPr="003F6E6A">
        <w:rPr>
          <w:rFonts w:ascii="Arial" w:hAnsi="Arial" w:cs="Arial"/>
          <w:b/>
          <w:bCs/>
          <w:color w:val="000000"/>
          <w:lang w:val="es-MX" w:eastAsia="en-US"/>
        </w:rPr>
        <w:t>Ponzetti</w:t>
      </w:r>
      <w:proofErr w:type="spellEnd"/>
      <w:r w:rsidRPr="003F6E6A">
        <w:rPr>
          <w:rFonts w:ascii="Arial" w:hAnsi="Arial" w:cs="Arial"/>
          <w:b/>
          <w:bCs/>
          <w:color w:val="000000"/>
          <w:lang w:val="es-MX" w:eastAsia="en-US"/>
        </w:rPr>
        <w:t xml:space="preserve"> Mario Armando DNI: 10.251.316</w:t>
      </w:r>
    </w:p>
    <w:p w:rsidR="005256A2" w:rsidRPr="003F6E6A"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el solicitante ha presentado el acta de defunción Nº3729/2007 Tomo 7 serie “C”, de la Sr. </w:t>
      </w:r>
      <w:proofErr w:type="spellStart"/>
      <w:r w:rsidRPr="00396A8F">
        <w:rPr>
          <w:rFonts w:ascii="Arial" w:hAnsi="Arial" w:cs="Arial"/>
          <w:color w:val="000000"/>
          <w:lang w:val="es-MX" w:eastAsia="en-US"/>
        </w:rPr>
        <w:t>Ponzetti</w:t>
      </w:r>
      <w:proofErr w:type="spellEnd"/>
      <w:r w:rsidRPr="00396A8F">
        <w:rPr>
          <w:rFonts w:ascii="Arial" w:hAnsi="Arial" w:cs="Arial"/>
          <w:color w:val="000000"/>
          <w:lang w:val="es-MX" w:eastAsia="en-US"/>
        </w:rPr>
        <w:t xml:space="preserve"> Mario Armando deceso con data el 26/11/2007 (veintiséis de noviembre de dos mil siete). </w:t>
      </w:r>
    </w:p>
    <w:p w:rsidR="005256A2" w:rsidRPr="00396A8F" w:rsidRDefault="005256A2" w:rsidP="005256A2">
      <w:pPr>
        <w:rPr>
          <w:rFonts w:ascii="Arial" w:hAnsi="Arial" w:cs="Arial"/>
          <w:lang w:val="es-MX" w:eastAsia="en-US"/>
        </w:rPr>
      </w:pPr>
    </w:p>
    <w:p w:rsidR="005256A2" w:rsidRPr="00396A8F" w:rsidRDefault="005256A2" w:rsidP="005256A2">
      <w:pPr>
        <w:ind w:firstLine="708"/>
        <w:jc w:val="both"/>
        <w:rPr>
          <w:rFonts w:ascii="Arial" w:hAnsi="Arial" w:cs="Arial"/>
          <w:lang w:val="es-MX" w:eastAsia="en-US"/>
        </w:rPr>
      </w:pPr>
      <w:r w:rsidRPr="00396A8F">
        <w:rPr>
          <w:rFonts w:ascii="Arial" w:hAnsi="Arial" w:cs="Arial"/>
          <w:color w:val="000000"/>
          <w:lang w:val="es-MX" w:eastAsia="en-US"/>
        </w:rPr>
        <w:t xml:space="preserve">                        Que al día de la fecha el comercio solicitante se encuentra en condiciones para otorgar dicha baja, al cumplir con todos los requisitos de </w:t>
      </w:r>
      <w:proofErr w:type="gramStart"/>
      <w:r w:rsidRPr="00396A8F">
        <w:rPr>
          <w:rFonts w:ascii="Arial" w:hAnsi="Arial" w:cs="Arial"/>
          <w:color w:val="000000"/>
          <w:lang w:val="es-MX" w:eastAsia="en-US"/>
        </w:rPr>
        <w:t>ley,  además</w:t>
      </w:r>
      <w:proofErr w:type="gramEnd"/>
      <w:r w:rsidRPr="00396A8F">
        <w:rPr>
          <w:rFonts w:ascii="Arial" w:hAnsi="Arial" w:cs="Arial"/>
          <w:color w:val="000000"/>
          <w:lang w:val="es-MX" w:eastAsia="en-US"/>
        </w:rPr>
        <w:t xml:space="preserve"> de encontrarse al día.</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Por ello:</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Dese </w:t>
      </w:r>
      <w:proofErr w:type="gramStart"/>
      <w:r w:rsidRPr="00396A8F">
        <w:rPr>
          <w:rFonts w:ascii="Arial" w:hAnsi="Arial" w:cs="Arial"/>
          <w:color w:val="000000"/>
          <w:lang w:val="es-MX" w:eastAsia="en-US"/>
        </w:rPr>
        <w:t xml:space="preserve">de </w:t>
      </w:r>
      <w:r w:rsidRPr="00396A8F">
        <w:rPr>
          <w:rFonts w:ascii="Arial" w:hAnsi="Arial" w:cs="Arial"/>
          <w:b/>
          <w:bCs/>
          <w:color w:val="000000"/>
          <w:lang w:val="es-MX" w:eastAsia="en-US"/>
        </w:rPr>
        <w:t> “</w:t>
      </w:r>
      <w:proofErr w:type="gramEnd"/>
      <w:r w:rsidRPr="00396A8F">
        <w:rPr>
          <w:rFonts w:ascii="Arial" w:hAnsi="Arial" w:cs="Arial"/>
          <w:b/>
          <w:bCs/>
          <w:color w:val="000000"/>
          <w:lang w:val="es-MX" w:eastAsia="en-US"/>
        </w:rPr>
        <w:t>BAJA”</w:t>
      </w:r>
      <w:r w:rsidRPr="00396A8F">
        <w:rPr>
          <w:rFonts w:ascii="Arial" w:hAnsi="Arial" w:cs="Arial"/>
          <w:color w:val="000000"/>
          <w:lang w:val="es-MX" w:eastAsia="en-US"/>
        </w:rPr>
        <w:t xml:space="preserve"> al comercio cuyo titular era el </w:t>
      </w:r>
      <w:r w:rsidRPr="00396A8F">
        <w:rPr>
          <w:rFonts w:ascii="Arial" w:hAnsi="Arial" w:cs="Arial"/>
          <w:b/>
          <w:bCs/>
          <w:color w:val="000000"/>
          <w:lang w:val="es-MX" w:eastAsia="en-US"/>
        </w:rPr>
        <w:t xml:space="preserve">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Armando DNI: 10.251.316</w:t>
      </w:r>
      <w:r w:rsidRPr="00396A8F">
        <w:rPr>
          <w:rFonts w:ascii="Arial" w:hAnsi="Arial" w:cs="Arial"/>
          <w:color w:val="000000"/>
          <w:lang w:val="es-MX" w:eastAsia="en-US"/>
        </w:rPr>
        <w:t xml:space="preserve">, con domicilio comercial en </w:t>
      </w:r>
      <w:proofErr w:type="spellStart"/>
      <w:r w:rsidRPr="00396A8F">
        <w:rPr>
          <w:rFonts w:ascii="Arial" w:hAnsi="Arial" w:cs="Arial"/>
          <w:color w:val="000000"/>
          <w:lang w:val="es-MX" w:eastAsia="en-US"/>
        </w:rPr>
        <w:t>Int</w:t>
      </w:r>
      <w:proofErr w:type="spellEnd"/>
      <w:r w:rsidRPr="00396A8F">
        <w:rPr>
          <w:rFonts w:ascii="Arial" w:hAnsi="Arial" w:cs="Arial"/>
          <w:color w:val="000000"/>
          <w:lang w:val="es-MX" w:eastAsia="en-US"/>
        </w:rPr>
        <w:t xml:space="preserve">. Rico N° 303, de la Localidad de Monte Cristo, identificado bajo </w:t>
      </w:r>
      <w:r w:rsidRPr="00396A8F">
        <w:rPr>
          <w:rFonts w:ascii="Arial" w:hAnsi="Arial" w:cs="Arial"/>
          <w:b/>
          <w:bCs/>
          <w:color w:val="000000"/>
          <w:lang w:val="es-MX" w:eastAsia="en-US"/>
        </w:rPr>
        <w:t>Número de Inscripción y/o Habilitación Municipal 51003</w:t>
      </w:r>
      <w:r w:rsidRPr="00396A8F">
        <w:rPr>
          <w:rFonts w:ascii="Arial" w:hAnsi="Arial" w:cs="Arial"/>
          <w:color w:val="000000"/>
          <w:lang w:val="es-MX" w:eastAsia="en-US"/>
        </w:rPr>
        <w:t xml:space="preserve">, retroactivo a la </w:t>
      </w:r>
      <w:r w:rsidRPr="00396A8F">
        <w:rPr>
          <w:rFonts w:ascii="Arial" w:hAnsi="Arial" w:cs="Arial"/>
          <w:b/>
          <w:bCs/>
          <w:color w:val="000000"/>
          <w:lang w:val="es-MX" w:eastAsia="en-US"/>
        </w:rPr>
        <w:t>veintiséis de noviembre de dos mil siete (26/11/2007).</w:t>
      </w:r>
    </w:p>
    <w:p w:rsidR="005256A2" w:rsidRPr="00396A8F" w:rsidRDefault="005256A2" w:rsidP="005256A2">
      <w:pPr>
        <w:jc w:val="both"/>
        <w:rPr>
          <w:rFonts w:ascii="Arial" w:hAnsi="Arial" w:cs="Arial"/>
          <w:color w:val="000000"/>
          <w:lang w:val="es-MX" w:eastAsia="en-US"/>
        </w:rPr>
      </w:pPr>
      <w:r w:rsidRPr="00396A8F">
        <w:rPr>
          <w:rFonts w:ascii="Arial" w:hAnsi="Arial" w:cs="Arial"/>
          <w:lang w:val="es-MX" w:eastAsia="en-US"/>
        </w:rPr>
        <w:br/>
      </w: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396A8F" w:rsidRDefault="005256A2" w:rsidP="005256A2">
      <w:pPr>
        <w:jc w:val="both"/>
        <w:rPr>
          <w:rFonts w:ascii="Arial" w:hAnsi="Arial" w:cs="Arial"/>
          <w:color w:val="000000"/>
          <w:lang w:val="es-MX" w:eastAsia="en-US"/>
        </w:rPr>
      </w:pPr>
    </w:p>
    <w:p w:rsidR="005256A2" w:rsidRPr="00EE5F04" w:rsidRDefault="005256A2" w:rsidP="005256A2">
      <w:pPr>
        <w:rPr>
          <w:rFonts w:ascii="Arial" w:eastAsia="Arial" w:hAnsi="Arial" w:cs="Arial"/>
        </w:rPr>
      </w:pPr>
      <w:r w:rsidRPr="00EE5F04">
        <w:rPr>
          <w:rFonts w:ascii="Arial" w:eastAsia="Arial" w:hAnsi="Arial" w:cs="Arial"/>
        </w:rPr>
        <w:t>FDO: Cr. Exequiel Pereyra, Secretario de Hacienda</w:t>
      </w:r>
    </w:p>
    <w:p w:rsidR="005256A2" w:rsidRPr="00EE5F04" w:rsidRDefault="005256A2" w:rsidP="005256A2">
      <w:pPr>
        <w:jc w:val="both"/>
        <w:rPr>
          <w:rFonts w:ascii="Arial" w:eastAsia="Arial" w:hAnsi="Arial" w:cs="Arial"/>
        </w:rPr>
      </w:pPr>
    </w:p>
    <w:p w:rsidR="005256A2" w:rsidRPr="00EE5F04" w:rsidRDefault="005256A2" w:rsidP="005256A2">
      <w:pPr>
        <w:pStyle w:val="Ttulo2"/>
        <w:rPr>
          <w:rFonts w:ascii="Arial" w:eastAsia="Arial" w:hAnsi="Arial" w:cs="Arial"/>
          <w:b/>
          <w:color w:val="279E94"/>
        </w:rPr>
      </w:pPr>
      <w:bookmarkStart w:id="36" w:name="_Toc119052266"/>
      <w:r w:rsidRPr="00EE5F04">
        <w:rPr>
          <w:rFonts w:ascii="Arial" w:eastAsia="Arial" w:hAnsi="Arial" w:cs="Arial"/>
          <w:b/>
          <w:color w:val="279E94"/>
        </w:rPr>
        <w:t>Resolución SH Nº 055 / 2022</w:t>
      </w:r>
      <w:bookmarkEnd w:id="36"/>
    </w:p>
    <w:p w:rsidR="005256A2" w:rsidRPr="00EE5F04" w:rsidRDefault="005256A2" w:rsidP="005256A2">
      <w:pPr>
        <w:jc w:val="right"/>
        <w:rPr>
          <w:rFonts w:ascii="Arial" w:eastAsia="Arial" w:hAnsi="Arial" w:cs="Arial"/>
        </w:rPr>
      </w:pPr>
      <w:r w:rsidRPr="00EE5F04">
        <w:rPr>
          <w:rFonts w:ascii="Arial" w:eastAsia="Arial" w:hAnsi="Arial" w:cs="Arial"/>
        </w:rPr>
        <w:t xml:space="preserve">Promulgada: Monte Cristo, 08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5256A2" w:rsidRPr="00EE5F04" w:rsidRDefault="005256A2" w:rsidP="005256A2">
      <w:pPr>
        <w:jc w:val="right"/>
        <w:rPr>
          <w:rFonts w:ascii="Arial" w:eastAsia="Arial" w:hAnsi="Arial" w:cs="Arial"/>
        </w:rPr>
      </w:pPr>
      <w:r w:rsidRPr="00EE5F04">
        <w:rPr>
          <w:rFonts w:ascii="Arial" w:eastAsia="Arial" w:hAnsi="Arial" w:cs="Arial"/>
        </w:rPr>
        <w:t xml:space="preserve">Publicada: 15 de Abril de 2022 Boletín </w:t>
      </w:r>
      <w:proofErr w:type="gramStart"/>
      <w:r w:rsidRPr="00EE5F04">
        <w:rPr>
          <w:rFonts w:ascii="Arial" w:eastAsia="Arial" w:hAnsi="Arial" w:cs="Arial"/>
        </w:rPr>
        <w:t>Oficial.-</w:t>
      </w:r>
      <w:proofErr w:type="gramEnd"/>
    </w:p>
    <w:p w:rsidR="005256A2" w:rsidRPr="00396A8F" w:rsidRDefault="005256A2" w:rsidP="005256A2">
      <w:pPr>
        <w:jc w:val="center"/>
        <w:rPr>
          <w:rFonts w:ascii="Arial" w:hAnsi="Arial" w:cs="Arial"/>
          <w:b/>
          <w:bCs/>
          <w:color w:val="000000"/>
          <w:u w:val="single"/>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055/2022 de la Secretaría de Hacienda.</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F6E6A"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en carácter de Declaración Jurada, por parte del </w:t>
      </w:r>
      <w:r w:rsidRPr="00396A8F">
        <w:rPr>
          <w:rFonts w:ascii="Arial" w:hAnsi="Arial" w:cs="Arial"/>
          <w:b/>
          <w:bCs/>
          <w:color w:val="000000"/>
          <w:lang w:val="es-MX" w:eastAsia="en-US"/>
        </w:rPr>
        <w:t xml:space="preserve">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Ignacio DNI:26.759.622</w:t>
      </w:r>
      <w:r w:rsidRPr="00396A8F">
        <w:rPr>
          <w:rFonts w:ascii="Arial" w:hAnsi="Arial" w:cs="Arial"/>
          <w:color w:val="000000"/>
          <w:lang w:val="es-MX" w:eastAsia="en-US"/>
        </w:rPr>
        <w:t xml:space="preserve">, a través del Formulario F.101 solicitando para el comercio la correspondiente </w:t>
      </w:r>
      <w:r w:rsidRPr="00396A8F">
        <w:rPr>
          <w:rFonts w:ascii="Arial" w:hAnsi="Arial" w:cs="Arial"/>
          <w:b/>
          <w:bCs/>
          <w:color w:val="000000"/>
          <w:lang w:val="es-MX" w:eastAsia="en-US"/>
        </w:rPr>
        <w:t xml:space="preserve">BAJA </w:t>
      </w:r>
      <w:r w:rsidRPr="00396A8F">
        <w:rPr>
          <w:rFonts w:ascii="Arial" w:hAnsi="Arial" w:cs="Arial"/>
          <w:color w:val="000000"/>
          <w:lang w:val="es-MX" w:eastAsia="en-US"/>
        </w:rPr>
        <w:t xml:space="preserve">de Inscripción en la Contribución que incide sobre la actividad comercial, el cual está identificado con el </w:t>
      </w:r>
      <w:r w:rsidRPr="00396A8F">
        <w:rPr>
          <w:rFonts w:ascii="Arial" w:hAnsi="Arial" w:cs="Arial"/>
          <w:b/>
          <w:bCs/>
          <w:color w:val="000000"/>
          <w:lang w:val="es-MX" w:eastAsia="en-US"/>
        </w:rPr>
        <w:t xml:space="preserve">Nº de </w:t>
      </w:r>
      <w:proofErr w:type="gramStart"/>
      <w:r w:rsidRPr="00396A8F">
        <w:rPr>
          <w:rFonts w:ascii="Arial" w:hAnsi="Arial" w:cs="Arial"/>
          <w:b/>
          <w:bCs/>
          <w:color w:val="000000"/>
          <w:lang w:val="es-MX" w:eastAsia="en-US"/>
        </w:rPr>
        <w:t>Inscripción</w:t>
      </w:r>
      <w:r w:rsidRPr="00396A8F">
        <w:rPr>
          <w:rFonts w:ascii="Arial" w:hAnsi="Arial" w:cs="Arial"/>
          <w:color w:val="000000"/>
          <w:lang w:val="es-MX" w:eastAsia="en-US"/>
        </w:rPr>
        <w:t xml:space="preserve">  </w:t>
      </w:r>
      <w:r w:rsidRPr="00396A8F">
        <w:rPr>
          <w:rFonts w:ascii="Arial" w:hAnsi="Arial" w:cs="Arial"/>
          <w:b/>
          <w:bCs/>
          <w:color w:val="000000"/>
          <w:lang w:val="es-MX" w:eastAsia="en-US"/>
        </w:rPr>
        <w:t>51015</w:t>
      </w:r>
      <w:proofErr w:type="gramEnd"/>
      <w:r w:rsidRPr="00396A8F">
        <w:rPr>
          <w:rFonts w:ascii="Arial" w:hAnsi="Arial" w:cs="Arial"/>
          <w:b/>
          <w:bCs/>
          <w:color w:val="000000"/>
          <w:lang w:val="es-MX" w:eastAsia="en-US"/>
        </w:rPr>
        <w:t xml:space="preserve">, </w:t>
      </w:r>
      <w:r w:rsidRPr="00396A8F">
        <w:rPr>
          <w:rFonts w:ascii="Arial" w:hAnsi="Arial" w:cs="Arial"/>
          <w:color w:val="000000"/>
          <w:lang w:val="es-MX" w:eastAsia="en-US"/>
        </w:rPr>
        <w:t>cuya titular era la</w:t>
      </w:r>
      <w:r w:rsidRPr="00396A8F">
        <w:rPr>
          <w:rFonts w:ascii="Arial" w:hAnsi="Arial" w:cs="Arial"/>
          <w:b/>
          <w:bCs/>
          <w:color w:val="000000"/>
          <w:lang w:val="es-MX" w:eastAsia="en-US"/>
        </w:rPr>
        <w:t xml:space="preserve"> SR. </w:t>
      </w:r>
      <w:proofErr w:type="spellStart"/>
      <w:r w:rsidRPr="003F6E6A">
        <w:rPr>
          <w:rFonts w:ascii="Arial" w:hAnsi="Arial" w:cs="Arial"/>
          <w:b/>
          <w:bCs/>
          <w:color w:val="000000"/>
          <w:lang w:val="es-MX" w:eastAsia="en-US"/>
        </w:rPr>
        <w:t>Ponzetti</w:t>
      </w:r>
      <w:proofErr w:type="spellEnd"/>
      <w:r w:rsidRPr="003F6E6A">
        <w:rPr>
          <w:rFonts w:ascii="Arial" w:hAnsi="Arial" w:cs="Arial"/>
          <w:b/>
          <w:bCs/>
          <w:color w:val="000000"/>
          <w:lang w:val="es-MX" w:eastAsia="en-US"/>
        </w:rPr>
        <w:t xml:space="preserve"> Mario Armando DNI: 10.251.316</w:t>
      </w:r>
    </w:p>
    <w:p w:rsidR="005256A2" w:rsidRPr="003F6E6A"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el solicitante ha presentado el acta de defunción Nº3729/2007 Tomo 7 serie “C”, de la Sr. </w:t>
      </w:r>
      <w:proofErr w:type="spellStart"/>
      <w:r w:rsidRPr="00396A8F">
        <w:rPr>
          <w:rFonts w:ascii="Arial" w:hAnsi="Arial" w:cs="Arial"/>
          <w:color w:val="000000"/>
          <w:lang w:val="es-MX" w:eastAsia="en-US"/>
        </w:rPr>
        <w:t>Ponzetti</w:t>
      </w:r>
      <w:proofErr w:type="spellEnd"/>
      <w:r w:rsidRPr="00396A8F">
        <w:rPr>
          <w:rFonts w:ascii="Arial" w:hAnsi="Arial" w:cs="Arial"/>
          <w:color w:val="000000"/>
          <w:lang w:val="es-MX" w:eastAsia="en-US"/>
        </w:rPr>
        <w:t xml:space="preserve"> Mario Armando deceso con data el 26/11/2007 (veintiséis de noviembre de dos mil siete). </w:t>
      </w:r>
    </w:p>
    <w:p w:rsidR="005256A2" w:rsidRPr="00396A8F" w:rsidRDefault="005256A2" w:rsidP="005256A2">
      <w:pPr>
        <w:rPr>
          <w:rFonts w:ascii="Arial" w:hAnsi="Arial" w:cs="Arial"/>
          <w:lang w:val="es-MX" w:eastAsia="en-US"/>
        </w:rPr>
      </w:pPr>
    </w:p>
    <w:p w:rsidR="005256A2" w:rsidRPr="00396A8F" w:rsidRDefault="005256A2" w:rsidP="005256A2">
      <w:pPr>
        <w:ind w:firstLine="708"/>
        <w:jc w:val="both"/>
        <w:rPr>
          <w:rFonts w:ascii="Arial" w:hAnsi="Arial" w:cs="Arial"/>
          <w:lang w:val="es-MX" w:eastAsia="en-US"/>
        </w:rPr>
      </w:pPr>
      <w:r w:rsidRPr="00396A8F">
        <w:rPr>
          <w:rFonts w:ascii="Arial" w:hAnsi="Arial" w:cs="Arial"/>
          <w:color w:val="000000"/>
          <w:lang w:val="es-MX" w:eastAsia="en-US"/>
        </w:rPr>
        <w:t xml:space="preserve">                        Que al día de la fecha el comercio solicitante se encuentra en condiciones para otorgar dicha baja, al cumplir con todos los requisitos de </w:t>
      </w:r>
      <w:proofErr w:type="gramStart"/>
      <w:r w:rsidRPr="00396A8F">
        <w:rPr>
          <w:rFonts w:ascii="Arial" w:hAnsi="Arial" w:cs="Arial"/>
          <w:color w:val="000000"/>
          <w:lang w:val="es-MX" w:eastAsia="en-US"/>
        </w:rPr>
        <w:t>ley,  además</w:t>
      </w:r>
      <w:proofErr w:type="gramEnd"/>
      <w:r w:rsidRPr="00396A8F">
        <w:rPr>
          <w:rFonts w:ascii="Arial" w:hAnsi="Arial" w:cs="Arial"/>
          <w:color w:val="000000"/>
          <w:lang w:val="es-MX" w:eastAsia="en-US"/>
        </w:rPr>
        <w:t xml:space="preserve"> de encontrarse al día.</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Por ello:                                                        </w:t>
      </w:r>
    </w:p>
    <w:p w:rsidR="005256A2" w:rsidRPr="00396A8F" w:rsidRDefault="005256A2" w:rsidP="005256A2">
      <w:pPr>
        <w:rPr>
          <w:rFonts w:ascii="Arial" w:hAnsi="Arial" w:cs="Arial"/>
          <w:lang w:val="es-MX" w:eastAsia="en-US"/>
        </w:rPr>
      </w:pP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Dese </w:t>
      </w:r>
      <w:proofErr w:type="gramStart"/>
      <w:r w:rsidRPr="00396A8F">
        <w:rPr>
          <w:rFonts w:ascii="Arial" w:hAnsi="Arial" w:cs="Arial"/>
          <w:color w:val="000000"/>
          <w:lang w:val="es-MX" w:eastAsia="en-US"/>
        </w:rPr>
        <w:t xml:space="preserve">de </w:t>
      </w:r>
      <w:r w:rsidRPr="00396A8F">
        <w:rPr>
          <w:rFonts w:ascii="Arial" w:hAnsi="Arial" w:cs="Arial"/>
          <w:b/>
          <w:bCs/>
          <w:color w:val="000000"/>
          <w:lang w:val="es-MX" w:eastAsia="en-US"/>
        </w:rPr>
        <w:t> “</w:t>
      </w:r>
      <w:proofErr w:type="gramEnd"/>
      <w:r w:rsidRPr="00396A8F">
        <w:rPr>
          <w:rFonts w:ascii="Arial" w:hAnsi="Arial" w:cs="Arial"/>
          <w:b/>
          <w:bCs/>
          <w:color w:val="000000"/>
          <w:lang w:val="es-MX" w:eastAsia="en-US"/>
        </w:rPr>
        <w:t>BAJA”</w:t>
      </w:r>
      <w:r w:rsidRPr="00396A8F">
        <w:rPr>
          <w:rFonts w:ascii="Arial" w:hAnsi="Arial" w:cs="Arial"/>
          <w:color w:val="000000"/>
          <w:lang w:val="es-MX" w:eastAsia="en-US"/>
        </w:rPr>
        <w:t xml:space="preserve"> al comercio cuyo titular era el </w:t>
      </w:r>
      <w:r w:rsidRPr="00396A8F">
        <w:rPr>
          <w:rFonts w:ascii="Arial" w:hAnsi="Arial" w:cs="Arial"/>
          <w:b/>
          <w:bCs/>
          <w:color w:val="000000"/>
          <w:lang w:val="es-MX" w:eastAsia="en-US"/>
        </w:rPr>
        <w:t xml:space="preserve">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Armando DNI: 10.251.316</w:t>
      </w:r>
      <w:r w:rsidRPr="00396A8F">
        <w:rPr>
          <w:rFonts w:ascii="Arial" w:hAnsi="Arial" w:cs="Arial"/>
          <w:color w:val="000000"/>
          <w:lang w:val="es-MX" w:eastAsia="en-US"/>
        </w:rPr>
        <w:t xml:space="preserve">, con domicilio comercial en </w:t>
      </w:r>
      <w:proofErr w:type="spellStart"/>
      <w:r w:rsidRPr="00396A8F">
        <w:rPr>
          <w:rFonts w:ascii="Arial" w:hAnsi="Arial" w:cs="Arial"/>
          <w:color w:val="000000"/>
          <w:lang w:val="es-MX" w:eastAsia="en-US"/>
        </w:rPr>
        <w:t>Int</w:t>
      </w:r>
      <w:proofErr w:type="spellEnd"/>
      <w:r w:rsidRPr="00396A8F">
        <w:rPr>
          <w:rFonts w:ascii="Arial" w:hAnsi="Arial" w:cs="Arial"/>
          <w:color w:val="000000"/>
          <w:lang w:val="es-MX" w:eastAsia="en-US"/>
        </w:rPr>
        <w:t xml:space="preserve">. Rico N° 303, de la Localidad de Monte Cristo, identificado bajo </w:t>
      </w:r>
      <w:r w:rsidRPr="00396A8F">
        <w:rPr>
          <w:rFonts w:ascii="Arial" w:hAnsi="Arial" w:cs="Arial"/>
          <w:b/>
          <w:bCs/>
          <w:color w:val="000000"/>
          <w:lang w:val="es-MX" w:eastAsia="en-US"/>
        </w:rPr>
        <w:t>Número de Inscripción y/o Habilitación Municipal 51015</w:t>
      </w:r>
      <w:r w:rsidRPr="00396A8F">
        <w:rPr>
          <w:rFonts w:ascii="Arial" w:hAnsi="Arial" w:cs="Arial"/>
          <w:color w:val="000000"/>
          <w:lang w:val="es-MX" w:eastAsia="en-US"/>
        </w:rPr>
        <w:t xml:space="preserve">, retroactivo a la </w:t>
      </w:r>
      <w:r w:rsidRPr="00396A8F">
        <w:rPr>
          <w:rFonts w:ascii="Arial" w:hAnsi="Arial" w:cs="Arial"/>
          <w:b/>
          <w:bCs/>
          <w:color w:val="000000"/>
          <w:lang w:val="es-MX" w:eastAsia="en-US"/>
        </w:rPr>
        <w:t>veintiséis de noviembre de dos mil siete (26/11/2007).</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color w:val="000000"/>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396A8F" w:rsidRDefault="005256A2" w:rsidP="005256A2">
      <w:pPr>
        <w:jc w:val="both"/>
        <w:rPr>
          <w:rFonts w:ascii="Arial" w:hAnsi="Arial" w:cs="Arial"/>
          <w:color w:val="000000"/>
          <w:lang w:val="es-MX" w:eastAsia="en-US"/>
        </w:rPr>
      </w:pPr>
    </w:p>
    <w:p w:rsidR="005256A2" w:rsidRPr="00EE5F04" w:rsidRDefault="005256A2" w:rsidP="005256A2">
      <w:pPr>
        <w:rPr>
          <w:rFonts w:ascii="Arial" w:eastAsia="Arial" w:hAnsi="Arial" w:cs="Arial"/>
        </w:rPr>
      </w:pPr>
      <w:r w:rsidRPr="00EE5F04">
        <w:rPr>
          <w:rFonts w:ascii="Arial" w:eastAsia="Arial" w:hAnsi="Arial" w:cs="Arial"/>
        </w:rPr>
        <w:t>FDO: Cr. Exequiel Pereyra, Secretario de Hacienda</w:t>
      </w:r>
    </w:p>
    <w:p w:rsidR="005256A2" w:rsidRPr="00EE5F04" w:rsidRDefault="005256A2" w:rsidP="005256A2">
      <w:pPr>
        <w:jc w:val="both"/>
        <w:rPr>
          <w:rFonts w:ascii="Arial" w:eastAsia="Arial" w:hAnsi="Arial" w:cs="Arial"/>
        </w:rPr>
      </w:pPr>
    </w:p>
    <w:p w:rsidR="005256A2" w:rsidRPr="00EE5F04" w:rsidRDefault="005256A2" w:rsidP="005256A2">
      <w:pPr>
        <w:pStyle w:val="Ttulo2"/>
        <w:rPr>
          <w:rFonts w:ascii="Arial" w:eastAsia="Arial" w:hAnsi="Arial" w:cs="Arial"/>
          <w:b/>
          <w:color w:val="279E94"/>
        </w:rPr>
      </w:pPr>
      <w:bookmarkStart w:id="37" w:name="_Toc119052267"/>
      <w:r w:rsidRPr="00EE5F04">
        <w:rPr>
          <w:rFonts w:ascii="Arial" w:eastAsia="Arial" w:hAnsi="Arial" w:cs="Arial"/>
          <w:b/>
          <w:color w:val="279E94"/>
        </w:rPr>
        <w:t>Resolución SH Nº 056 / 2022</w:t>
      </w:r>
      <w:bookmarkEnd w:id="37"/>
    </w:p>
    <w:p w:rsidR="005256A2" w:rsidRPr="00EE5F04" w:rsidRDefault="005256A2" w:rsidP="005256A2">
      <w:pPr>
        <w:jc w:val="right"/>
        <w:rPr>
          <w:rFonts w:ascii="Arial" w:eastAsia="Arial" w:hAnsi="Arial" w:cs="Arial"/>
        </w:rPr>
      </w:pPr>
      <w:r w:rsidRPr="00EE5F04">
        <w:rPr>
          <w:rFonts w:ascii="Arial" w:eastAsia="Arial" w:hAnsi="Arial" w:cs="Arial"/>
        </w:rPr>
        <w:t xml:space="preserve">Promulgada: Monte Cristo, 08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5256A2" w:rsidRPr="00EE5F04" w:rsidRDefault="005256A2" w:rsidP="005256A2">
      <w:pPr>
        <w:jc w:val="right"/>
        <w:rPr>
          <w:rFonts w:ascii="Arial" w:eastAsia="Arial" w:hAnsi="Arial" w:cs="Arial"/>
        </w:rPr>
      </w:pPr>
      <w:r w:rsidRPr="00EE5F04">
        <w:rPr>
          <w:rFonts w:ascii="Arial" w:eastAsia="Arial" w:hAnsi="Arial" w:cs="Arial"/>
        </w:rPr>
        <w:t xml:space="preserve">Publicada: 15 de Abril de 2022 Boletín </w:t>
      </w:r>
      <w:proofErr w:type="gramStart"/>
      <w:r w:rsidRPr="00EE5F04">
        <w:rPr>
          <w:rFonts w:ascii="Arial" w:eastAsia="Arial" w:hAnsi="Arial" w:cs="Arial"/>
        </w:rPr>
        <w:t>Oficial.-</w:t>
      </w:r>
      <w:proofErr w:type="gramEnd"/>
    </w:p>
    <w:p w:rsidR="005256A2" w:rsidRPr="00396A8F" w:rsidRDefault="005256A2" w:rsidP="005256A2">
      <w:pPr>
        <w:jc w:val="center"/>
        <w:rPr>
          <w:rFonts w:ascii="Arial" w:hAnsi="Arial" w:cs="Arial"/>
          <w:b/>
          <w:bCs/>
          <w:color w:val="000000"/>
          <w:u w:val="single"/>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056/2022 de la Secretaría de Hacienda.</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en carácter de Declaración Jurada, por parte de la </w:t>
      </w:r>
      <w:r w:rsidRPr="00396A8F">
        <w:rPr>
          <w:rFonts w:ascii="Arial" w:hAnsi="Arial" w:cs="Arial"/>
          <w:b/>
          <w:bCs/>
          <w:color w:val="000000"/>
          <w:lang w:val="es-MX" w:eastAsia="en-US"/>
        </w:rPr>
        <w:t>Sra.</w:t>
      </w:r>
      <w:r w:rsidRPr="00396A8F">
        <w:rPr>
          <w:rFonts w:ascii="Arial" w:hAnsi="Arial" w:cs="Arial"/>
          <w:color w:val="000000"/>
          <w:lang w:val="es-MX" w:eastAsia="en-US"/>
        </w:rPr>
        <w:t xml:space="preserve"> </w:t>
      </w:r>
      <w:r w:rsidRPr="00396A8F">
        <w:rPr>
          <w:rFonts w:ascii="Arial" w:hAnsi="Arial" w:cs="Arial"/>
          <w:b/>
          <w:bCs/>
          <w:color w:val="000000"/>
          <w:lang w:val="es-MX" w:eastAsia="en-US"/>
        </w:rPr>
        <w:t xml:space="preserve">Brizuela Erika DNI. Nº 31.557.872, </w:t>
      </w:r>
      <w:r w:rsidRPr="00396A8F">
        <w:rPr>
          <w:rFonts w:ascii="Arial" w:hAnsi="Arial" w:cs="Arial"/>
          <w:color w:val="000000"/>
          <w:lang w:val="es-MX" w:eastAsia="en-US"/>
        </w:rPr>
        <w:t>a través del Formulario F.101</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solicitando para su comercio la </w:t>
      </w:r>
      <w:proofErr w:type="gramStart"/>
      <w:r w:rsidRPr="00396A8F">
        <w:rPr>
          <w:rFonts w:ascii="Arial" w:hAnsi="Arial" w:cs="Arial"/>
          <w:color w:val="000000"/>
          <w:lang w:val="es-MX" w:eastAsia="en-US"/>
        </w:rPr>
        <w:lastRenderedPageBreak/>
        <w:t xml:space="preserve">correspondiente </w:t>
      </w:r>
      <w:r w:rsidRPr="00396A8F">
        <w:rPr>
          <w:rFonts w:ascii="Arial" w:hAnsi="Arial" w:cs="Arial"/>
          <w:b/>
          <w:bCs/>
          <w:color w:val="000000"/>
          <w:lang w:val="es-MX" w:eastAsia="en-US"/>
        </w:rPr>
        <w:t> BAJA</w:t>
      </w:r>
      <w:proofErr w:type="gramEnd"/>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de Inscripción en la Contribución que incide sobre la actividad comercial, el cual está identificado con el </w:t>
      </w:r>
      <w:r w:rsidRPr="00396A8F">
        <w:rPr>
          <w:rFonts w:ascii="Arial" w:hAnsi="Arial" w:cs="Arial"/>
          <w:b/>
          <w:bCs/>
          <w:color w:val="000000"/>
          <w:lang w:val="es-MX" w:eastAsia="en-US"/>
        </w:rPr>
        <w:t>Nº de Inscripción</w:t>
      </w:r>
      <w:r w:rsidRPr="00396A8F">
        <w:rPr>
          <w:rFonts w:ascii="Arial" w:hAnsi="Arial" w:cs="Arial"/>
          <w:color w:val="000000"/>
          <w:lang w:val="es-MX" w:eastAsia="en-US"/>
        </w:rPr>
        <w:t xml:space="preserve">  </w:t>
      </w:r>
      <w:r w:rsidRPr="00396A8F">
        <w:rPr>
          <w:rFonts w:ascii="Arial" w:hAnsi="Arial" w:cs="Arial"/>
          <w:b/>
          <w:bCs/>
          <w:color w:val="000000"/>
          <w:lang w:val="es-MX" w:eastAsia="en-US"/>
        </w:rPr>
        <w:t>30097.</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al día de la fecha el comercio solicitante ha sido oportunamente inspeccionado por lo </w:t>
      </w:r>
      <w:proofErr w:type="gramStart"/>
      <w:r w:rsidRPr="00396A8F">
        <w:rPr>
          <w:rFonts w:ascii="Arial" w:hAnsi="Arial" w:cs="Arial"/>
          <w:color w:val="000000"/>
          <w:lang w:val="es-MX" w:eastAsia="en-US"/>
        </w:rPr>
        <w:t>que</w:t>
      </w:r>
      <w:proofErr w:type="gramEnd"/>
      <w:r w:rsidRPr="00396A8F">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no hay inconveniente alguno en otorgar la baja al comercio </w:t>
      </w:r>
      <w:proofErr w:type="gramStart"/>
      <w:r w:rsidRPr="00396A8F">
        <w:rPr>
          <w:rFonts w:ascii="Arial" w:hAnsi="Arial" w:cs="Arial"/>
          <w:color w:val="000000"/>
          <w:lang w:val="es-MX" w:eastAsia="en-US"/>
        </w:rPr>
        <w:t>de  la</w:t>
      </w:r>
      <w:proofErr w:type="gramEnd"/>
      <w:r w:rsidRPr="00396A8F">
        <w:rPr>
          <w:rFonts w:ascii="Arial" w:hAnsi="Arial" w:cs="Arial"/>
          <w:color w:val="000000"/>
          <w:lang w:val="es-MX" w:eastAsia="en-US"/>
        </w:rPr>
        <w:t xml:space="preserve"> Sra. Brizuela Erika, ya que el mismo cumple todos los requisitos solicitados por la normativa vigente.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Por ello:                                                          </w:t>
      </w:r>
    </w:p>
    <w:p w:rsidR="005256A2" w:rsidRPr="00396A8F" w:rsidRDefault="005256A2" w:rsidP="005256A2">
      <w:pPr>
        <w:rPr>
          <w:rFonts w:ascii="Arial" w:hAnsi="Arial" w:cs="Arial"/>
          <w:lang w:val="es-MX" w:eastAsia="en-US"/>
        </w:rPr>
      </w:pP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Dese </w:t>
      </w:r>
      <w:proofErr w:type="gramStart"/>
      <w:r w:rsidRPr="00396A8F">
        <w:rPr>
          <w:rFonts w:ascii="Arial" w:hAnsi="Arial" w:cs="Arial"/>
          <w:color w:val="000000"/>
          <w:lang w:val="es-MX" w:eastAsia="en-US"/>
        </w:rPr>
        <w:t xml:space="preserve">de </w:t>
      </w:r>
      <w:r w:rsidRPr="00396A8F">
        <w:rPr>
          <w:rFonts w:ascii="Arial" w:hAnsi="Arial" w:cs="Arial"/>
          <w:b/>
          <w:bCs/>
          <w:color w:val="000000"/>
          <w:lang w:val="es-MX" w:eastAsia="en-US"/>
        </w:rPr>
        <w:t> “</w:t>
      </w:r>
      <w:proofErr w:type="gramEnd"/>
      <w:r w:rsidRPr="00396A8F">
        <w:rPr>
          <w:rFonts w:ascii="Arial" w:hAnsi="Arial" w:cs="Arial"/>
          <w:b/>
          <w:bCs/>
          <w:color w:val="000000"/>
          <w:lang w:val="es-MX" w:eastAsia="en-US"/>
        </w:rPr>
        <w:t>BAJA”</w:t>
      </w:r>
      <w:r w:rsidRPr="00396A8F">
        <w:rPr>
          <w:rFonts w:ascii="Arial" w:hAnsi="Arial" w:cs="Arial"/>
          <w:color w:val="000000"/>
          <w:lang w:val="es-MX" w:eastAsia="en-US"/>
        </w:rPr>
        <w:t xml:space="preserve"> al comercio, cuyo titular es la </w:t>
      </w:r>
      <w:r w:rsidRPr="00396A8F">
        <w:rPr>
          <w:rFonts w:ascii="Arial" w:hAnsi="Arial" w:cs="Arial"/>
          <w:b/>
          <w:bCs/>
          <w:color w:val="000000"/>
          <w:lang w:val="es-MX" w:eastAsia="en-US"/>
        </w:rPr>
        <w:t>Sra. Brizuela Erika , CUIT: 27-31557872-3</w:t>
      </w:r>
      <w:r w:rsidRPr="00396A8F">
        <w:rPr>
          <w:rFonts w:ascii="Arial" w:hAnsi="Arial" w:cs="Arial"/>
          <w:color w:val="000000"/>
          <w:lang w:val="es-MX" w:eastAsia="en-US"/>
        </w:rPr>
        <w:t xml:space="preserve">, con domicilio comercial en D. Linares Nº 148 , de la Localidad de Monte Cristo, identificado bajo </w:t>
      </w:r>
      <w:r w:rsidRPr="00396A8F">
        <w:rPr>
          <w:rFonts w:ascii="Arial" w:hAnsi="Arial" w:cs="Arial"/>
          <w:b/>
          <w:bCs/>
          <w:color w:val="000000"/>
          <w:lang w:val="es-MX" w:eastAsia="en-US"/>
        </w:rPr>
        <w:t>Número de Inscripción y/o Habilitación Municipal 30097</w:t>
      </w:r>
      <w:r w:rsidRPr="00396A8F">
        <w:rPr>
          <w:rFonts w:ascii="Arial" w:hAnsi="Arial" w:cs="Arial"/>
          <w:color w:val="000000"/>
          <w:lang w:val="es-MX" w:eastAsia="en-US"/>
        </w:rPr>
        <w:t>, retroactivo a la fecha</w:t>
      </w:r>
      <w:r w:rsidRPr="00396A8F">
        <w:rPr>
          <w:rFonts w:ascii="Arial" w:hAnsi="Arial" w:cs="Arial"/>
          <w:b/>
          <w:bCs/>
          <w:color w:val="000000"/>
          <w:lang w:val="es-MX" w:eastAsia="en-US"/>
        </w:rPr>
        <w:t xml:space="preserve"> treinta y uno de marzo de dos mil dieciocho (31/03/2018)</w:t>
      </w:r>
      <w:r w:rsidRPr="00396A8F">
        <w:rPr>
          <w:rFonts w:ascii="Arial" w:hAnsi="Arial" w:cs="Arial"/>
          <w:color w:val="000000"/>
          <w:lang w:val="es-MX" w:eastAsia="en-US"/>
        </w:rPr>
        <w:t>.</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color w:val="000000"/>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396A8F" w:rsidRDefault="005256A2" w:rsidP="005256A2">
      <w:pPr>
        <w:jc w:val="both"/>
        <w:rPr>
          <w:rFonts w:ascii="Arial" w:hAnsi="Arial" w:cs="Arial"/>
          <w:color w:val="000000"/>
          <w:lang w:val="es-MX" w:eastAsia="en-US"/>
        </w:rPr>
      </w:pPr>
    </w:p>
    <w:p w:rsidR="005256A2" w:rsidRPr="00EE5F04" w:rsidRDefault="005256A2" w:rsidP="005256A2">
      <w:pPr>
        <w:rPr>
          <w:rFonts w:ascii="Arial" w:eastAsia="Arial" w:hAnsi="Arial" w:cs="Arial"/>
        </w:rPr>
      </w:pPr>
      <w:r w:rsidRPr="00EE5F04">
        <w:rPr>
          <w:rFonts w:ascii="Arial" w:eastAsia="Arial" w:hAnsi="Arial" w:cs="Arial"/>
        </w:rPr>
        <w:t>FDO: Cr. Exequiel Pereyra, Secretario de Hacienda</w:t>
      </w:r>
    </w:p>
    <w:p w:rsidR="005256A2" w:rsidRPr="00EE5F04" w:rsidRDefault="005256A2" w:rsidP="005256A2">
      <w:pPr>
        <w:jc w:val="both"/>
        <w:rPr>
          <w:rFonts w:ascii="Arial" w:eastAsia="Arial" w:hAnsi="Arial" w:cs="Arial"/>
        </w:rPr>
      </w:pPr>
    </w:p>
    <w:p w:rsidR="005256A2" w:rsidRPr="00EE5F04" w:rsidRDefault="005256A2" w:rsidP="005256A2">
      <w:pPr>
        <w:pStyle w:val="Ttulo2"/>
        <w:rPr>
          <w:rFonts w:ascii="Arial" w:eastAsia="Arial" w:hAnsi="Arial" w:cs="Arial"/>
          <w:b/>
          <w:color w:val="279E94"/>
        </w:rPr>
      </w:pPr>
      <w:bookmarkStart w:id="38" w:name="_Toc119052268"/>
      <w:r w:rsidRPr="00EE5F04">
        <w:rPr>
          <w:rFonts w:ascii="Arial" w:eastAsia="Arial" w:hAnsi="Arial" w:cs="Arial"/>
          <w:b/>
          <w:color w:val="279E94"/>
        </w:rPr>
        <w:t>Resolución SH Nº 057 / 2022</w:t>
      </w:r>
      <w:bookmarkEnd w:id="38"/>
    </w:p>
    <w:p w:rsidR="005256A2" w:rsidRPr="00EE5F04" w:rsidRDefault="005256A2" w:rsidP="005256A2">
      <w:pPr>
        <w:jc w:val="right"/>
        <w:rPr>
          <w:rFonts w:ascii="Arial" w:eastAsia="Arial" w:hAnsi="Arial" w:cs="Arial"/>
        </w:rPr>
      </w:pPr>
      <w:r w:rsidRPr="00EE5F04">
        <w:rPr>
          <w:rFonts w:ascii="Arial" w:eastAsia="Arial" w:hAnsi="Arial" w:cs="Arial"/>
        </w:rPr>
        <w:t xml:space="preserve">Promulgada: Monte Cristo, 08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5256A2" w:rsidRPr="00EE5F04" w:rsidRDefault="005256A2" w:rsidP="005256A2">
      <w:pPr>
        <w:jc w:val="right"/>
        <w:rPr>
          <w:rFonts w:ascii="Arial" w:eastAsia="Arial" w:hAnsi="Arial" w:cs="Arial"/>
        </w:rPr>
      </w:pPr>
      <w:r w:rsidRPr="00EE5F04">
        <w:rPr>
          <w:rFonts w:ascii="Arial" w:eastAsia="Arial" w:hAnsi="Arial" w:cs="Arial"/>
        </w:rPr>
        <w:t xml:space="preserve">Publicada: 15 de Abril de 2022 Boletín </w:t>
      </w:r>
      <w:proofErr w:type="gramStart"/>
      <w:r w:rsidRPr="00EE5F04">
        <w:rPr>
          <w:rFonts w:ascii="Arial" w:eastAsia="Arial" w:hAnsi="Arial" w:cs="Arial"/>
        </w:rPr>
        <w:t>Oficial.-</w:t>
      </w:r>
      <w:proofErr w:type="gramEnd"/>
    </w:p>
    <w:p w:rsidR="005256A2" w:rsidRPr="00396A8F" w:rsidRDefault="005256A2" w:rsidP="005256A2">
      <w:pPr>
        <w:jc w:val="both"/>
        <w:rPr>
          <w:rFonts w:ascii="Arial" w:hAnsi="Arial" w:cs="Arial"/>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057/2022 de la Secretaría de Hacienda.</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en carácter de Declaración Jurada, por parte de la Sra. </w:t>
      </w:r>
      <w:r w:rsidRPr="00396A8F">
        <w:rPr>
          <w:rFonts w:ascii="Arial" w:hAnsi="Arial" w:cs="Arial"/>
          <w:b/>
          <w:bCs/>
          <w:color w:val="000000"/>
          <w:lang w:val="es-MX" w:eastAsia="en-US"/>
        </w:rPr>
        <w:t xml:space="preserve">Nievas Silvina Leonor DNI Nº 20.083.311, </w:t>
      </w:r>
      <w:r w:rsidRPr="00396A8F">
        <w:rPr>
          <w:rFonts w:ascii="Arial" w:hAnsi="Arial" w:cs="Arial"/>
          <w:color w:val="000000"/>
          <w:lang w:val="es-MX" w:eastAsia="en-US"/>
        </w:rPr>
        <w:t>a través del Formulario F.101</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solicitando para su comercio la correspondiente </w:t>
      </w:r>
      <w:r w:rsidRPr="00396A8F">
        <w:rPr>
          <w:rFonts w:ascii="Arial" w:hAnsi="Arial" w:cs="Arial"/>
          <w:b/>
          <w:bCs/>
          <w:color w:val="000000"/>
          <w:lang w:val="es-MX" w:eastAsia="en-US"/>
        </w:rPr>
        <w:t xml:space="preserve">ALTA </w:t>
      </w:r>
      <w:r w:rsidRPr="00396A8F">
        <w:rPr>
          <w:rFonts w:ascii="Arial" w:hAnsi="Arial" w:cs="Arial"/>
          <w:color w:val="000000"/>
          <w:lang w:val="es-MX" w:eastAsia="en-US"/>
        </w:rPr>
        <w:t xml:space="preserve">de Inscripción en la Contribución que incide sobre la actividad comercial, el cual está identificado con el </w:t>
      </w:r>
      <w:r w:rsidRPr="00396A8F">
        <w:rPr>
          <w:rFonts w:ascii="Arial" w:hAnsi="Arial" w:cs="Arial"/>
          <w:b/>
          <w:bCs/>
          <w:color w:val="000000"/>
          <w:lang w:val="es-MX" w:eastAsia="en-US"/>
        </w:rPr>
        <w:t>Nº de Inscripción</w:t>
      </w:r>
      <w:r w:rsidRPr="00396A8F">
        <w:rPr>
          <w:rFonts w:ascii="Arial" w:hAnsi="Arial" w:cs="Arial"/>
          <w:color w:val="000000"/>
          <w:lang w:val="es-MX" w:eastAsia="en-US"/>
        </w:rPr>
        <w:t xml:space="preserve"> </w:t>
      </w:r>
      <w:r w:rsidRPr="00396A8F">
        <w:rPr>
          <w:rFonts w:ascii="Arial" w:hAnsi="Arial" w:cs="Arial"/>
          <w:b/>
          <w:bCs/>
          <w:color w:val="000000"/>
          <w:lang w:val="es-MX" w:eastAsia="en-US"/>
        </w:rPr>
        <w:t>95203.</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al día de la fecha el comercio solicitante ha sido oportunamente inspeccionado por lo </w:t>
      </w:r>
      <w:proofErr w:type="gramStart"/>
      <w:r w:rsidRPr="00396A8F">
        <w:rPr>
          <w:rFonts w:ascii="Arial" w:hAnsi="Arial" w:cs="Arial"/>
          <w:color w:val="000000"/>
          <w:lang w:val="es-MX" w:eastAsia="en-US"/>
        </w:rPr>
        <w:t>que</w:t>
      </w:r>
      <w:proofErr w:type="gramEnd"/>
      <w:r w:rsidRPr="00396A8F">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Que no hay inconveniente alguno en otorgar el alta al comercio de la Sra. Nievas Silvina Leonor, ya que el mismo cumple todos los requisitos solicitados por la normativa vigente.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lastRenderedPageBreak/>
        <w:t>                                   Por ello:</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b/>
          <w:bCs/>
          <w:color w:val="000000"/>
          <w:lang w:val="es-MX" w:eastAsia="en-US"/>
        </w:rPr>
        <w:t>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Dese de </w:t>
      </w:r>
      <w:r w:rsidRPr="00396A8F">
        <w:rPr>
          <w:rFonts w:ascii="Arial" w:hAnsi="Arial" w:cs="Arial"/>
          <w:b/>
          <w:bCs/>
          <w:color w:val="000000"/>
          <w:lang w:val="es-MX" w:eastAsia="en-US"/>
        </w:rPr>
        <w:t>“ALTA”</w:t>
      </w:r>
      <w:r w:rsidRPr="00396A8F">
        <w:rPr>
          <w:rFonts w:ascii="Arial" w:hAnsi="Arial" w:cs="Arial"/>
          <w:color w:val="000000"/>
          <w:lang w:val="es-MX" w:eastAsia="en-US"/>
        </w:rPr>
        <w:t xml:space="preserve"> al comercio de nombre fantasía “</w:t>
      </w:r>
      <w:r w:rsidRPr="00396A8F">
        <w:rPr>
          <w:rFonts w:ascii="Arial" w:hAnsi="Arial" w:cs="Arial"/>
          <w:b/>
          <w:bCs/>
          <w:color w:val="000000"/>
          <w:lang w:val="es-MX" w:eastAsia="en-US"/>
        </w:rPr>
        <w:t>Positiva Queen</w:t>
      </w:r>
      <w:r w:rsidRPr="00396A8F">
        <w:rPr>
          <w:rFonts w:ascii="Arial" w:hAnsi="Arial" w:cs="Arial"/>
          <w:color w:val="000000"/>
          <w:lang w:val="es-MX" w:eastAsia="en-US"/>
        </w:rPr>
        <w:t xml:space="preserve">” con código de actividad </w:t>
      </w:r>
      <w:r w:rsidRPr="00396A8F">
        <w:rPr>
          <w:rFonts w:ascii="Arial" w:hAnsi="Arial" w:cs="Arial"/>
          <w:b/>
          <w:bCs/>
          <w:color w:val="000000"/>
          <w:lang w:val="es-MX" w:eastAsia="en-US"/>
        </w:rPr>
        <w:t xml:space="preserve">477190 – venta al por menor de prendas y accesorios de vestir </w:t>
      </w:r>
      <w:proofErr w:type="spellStart"/>
      <w:r w:rsidRPr="00396A8F">
        <w:rPr>
          <w:rFonts w:ascii="Arial" w:hAnsi="Arial" w:cs="Arial"/>
          <w:b/>
          <w:bCs/>
          <w:color w:val="000000"/>
          <w:lang w:val="es-MX" w:eastAsia="en-US"/>
        </w:rPr>
        <w:t>n.c.p</w:t>
      </w:r>
      <w:proofErr w:type="spellEnd"/>
      <w:r w:rsidRPr="00396A8F">
        <w:rPr>
          <w:rFonts w:ascii="Arial" w:hAnsi="Arial" w:cs="Arial"/>
          <w:color w:val="000000"/>
          <w:lang w:val="es-MX" w:eastAsia="en-US"/>
        </w:rPr>
        <w:t xml:space="preserve">, cuyo titular es la Sra. </w:t>
      </w:r>
      <w:r w:rsidRPr="00396A8F">
        <w:rPr>
          <w:rFonts w:ascii="Arial" w:hAnsi="Arial" w:cs="Arial"/>
          <w:b/>
          <w:bCs/>
          <w:color w:val="000000"/>
          <w:lang w:val="es-MX" w:eastAsia="en-US"/>
        </w:rPr>
        <w:t>Nievas Silvina Leonor, CUIT 27-20083311-8</w:t>
      </w:r>
      <w:r w:rsidRPr="00396A8F">
        <w:rPr>
          <w:rFonts w:ascii="Arial" w:hAnsi="Arial" w:cs="Arial"/>
          <w:color w:val="000000"/>
          <w:lang w:val="es-MX" w:eastAsia="en-US"/>
        </w:rPr>
        <w:t xml:space="preserve">, con domicilio comercial en Calle/N°, de la Localidad de Monte Cristo, identificado bajo </w:t>
      </w:r>
      <w:r w:rsidRPr="00396A8F">
        <w:rPr>
          <w:rFonts w:ascii="Arial" w:hAnsi="Arial" w:cs="Arial"/>
          <w:b/>
          <w:bCs/>
          <w:color w:val="000000"/>
          <w:lang w:val="es-MX" w:eastAsia="en-US"/>
        </w:rPr>
        <w:t>Número de Inscripción y/o Habilitación Municipal N° 95203</w:t>
      </w:r>
      <w:r w:rsidRPr="00396A8F">
        <w:rPr>
          <w:rFonts w:ascii="Arial" w:hAnsi="Arial" w:cs="Arial"/>
          <w:color w:val="000000"/>
          <w:lang w:val="es-MX" w:eastAsia="en-US"/>
        </w:rPr>
        <w:t xml:space="preserve">, retroactivo a la fecha </w:t>
      </w:r>
      <w:r w:rsidRPr="00396A8F">
        <w:rPr>
          <w:rFonts w:ascii="Arial" w:hAnsi="Arial" w:cs="Arial"/>
          <w:b/>
          <w:bCs/>
          <w:color w:val="000000"/>
          <w:lang w:val="es-MX" w:eastAsia="en-US"/>
        </w:rPr>
        <w:t>primero de enero de dos mil diecinueve (01/01/2019).</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color w:val="000000"/>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396A8F" w:rsidRDefault="005256A2" w:rsidP="005256A2">
      <w:pPr>
        <w:jc w:val="both"/>
        <w:rPr>
          <w:rFonts w:ascii="Arial" w:hAnsi="Arial" w:cs="Arial"/>
          <w:color w:val="000000"/>
          <w:lang w:val="es-MX" w:eastAsia="en-US"/>
        </w:rPr>
      </w:pPr>
    </w:p>
    <w:p w:rsidR="005256A2" w:rsidRPr="00EE5F04" w:rsidRDefault="005256A2" w:rsidP="005256A2">
      <w:pPr>
        <w:rPr>
          <w:rFonts w:ascii="Arial" w:eastAsia="Arial" w:hAnsi="Arial" w:cs="Arial"/>
        </w:rPr>
      </w:pPr>
      <w:r w:rsidRPr="00EE5F04">
        <w:rPr>
          <w:rFonts w:ascii="Arial" w:eastAsia="Arial" w:hAnsi="Arial" w:cs="Arial"/>
        </w:rPr>
        <w:t>FDO: Cr. Exequiel Pereyra, Secretario de Hacienda</w:t>
      </w:r>
    </w:p>
    <w:p w:rsidR="005256A2" w:rsidRPr="00EE5F04" w:rsidRDefault="005256A2" w:rsidP="005256A2">
      <w:pPr>
        <w:jc w:val="both"/>
        <w:rPr>
          <w:rFonts w:ascii="Arial" w:eastAsia="Arial" w:hAnsi="Arial" w:cs="Arial"/>
        </w:rPr>
      </w:pPr>
    </w:p>
    <w:p w:rsidR="005256A2" w:rsidRPr="00EE5F04" w:rsidRDefault="005256A2" w:rsidP="005256A2">
      <w:pPr>
        <w:pStyle w:val="Ttulo2"/>
        <w:rPr>
          <w:rFonts w:ascii="Arial" w:eastAsia="Arial" w:hAnsi="Arial" w:cs="Arial"/>
          <w:b/>
          <w:color w:val="279E94"/>
        </w:rPr>
      </w:pPr>
      <w:bookmarkStart w:id="39" w:name="_Toc119052269"/>
      <w:r w:rsidRPr="00EE5F04">
        <w:rPr>
          <w:rFonts w:ascii="Arial" w:eastAsia="Arial" w:hAnsi="Arial" w:cs="Arial"/>
          <w:b/>
          <w:color w:val="279E94"/>
        </w:rPr>
        <w:t>Resolución SH Nº 058 / 2022</w:t>
      </w:r>
      <w:bookmarkEnd w:id="39"/>
    </w:p>
    <w:p w:rsidR="005256A2" w:rsidRPr="00EE5F04" w:rsidRDefault="005256A2" w:rsidP="005256A2">
      <w:pPr>
        <w:jc w:val="right"/>
        <w:rPr>
          <w:rFonts w:ascii="Arial" w:eastAsia="Arial" w:hAnsi="Arial" w:cs="Arial"/>
        </w:rPr>
      </w:pPr>
      <w:r w:rsidRPr="00EE5F04">
        <w:rPr>
          <w:rFonts w:ascii="Arial" w:eastAsia="Arial" w:hAnsi="Arial" w:cs="Arial"/>
        </w:rPr>
        <w:t xml:space="preserve">Promulgada: Monte Cristo, 08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5256A2" w:rsidRPr="00EE5F04" w:rsidRDefault="005256A2" w:rsidP="005256A2">
      <w:pPr>
        <w:jc w:val="right"/>
        <w:rPr>
          <w:rFonts w:ascii="Arial" w:eastAsia="Arial" w:hAnsi="Arial" w:cs="Arial"/>
        </w:rPr>
      </w:pPr>
      <w:r w:rsidRPr="00EE5F04">
        <w:rPr>
          <w:rFonts w:ascii="Arial" w:eastAsia="Arial" w:hAnsi="Arial" w:cs="Arial"/>
        </w:rPr>
        <w:t xml:space="preserve">Publicada: 15 de Abril de 2022 Boletín </w:t>
      </w:r>
      <w:proofErr w:type="gramStart"/>
      <w:r w:rsidRPr="00EE5F04">
        <w:rPr>
          <w:rFonts w:ascii="Arial" w:eastAsia="Arial" w:hAnsi="Arial" w:cs="Arial"/>
        </w:rPr>
        <w:t>Oficial.-</w:t>
      </w:r>
      <w:proofErr w:type="gramEnd"/>
    </w:p>
    <w:p w:rsidR="003F6E6A" w:rsidRDefault="003F6E6A" w:rsidP="005256A2">
      <w:pPr>
        <w:jc w:val="center"/>
        <w:rPr>
          <w:rFonts w:ascii="Arial" w:hAnsi="Arial" w:cs="Arial"/>
          <w:b/>
          <w:bCs/>
          <w:color w:val="000000"/>
          <w:u w:val="single"/>
          <w:lang w:val="es-MX" w:eastAsia="en-US"/>
        </w:rPr>
      </w:pPr>
    </w:p>
    <w:p w:rsidR="005256A2" w:rsidRPr="00396A8F" w:rsidRDefault="005256A2" w:rsidP="005256A2">
      <w:pPr>
        <w:jc w:val="center"/>
        <w:rPr>
          <w:rFonts w:ascii="Arial" w:hAnsi="Arial" w:cs="Arial"/>
          <w:lang w:val="es-MX" w:eastAsia="en-US"/>
        </w:rPr>
      </w:pPr>
      <w:proofErr w:type="gramStart"/>
      <w:r w:rsidRPr="00396A8F">
        <w:rPr>
          <w:rFonts w:ascii="Arial" w:hAnsi="Arial" w:cs="Arial"/>
          <w:b/>
          <w:bCs/>
          <w:color w:val="000000"/>
          <w:u w:val="single"/>
          <w:lang w:val="es-MX" w:eastAsia="en-US"/>
        </w:rPr>
        <w:t>Resolución  Nº</w:t>
      </w:r>
      <w:proofErr w:type="gramEnd"/>
      <w:r w:rsidRPr="00396A8F">
        <w:rPr>
          <w:rFonts w:ascii="Arial" w:hAnsi="Arial" w:cs="Arial"/>
          <w:b/>
          <w:bCs/>
          <w:color w:val="000000"/>
          <w:u w:val="single"/>
          <w:lang w:val="es-MX" w:eastAsia="en-US"/>
        </w:rPr>
        <w:t xml:space="preserve"> 058/2022 de la Secretaría de Hacienda.</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VISTO: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La solicitud presentada en carácter de Declaración Jurada, por parte del 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Ignacio DNI Nº 26.756.622, </w:t>
      </w:r>
      <w:r w:rsidRPr="00396A8F">
        <w:rPr>
          <w:rFonts w:ascii="Arial" w:hAnsi="Arial" w:cs="Arial"/>
          <w:color w:val="000000"/>
          <w:lang w:val="es-MX" w:eastAsia="en-US"/>
        </w:rPr>
        <w:t>a través del Formulario F.101</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solicitando para su comercio la correspondiente </w:t>
      </w:r>
      <w:r w:rsidRPr="00396A8F">
        <w:rPr>
          <w:rFonts w:ascii="Arial" w:hAnsi="Arial" w:cs="Arial"/>
          <w:b/>
          <w:bCs/>
          <w:color w:val="000000"/>
          <w:lang w:val="es-MX" w:eastAsia="en-US"/>
        </w:rPr>
        <w:t xml:space="preserve">ALTA </w:t>
      </w:r>
      <w:r w:rsidRPr="00396A8F">
        <w:rPr>
          <w:rFonts w:ascii="Arial" w:hAnsi="Arial" w:cs="Arial"/>
          <w:color w:val="000000"/>
          <w:lang w:val="es-MX" w:eastAsia="en-US"/>
        </w:rPr>
        <w:t xml:space="preserve">de Inscripción en la Contribución que incide sobre la actividad comercial, el cual está identificado con el </w:t>
      </w:r>
      <w:r w:rsidRPr="00396A8F">
        <w:rPr>
          <w:rFonts w:ascii="Arial" w:hAnsi="Arial" w:cs="Arial"/>
          <w:b/>
          <w:bCs/>
          <w:color w:val="000000"/>
          <w:lang w:val="es-MX" w:eastAsia="en-US"/>
        </w:rPr>
        <w:t>Nº de Inscripción</w:t>
      </w:r>
      <w:r w:rsidRPr="00396A8F">
        <w:rPr>
          <w:rFonts w:ascii="Arial" w:hAnsi="Arial" w:cs="Arial"/>
          <w:color w:val="000000"/>
          <w:lang w:val="es-MX" w:eastAsia="en-US"/>
        </w:rPr>
        <w:t xml:space="preserve"> </w:t>
      </w:r>
      <w:r w:rsidRPr="00396A8F">
        <w:rPr>
          <w:rFonts w:ascii="Arial" w:hAnsi="Arial" w:cs="Arial"/>
          <w:b/>
          <w:bCs/>
          <w:color w:val="000000"/>
          <w:lang w:val="es-MX" w:eastAsia="en-US"/>
        </w:rPr>
        <w:t>51194.</w:t>
      </w:r>
    </w:p>
    <w:p w:rsidR="005256A2" w:rsidRPr="00396A8F" w:rsidRDefault="005256A2" w:rsidP="005256A2">
      <w:pPr>
        <w:spacing w:after="240"/>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Y CONSIDERANDO:</w:t>
      </w:r>
      <w:r w:rsidRPr="00396A8F">
        <w:rPr>
          <w:rFonts w:ascii="Arial" w:hAnsi="Arial" w:cs="Arial"/>
          <w:color w:val="000000"/>
          <w:lang w:val="es-MX" w:eastAsia="en-US"/>
        </w:rPr>
        <w:t>    </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al día de la fecha el comercio solicitante ha sido oportunamente inspeccionado por lo </w:t>
      </w:r>
      <w:proofErr w:type="gramStart"/>
      <w:r w:rsidRPr="00396A8F">
        <w:rPr>
          <w:rFonts w:ascii="Arial" w:hAnsi="Arial" w:cs="Arial"/>
          <w:color w:val="000000"/>
          <w:lang w:val="es-MX" w:eastAsia="en-US"/>
        </w:rPr>
        <w:t>que</w:t>
      </w:r>
      <w:proofErr w:type="gramEnd"/>
      <w:r w:rsidRPr="00396A8F">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xml:space="preserve">                                  Que no hay inconveniente alguno en otorgar el alta al comercio del/la Sr.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Ignacio</w:t>
      </w:r>
      <w:r w:rsidRPr="00396A8F">
        <w:rPr>
          <w:rFonts w:ascii="Arial" w:hAnsi="Arial" w:cs="Arial"/>
          <w:color w:val="000000"/>
          <w:lang w:val="es-MX" w:eastAsia="en-US"/>
        </w:rPr>
        <w:t>, ya que el mismo cumple todos los requisitos solicitados por la normativa vigente.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color w:val="000000"/>
          <w:lang w:val="es-MX" w:eastAsia="en-US"/>
        </w:rPr>
        <w:t>                                   Por ello:                                                          </w:t>
      </w:r>
    </w:p>
    <w:p w:rsidR="005256A2" w:rsidRPr="00396A8F" w:rsidRDefault="005256A2" w:rsidP="005256A2">
      <w:pPr>
        <w:rPr>
          <w:rFonts w:ascii="Arial" w:hAnsi="Arial" w:cs="Arial"/>
          <w:lang w:val="es-MX" w:eastAsia="en-US"/>
        </w:rPr>
      </w:pP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EL SECRETARIO DE HACIENDA </w:t>
      </w:r>
    </w:p>
    <w:p w:rsidR="005256A2" w:rsidRPr="00396A8F" w:rsidRDefault="005256A2" w:rsidP="005256A2">
      <w:pPr>
        <w:jc w:val="center"/>
        <w:rPr>
          <w:rFonts w:ascii="Arial" w:hAnsi="Arial" w:cs="Arial"/>
          <w:lang w:val="es-MX" w:eastAsia="en-US"/>
        </w:rPr>
      </w:pPr>
      <w:r w:rsidRPr="00396A8F">
        <w:rPr>
          <w:rFonts w:ascii="Arial" w:hAnsi="Arial" w:cs="Arial"/>
          <w:b/>
          <w:bCs/>
          <w:color w:val="000000"/>
          <w:lang w:val="es-MX" w:eastAsia="en-US"/>
        </w:rPr>
        <w:t>       RESUELVE:</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Dese de </w:t>
      </w:r>
      <w:r w:rsidRPr="00396A8F">
        <w:rPr>
          <w:rFonts w:ascii="Arial" w:hAnsi="Arial" w:cs="Arial"/>
          <w:b/>
          <w:bCs/>
          <w:color w:val="000000"/>
          <w:lang w:val="es-MX" w:eastAsia="en-US"/>
        </w:rPr>
        <w:t>“ALTA”</w:t>
      </w:r>
      <w:r w:rsidRPr="00396A8F">
        <w:rPr>
          <w:rFonts w:ascii="Arial" w:hAnsi="Arial" w:cs="Arial"/>
          <w:color w:val="000000"/>
          <w:lang w:val="es-MX" w:eastAsia="en-US"/>
        </w:rPr>
        <w:t xml:space="preserve"> al comercio cuyo titular es el Sr.</w:t>
      </w:r>
      <w:r w:rsidRPr="00396A8F">
        <w:rPr>
          <w:rFonts w:ascii="Arial" w:hAnsi="Arial" w:cs="Arial"/>
          <w:b/>
          <w:bCs/>
          <w:color w:val="000000"/>
          <w:lang w:val="es-MX" w:eastAsia="en-US"/>
        </w:rPr>
        <w:t xml:space="preserve"> </w:t>
      </w:r>
      <w:proofErr w:type="spellStart"/>
      <w:r w:rsidRPr="00396A8F">
        <w:rPr>
          <w:rFonts w:ascii="Arial" w:hAnsi="Arial" w:cs="Arial"/>
          <w:b/>
          <w:bCs/>
          <w:color w:val="000000"/>
          <w:lang w:val="es-MX" w:eastAsia="en-US"/>
        </w:rPr>
        <w:t>Ponzetti</w:t>
      </w:r>
      <w:proofErr w:type="spellEnd"/>
      <w:r w:rsidRPr="00396A8F">
        <w:rPr>
          <w:rFonts w:ascii="Arial" w:hAnsi="Arial" w:cs="Arial"/>
          <w:b/>
          <w:bCs/>
          <w:color w:val="000000"/>
          <w:lang w:val="es-MX" w:eastAsia="en-US"/>
        </w:rPr>
        <w:t xml:space="preserve"> Mario Ignacio DNI 26.756.622, </w:t>
      </w:r>
      <w:r w:rsidRPr="00396A8F">
        <w:rPr>
          <w:rFonts w:ascii="Arial" w:hAnsi="Arial" w:cs="Arial"/>
          <w:color w:val="000000"/>
          <w:lang w:val="es-MX" w:eastAsia="en-US"/>
        </w:rPr>
        <w:t xml:space="preserve">con domicilio comercial en </w:t>
      </w:r>
      <w:proofErr w:type="spellStart"/>
      <w:r w:rsidRPr="00396A8F">
        <w:rPr>
          <w:rFonts w:ascii="Arial" w:hAnsi="Arial" w:cs="Arial"/>
          <w:color w:val="000000"/>
          <w:lang w:val="es-MX" w:eastAsia="en-US"/>
        </w:rPr>
        <w:t>Int</w:t>
      </w:r>
      <w:proofErr w:type="spellEnd"/>
      <w:r w:rsidRPr="00396A8F">
        <w:rPr>
          <w:rFonts w:ascii="Arial" w:hAnsi="Arial" w:cs="Arial"/>
          <w:color w:val="000000"/>
          <w:lang w:val="es-MX" w:eastAsia="en-US"/>
        </w:rPr>
        <w:t xml:space="preserve">. Rico N° 303, de la Localidad de Monte Cristo, identificado bajo </w:t>
      </w:r>
      <w:r w:rsidRPr="00396A8F">
        <w:rPr>
          <w:rFonts w:ascii="Arial" w:hAnsi="Arial" w:cs="Arial"/>
          <w:b/>
          <w:bCs/>
          <w:color w:val="000000"/>
          <w:lang w:val="es-MX" w:eastAsia="en-US"/>
        </w:rPr>
        <w:t>Número de Inscripción y/o Habilitación Municipal N° 51194</w:t>
      </w:r>
      <w:r w:rsidRPr="00396A8F">
        <w:rPr>
          <w:rFonts w:ascii="Arial" w:hAnsi="Arial" w:cs="Arial"/>
          <w:color w:val="000000"/>
          <w:lang w:val="es-MX" w:eastAsia="en-US"/>
        </w:rPr>
        <w:t xml:space="preserve">, retroactivo a la fecha </w:t>
      </w:r>
      <w:r w:rsidRPr="00396A8F">
        <w:rPr>
          <w:rFonts w:ascii="Arial" w:hAnsi="Arial" w:cs="Arial"/>
          <w:b/>
          <w:bCs/>
          <w:color w:val="000000"/>
          <w:lang w:val="es-MX" w:eastAsia="en-US"/>
        </w:rPr>
        <w:t>treinta y uno de diciembre de dos mil once (31/12/2011).</w:t>
      </w:r>
    </w:p>
    <w:p w:rsidR="005256A2" w:rsidRPr="00396A8F" w:rsidRDefault="005256A2" w:rsidP="005256A2">
      <w:pPr>
        <w:rPr>
          <w:rFonts w:ascii="Arial" w:hAnsi="Arial" w:cs="Arial"/>
          <w:lang w:val="es-MX" w:eastAsia="en-US"/>
        </w:rPr>
      </w:pPr>
    </w:p>
    <w:p w:rsidR="005256A2" w:rsidRPr="00396A8F" w:rsidRDefault="005256A2" w:rsidP="005256A2">
      <w:pPr>
        <w:jc w:val="both"/>
        <w:rPr>
          <w:rFonts w:ascii="Arial" w:hAnsi="Arial" w:cs="Arial"/>
          <w:lang w:val="es-MX" w:eastAsia="en-US"/>
        </w:rPr>
      </w:pPr>
      <w:r w:rsidRPr="00396A8F">
        <w:rPr>
          <w:rFonts w:ascii="Arial" w:hAnsi="Arial" w:cs="Arial"/>
          <w:b/>
          <w:bCs/>
          <w:color w:val="000000"/>
          <w:lang w:val="es-MX" w:eastAsia="en-US"/>
        </w:rPr>
        <w:t>Artículo 2º.-</w:t>
      </w:r>
      <w:r w:rsidRPr="00396A8F">
        <w:rPr>
          <w:rFonts w:ascii="Arial" w:hAnsi="Arial" w:cs="Arial"/>
          <w:color w:val="000000"/>
          <w:lang w:val="es-MX" w:eastAsia="en-US"/>
        </w:rPr>
        <w:t xml:space="preserve"> Comuníquese, publíquese, dese al R.M. y </w:t>
      </w:r>
      <w:proofErr w:type="gramStart"/>
      <w:r w:rsidRPr="00396A8F">
        <w:rPr>
          <w:rFonts w:ascii="Arial" w:hAnsi="Arial" w:cs="Arial"/>
          <w:color w:val="000000"/>
          <w:lang w:val="es-MX" w:eastAsia="en-US"/>
        </w:rPr>
        <w:t>archívese.-</w:t>
      </w:r>
      <w:proofErr w:type="gramEnd"/>
    </w:p>
    <w:p w:rsidR="005256A2" w:rsidRPr="00396A8F" w:rsidRDefault="005256A2" w:rsidP="005256A2">
      <w:pPr>
        <w:jc w:val="both"/>
        <w:rPr>
          <w:rFonts w:ascii="Arial" w:hAnsi="Arial" w:cs="Arial"/>
          <w:lang w:val="es-MX" w:eastAsia="en-US"/>
        </w:rPr>
      </w:pPr>
    </w:p>
    <w:p w:rsidR="005256A2" w:rsidRDefault="005256A2" w:rsidP="005256A2">
      <w:pPr>
        <w:rPr>
          <w:rFonts w:ascii="Arial" w:eastAsia="Arial" w:hAnsi="Arial" w:cs="Arial"/>
        </w:rPr>
      </w:pPr>
      <w:r w:rsidRPr="00EE5F04">
        <w:rPr>
          <w:rFonts w:ascii="Arial" w:eastAsia="Arial" w:hAnsi="Arial" w:cs="Arial"/>
        </w:rPr>
        <w:t>FDO: Cr. Exequiel Pereyra, Secretario de Hacienda</w:t>
      </w:r>
    </w:p>
    <w:p w:rsidR="003F6E6A" w:rsidRPr="00EE5F04" w:rsidRDefault="003F6E6A" w:rsidP="003F6E6A">
      <w:pPr>
        <w:pStyle w:val="Ttulo2"/>
        <w:rPr>
          <w:rFonts w:ascii="Arial" w:eastAsia="Arial" w:hAnsi="Arial" w:cs="Arial"/>
          <w:b/>
          <w:color w:val="279E94"/>
        </w:rPr>
      </w:pPr>
      <w:bookmarkStart w:id="40" w:name="_Toc119052270"/>
      <w:r w:rsidRPr="00EE5F04">
        <w:rPr>
          <w:rFonts w:ascii="Arial" w:eastAsia="Arial" w:hAnsi="Arial" w:cs="Arial"/>
          <w:b/>
          <w:color w:val="279E94"/>
        </w:rPr>
        <w:lastRenderedPageBreak/>
        <w:t>Resolución SH Nº 05</w:t>
      </w:r>
      <w:r>
        <w:rPr>
          <w:rFonts w:ascii="Arial" w:eastAsia="Arial" w:hAnsi="Arial" w:cs="Arial"/>
          <w:b/>
          <w:color w:val="279E94"/>
        </w:rPr>
        <w:t xml:space="preserve">9 </w:t>
      </w:r>
      <w:r w:rsidRPr="00EE5F04">
        <w:rPr>
          <w:rFonts w:ascii="Arial" w:eastAsia="Arial" w:hAnsi="Arial" w:cs="Arial"/>
          <w:b/>
          <w:color w:val="279E94"/>
        </w:rPr>
        <w:t>/ 2022</w:t>
      </w:r>
      <w:bookmarkEnd w:id="40"/>
    </w:p>
    <w:p w:rsidR="003F6E6A" w:rsidRPr="00EE5F04" w:rsidRDefault="003F6E6A" w:rsidP="003F6E6A">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3F6E6A" w:rsidRPr="00EE5F04" w:rsidRDefault="003F6E6A" w:rsidP="003F6E6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3F6E6A" w:rsidRPr="003F6E6A" w:rsidRDefault="003F6E6A" w:rsidP="003F6E6A">
      <w:pPr>
        <w:jc w:val="center"/>
        <w:rPr>
          <w:lang w:val="es-MX" w:eastAsia="en-US"/>
        </w:rPr>
      </w:pPr>
      <w:proofErr w:type="gramStart"/>
      <w:r w:rsidRPr="003F6E6A">
        <w:rPr>
          <w:rFonts w:ascii="Arial" w:hAnsi="Arial" w:cs="Arial"/>
          <w:b/>
          <w:bCs/>
          <w:color w:val="000000"/>
          <w:u w:val="single"/>
          <w:lang w:val="es-MX" w:eastAsia="en-US"/>
        </w:rPr>
        <w:t>Resolución  Nº</w:t>
      </w:r>
      <w:proofErr w:type="gramEnd"/>
      <w:r w:rsidRPr="003F6E6A">
        <w:rPr>
          <w:rFonts w:ascii="Arial" w:hAnsi="Arial" w:cs="Arial"/>
          <w:b/>
          <w:bCs/>
          <w:color w:val="000000"/>
          <w:u w:val="single"/>
          <w:lang w:val="es-MX" w:eastAsia="en-US"/>
        </w:rPr>
        <w:t xml:space="preserve"> 059/2022 de la Secretaría de Hacienda.</w:t>
      </w:r>
    </w:p>
    <w:p w:rsidR="003F6E6A" w:rsidRPr="003F6E6A" w:rsidRDefault="003F6E6A" w:rsidP="003F6E6A">
      <w:pPr>
        <w:spacing w:after="240"/>
        <w:rPr>
          <w:lang w:val="es-MX" w:eastAsia="en-US"/>
        </w:rPr>
      </w:pPr>
    </w:p>
    <w:p w:rsidR="003F6E6A" w:rsidRPr="00F569F8" w:rsidRDefault="003F6E6A" w:rsidP="003F6E6A">
      <w:pPr>
        <w:jc w:val="both"/>
        <w:rPr>
          <w:lang w:val="es-MX" w:eastAsia="en-US"/>
        </w:rPr>
      </w:pPr>
      <w:r w:rsidRPr="00F569F8">
        <w:rPr>
          <w:rFonts w:ascii="Arial" w:hAnsi="Arial" w:cs="Arial"/>
          <w:b/>
          <w:bCs/>
          <w:color w:val="000000"/>
          <w:lang w:val="es-MX" w:eastAsia="en-US"/>
        </w:rPr>
        <w:t>VISTO:</w:t>
      </w:r>
      <w:r w:rsidRPr="00F569F8">
        <w:rPr>
          <w:rFonts w:ascii="Arial" w:hAnsi="Arial" w:cs="Arial"/>
          <w:color w:val="000000"/>
          <w:lang w:val="es-MX" w:eastAsia="en-US"/>
        </w:rPr>
        <w:t> </w:t>
      </w:r>
    </w:p>
    <w:p w:rsidR="003F6E6A" w:rsidRPr="003F6E6A" w:rsidRDefault="003F6E6A" w:rsidP="003F6E6A">
      <w:pPr>
        <w:jc w:val="both"/>
        <w:rPr>
          <w:lang w:val="es-MX" w:eastAsia="en-US"/>
        </w:rPr>
      </w:pPr>
      <w:r w:rsidRPr="003F6E6A">
        <w:rPr>
          <w:rFonts w:ascii="Arial" w:hAnsi="Arial" w:cs="Arial"/>
          <w:color w:val="000000"/>
          <w:lang w:val="es-MX" w:eastAsia="en-US"/>
        </w:rPr>
        <w:t xml:space="preserve">              La solicitud presentada en carácter de Declaración Jurada, por parte de la </w:t>
      </w:r>
      <w:r w:rsidRPr="003F6E6A">
        <w:rPr>
          <w:rFonts w:ascii="Arial" w:hAnsi="Arial" w:cs="Arial"/>
          <w:b/>
          <w:bCs/>
          <w:color w:val="000000"/>
          <w:lang w:val="es-MX" w:eastAsia="en-US"/>
        </w:rPr>
        <w:t xml:space="preserve">Sra. Arnaldo Norma Mabel DNI. Nº 24.778.595, </w:t>
      </w:r>
      <w:r w:rsidRPr="003F6E6A">
        <w:rPr>
          <w:rFonts w:ascii="Arial" w:hAnsi="Arial" w:cs="Arial"/>
          <w:color w:val="000000"/>
          <w:lang w:val="es-MX" w:eastAsia="en-US"/>
        </w:rPr>
        <w:t>a través del Formulario F.101</w:t>
      </w:r>
      <w:r w:rsidRPr="003F6E6A">
        <w:rPr>
          <w:rFonts w:ascii="Arial" w:hAnsi="Arial" w:cs="Arial"/>
          <w:b/>
          <w:bCs/>
          <w:color w:val="000000"/>
          <w:lang w:val="es-MX" w:eastAsia="en-US"/>
        </w:rPr>
        <w:t xml:space="preserve"> </w:t>
      </w:r>
      <w:r w:rsidRPr="003F6E6A">
        <w:rPr>
          <w:rFonts w:ascii="Arial" w:hAnsi="Arial" w:cs="Arial"/>
          <w:color w:val="000000"/>
          <w:lang w:val="es-MX" w:eastAsia="en-US"/>
        </w:rPr>
        <w:t xml:space="preserve">solicitando para su comercio la correspondiente </w:t>
      </w:r>
      <w:r w:rsidRPr="003F6E6A">
        <w:rPr>
          <w:rFonts w:ascii="Arial" w:hAnsi="Arial" w:cs="Arial"/>
          <w:b/>
          <w:bCs/>
          <w:color w:val="000000"/>
          <w:lang w:val="es-MX" w:eastAsia="en-US"/>
        </w:rPr>
        <w:t xml:space="preserve">BAJA </w:t>
      </w:r>
      <w:r w:rsidRPr="003F6E6A">
        <w:rPr>
          <w:rFonts w:ascii="Arial" w:hAnsi="Arial" w:cs="Arial"/>
          <w:color w:val="000000"/>
          <w:lang w:val="es-MX" w:eastAsia="en-US"/>
        </w:rPr>
        <w:t xml:space="preserve">de Inscripción en la Contribución que incide sobre la actividad comercial, el cual está identificado con el </w:t>
      </w:r>
      <w:r w:rsidRPr="003F6E6A">
        <w:rPr>
          <w:rFonts w:ascii="Arial" w:hAnsi="Arial" w:cs="Arial"/>
          <w:b/>
          <w:bCs/>
          <w:color w:val="000000"/>
          <w:lang w:val="es-MX" w:eastAsia="en-US"/>
        </w:rPr>
        <w:t>Nº de Inscripción</w:t>
      </w:r>
      <w:r w:rsidRPr="003F6E6A">
        <w:rPr>
          <w:rFonts w:ascii="Arial" w:hAnsi="Arial" w:cs="Arial"/>
          <w:color w:val="000000"/>
          <w:lang w:val="es-MX" w:eastAsia="en-US"/>
        </w:rPr>
        <w:t xml:space="preserve"> 95083</w:t>
      </w:r>
      <w:r w:rsidRPr="003F6E6A">
        <w:rPr>
          <w:rFonts w:ascii="Arial" w:hAnsi="Arial" w:cs="Arial"/>
          <w:b/>
          <w:bCs/>
          <w:color w:val="000000"/>
          <w:lang w:val="es-MX" w:eastAsia="en-US"/>
        </w:rPr>
        <w:t>.</w:t>
      </w:r>
    </w:p>
    <w:p w:rsidR="003F6E6A" w:rsidRPr="003F6E6A" w:rsidRDefault="003F6E6A" w:rsidP="003F6E6A">
      <w:pPr>
        <w:spacing w:after="240"/>
        <w:rPr>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Y CONSIDERANDO:</w:t>
      </w:r>
      <w:r w:rsidRPr="003F6E6A">
        <w:rPr>
          <w:rFonts w:ascii="Arial" w:hAnsi="Arial" w:cs="Arial"/>
          <w:color w:val="000000"/>
          <w:lang w:val="es-MX" w:eastAsia="en-US"/>
        </w:rPr>
        <w:t>    </w:t>
      </w:r>
    </w:p>
    <w:p w:rsidR="003F6E6A" w:rsidRPr="003F6E6A" w:rsidRDefault="003F6E6A" w:rsidP="003F6E6A">
      <w:pPr>
        <w:jc w:val="both"/>
        <w:rPr>
          <w:lang w:val="es-MX" w:eastAsia="en-US"/>
        </w:rPr>
      </w:pPr>
      <w:r w:rsidRPr="003F6E6A">
        <w:rPr>
          <w:rFonts w:ascii="Arial" w:hAnsi="Arial" w:cs="Arial"/>
          <w:color w:val="000000"/>
          <w:lang w:val="es-MX" w:eastAsia="en-US"/>
        </w:rPr>
        <w:t xml:space="preserve">                                  Que al día de la fecha el comercio solicitante ha sido oportunamente inspeccionado por lo </w:t>
      </w:r>
      <w:proofErr w:type="gramStart"/>
      <w:r w:rsidRPr="003F6E6A">
        <w:rPr>
          <w:rFonts w:ascii="Arial" w:hAnsi="Arial" w:cs="Arial"/>
          <w:color w:val="000000"/>
          <w:lang w:val="es-MX" w:eastAsia="en-US"/>
        </w:rPr>
        <w:t>que</w:t>
      </w:r>
      <w:proofErr w:type="gramEnd"/>
      <w:r w:rsidRPr="003F6E6A">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color w:val="000000"/>
          <w:lang w:val="es-MX" w:eastAsia="en-US"/>
        </w:rPr>
        <w:t>                                   Que no hay inconveniente alguno en otorgar la baja al comercio de la Sra. Arnaldo Norma Mabel, ya que el mismo cumple todos los requisitos solicitados por la normativa vigente.</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color w:val="000000"/>
          <w:lang w:val="es-MX" w:eastAsia="en-US"/>
        </w:rPr>
        <w:t>                                   Por ello:</w:t>
      </w:r>
    </w:p>
    <w:p w:rsidR="003F6E6A" w:rsidRPr="003F6E6A" w:rsidRDefault="003F6E6A" w:rsidP="003F6E6A">
      <w:pPr>
        <w:jc w:val="both"/>
        <w:rPr>
          <w:lang w:val="es-MX" w:eastAsia="en-US"/>
        </w:rPr>
      </w:pPr>
      <w:r w:rsidRPr="003F6E6A">
        <w:rPr>
          <w:rFonts w:ascii="Arial" w:hAnsi="Arial" w:cs="Arial"/>
          <w:color w:val="000000"/>
          <w:lang w:val="es-MX" w:eastAsia="en-US"/>
        </w:rPr>
        <w:t>                                                          </w:t>
      </w:r>
    </w:p>
    <w:p w:rsidR="003F6E6A" w:rsidRPr="003F6E6A" w:rsidRDefault="003F6E6A" w:rsidP="003F6E6A">
      <w:pPr>
        <w:jc w:val="center"/>
        <w:rPr>
          <w:lang w:val="es-MX" w:eastAsia="en-US"/>
        </w:rPr>
      </w:pPr>
      <w:r w:rsidRPr="003F6E6A">
        <w:rPr>
          <w:rFonts w:ascii="Arial" w:hAnsi="Arial" w:cs="Arial"/>
          <w:b/>
          <w:bCs/>
          <w:color w:val="000000"/>
          <w:lang w:val="es-MX" w:eastAsia="en-US"/>
        </w:rPr>
        <w:t>      EL SECRETARIO DE HACIENDA </w:t>
      </w:r>
    </w:p>
    <w:p w:rsidR="003F6E6A" w:rsidRPr="003F6E6A" w:rsidRDefault="003F6E6A" w:rsidP="003F6E6A">
      <w:pPr>
        <w:jc w:val="center"/>
        <w:rPr>
          <w:lang w:val="es-MX" w:eastAsia="en-US"/>
        </w:rPr>
      </w:pPr>
      <w:r w:rsidRPr="003F6E6A">
        <w:rPr>
          <w:rFonts w:ascii="Arial" w:hAnsi="Arial" w:cs="Arial"/>
          <w:b/>
          <w:bCs/>
          <w:color w:val="000000"/>
          <w:lang w:val="es-MX" w:eastAsia="en-US"/>
        </w:rPr>
        <w:t>       RESUELVE:</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Artículo 1º.-</w:t>
      </w:r>
      <w:r w:rsidRPr="003F6E6A">
        <w:rPr>
          <w:rFonts w:ascii="Arial" w:hAnsi="Arial" w:cs="Arial"/>
          <w:color w:val="000000"/>
          <w:lang w:val="es-MX" w:eastAsia="en-US"/>
        </w:rPr>
        <w:t xml:space="preserve"> Dese de </w:t>
      </w:r>
      <w:r w:rsidRPr="003F6E6A">
        <w:rPr>
          <w:rFonts w:ascii="Arial" w:hAnsi="Arial" w:cs="Arial"/>
          <w:b/>
          <w:bCs/>
          <w:color w:val="000000"/>
          <w:lang w:val="es-MX" w:eastAsia="en-US"/>
        </w:rPr>
        <w:t>“BAJA”</w:t>
      </w:r>
      <w:r w:rsidRPr="003F6E6A">
        <w:rPr>
          <w:rFonts w:ascii="Arial" w:hAnsi="Arial" w:cs="Arial"/>
          <w:color w:val="000000"/>
          <w:lang w:val="es-MX" w:eastAsia="en-US"/>
        </w:rPr>
        <w:t xml:space="preserve"> al comercio, cuyo titular es la Sra.</w:t>
      </w:r>
      <w:r w:rsidRPr="003F6E6A">
        <w:rPr>
          <w:rFonts w:ascii="Arial" w:hAnsi="Arial" w:cs="Arial"/>
          <w:b/>
          <w:bCs/>
          <w:color w:val="000000"/>
          <w:lang w:val="es-MX" w:eastAsia="en-US"/>
        </w:rPr>
        <w:t xml:space="preserve"> Arnaldo Norma Mabel, CUIT: 27-24778595-2</w:t>
      </w:r>
      <w:r w:rsidRPr="003F6E6A">
        <w:rPr>
          <w:rFonts w:ascii="Arial" w:hAnsi="Arial" w:cs="Arial"/>
          <w:color w:val="000000"/>
          <w:lang w:val="es-MX" w:eastAsia="en-US"/>
        </w:rPr>
        <w:t xml:space="preserve">, con domicilio comercial en Calle </w:t>
      </w:r>
      <w:proofErr w:type="spellStart"/>
      <w:r w:rsidRPr="003F6E6A">
        <w:rPr>
          <w:rFonts w:ascii="Arial" w:hAnsi="Arial" w:cs="Arial"/>
          <w:color w:val="000000"/>
          <w:lang w:val="es-MX" w:eastAsia="en-US"/>
        </w:rPr>
        <w:t>Mosconi</w:t>
      </w:r>
      <w:proofErr w:type="spellEnd"/>
      <w:r w:rsidRPr="003F6E6A">
        <w:rPr>
          <w:rFonts w:ascii="Arial" w:hAnsi="Arial" w:cs="Arial"/>
          <w:color w:val="000000"/>
          <w:lang w:val="es-MX" w:eastAsia="en-US"/>
        </w:rPr>
        <w:t xml:space="preserve"> N°59, de la Localidad de Monte Cristo, identificado bajo </w:t>
      </w:r>
      <w:r w:rsidRPr="003F6E6A">
        <w:rPr>
          <w:rFonts w:ascii="Arial" w:hAnsi="Arial" w:cs="Arial"/>
          <w:b/>
          <w:bCs/>
          <w:color w:val="000000"/>
          <w:lang w:val="es-MX" w:eastAsia="en-US"/>
        </w:rPr>
        <w:t>Número de Inscripción y/o Habilitación Municipal 95083</w:t>
      </w:r>
      <w:r w:rsidRPr="003F6E6A">
        <w:rPr>
          <w:rFonts w:ascii="Arial" w:hAnsi="Arial" w:cs="Arial"/>
          <w:color w:val="000000"/>
          <w:lang w:val="es-MX" w:eastAsia="en-US"/>
        </w:rPr>
        <w:t>, retroactivo a la fecha</w:t>
      </w:r>
      <w:r w:rsidRPr="003F6E6A">
        <w:rPr>
          <w:rFonts w:ascii="Arial" w:hAnsi="Arial" w:cs="Arial"/>
          <w:b/>
          <w:bCs/>
          <w:color w:val="000000"/>
          <w:lang w:val="es-MX" w:eastAsia="en-US"/>
        </w:rPr>
        <w:t xml:space="preserve"> treinta y uno de agosto de </w:t>
      </w:r>
      <w:proofErr w:type="gramStart"/>
      <w:r w:rsidRPr="003F6E6A">
        <w:rPr>
          <w:rFonts w:ascii="Arial" w:hAnsi="Arial" w:cs="Arial"/>
          <w:b/>
          <w:bCs/>
          <w:color w:val="000000"/>
          <w:lang w:val="es-MX" w:eastAsia="en-US"/>
        </w:rPr>
        <w:t>dos mil veintiuno</w:t>
      </w:r>
      <w:proofErr w:type="gramEnd"/>
      <w:r w:rsidRPr="003F6E6A">
        <w:rPr>
          <w:rFonts w:ascii="Arial" w:hAnsi="Arial" w:cs="Arial"/>
          <w:b/>
          <w:bCs/>
          <w:color w:val="000000"/>
          <w:lang w:val="es-MX" w:eastAsia="en-US"/>
        </w:rPr>
        <w:t xml:space="preserve"> (31/08/2021)</w:t>
      </w:r>
      <w:r w:rsidRPr="003F6E6A">
        <w:rPr>
          <w:rFonts w:ascii="Arial" w:hAnsi="Arial" w:cs="Arial"/>
          <w:color w:val="000000"/>
          <w:lang w:val="es-MX" w:eastAsia="en-US"/>
        </w:rPr>
        <w:t>.</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Artículo 2º.-</w:t>
      </w:r>
      <w:r w:rsidRPr="003F6E6A">
        <w:rPr>
          <w:rFonts w:ascii="Arial" w:hAnsi="Arial" w:cs="Arial"/>
          <w:color w:val="000000"/>
          <w:lang w:val="es-MX" w:eastAsia="en-US"/>
        </w:rPr>
        <w:t xml:space="preserve"> Comuníquese, publíquese, dese al R.M. y </w:t>
      </w:r>
      <w:proofErr w:type="gramStart"/>
      <w:r w:rsidRPr="003F6E6A">
        <w:rPr>
          <w:rFonts w:ascii="Arial" w:hAnsi="Arial" w:cs="Arial"/>
          <w:color w:val="000000"/>
          <w:lang w:val="es-MX" w:eastAsia="en-US"/>
        </w:rPr>
        <w:t>archívese.-</w:t>
      </w:r>
      <w:proofErr w:type="gramEnd"/>
    </w:p>
    <w:p w:rsidR="003F6E6A" w:rsidRPr="003F6E6A" w:rsidRDefault="003F6E6A" w:rsidP="003F6E6A">
      <w:pPr>
        <w:rPr>
          <w:rFonts w:ascii="Arial" w:eastAsia="Arial" w:hAnsi="Arial" w:cs="Arial"/>
          <w:lang w:val="es-MX"/>
        </w:rPr>
      </w:pPr>
    </w:p>
    <w:p w:rsidR="003F6E6A" w:rsidRDefault="003F6E6A" w:rsidP="003F6E6A">
      <w:pPr>
        <w:rPr>
          <w:rFonts w:ascii="Arial" w:eastAsia="Arial" w:hAnsi="Arial" w:cs="Arial"/>
        </w:rPr>
      </w:pPr>
      <w:r w:rsidRPr="00EE5F04">
        <w:rPr>
          <w:rFonts w:ascii="Arial" w:eastAsia="Arial" w:hAnsi="Arial" w:cs="Arial"/>
        </w:rPr>
        <w:t>FDO: Cr. Exequiel Pereyra, Secretario de Hacienda</w:t>
      </w:r>
    </w:p>
    <w:p w:rsidR="003F6E6A" w:rsidRDefault="003F6E6A" w:rsidP="003F6E6A">
      <w:pPr>
        <w:rPr>
          <w:rFonts w:ascii="Arial" w:eastAsia="Arial" w:hAnsi="Arial" w:cs="Arial"/>
        </w:rPr>
      </w:pPr>
    </w:p>
    <w:p w:rsidR="003F6E6A" w:rsidRPr="00EE5F04" w:rsidRDefault="003F6E6A" w:rsidP="003F6E6A">
      <w:pPr>
        <w:pStyle w:val="Ttulo2"/>
        <w:rPr>
          <w:rFonts w:ascii="Arial" w:eastAsia="Arial" w:hAnsi="Arial" w:cs="Arial"/>
          <w:b/>
          <w:color w:val="279E94"/>
        </w:rPr>
      </w:pPr>
      <w:bookmarkStart w:id="41" w:name="_Toc119052271"/>
      <w:r w:rsidRPr="00EE5F04">
        <w:rPr>
          <w:rFonts w:ascii="Arial" w:eastAsia="Arial" w:hAnsi="Arial" w:cs="Arial"/>
          <w:b/>
          <w:color w:val="279E94"/>
        </w:rPr>
        <w:t>Resolución SH Nº 0</w:t>
      </w:r>
      <w:r>
        <w:rPr>
          <w:rFonts w:ascii="Arial" w:eastAsia="Arial" w:hAnsi="Arial" w:cs="Arial"/>
          <w:b/>
          <w:color w:val="279E94"/>
        </w:rPr>
        <w:t xml:space="preserve">60 </w:t>
      </w:r>
      <w:r w:rsidRPr="00EE5F04">
        <w:rPr>
          <w:rFonts w:ascii="Arial" w:eastAsia="Arial" w:hAnsi="Arial" w:cs="Arial"/>
          <w:b/>
          <w:color w:val="279E94"/>
        </w:rPr>
        <w:t>/ 2022</w:t>
      </w:r>
      <w:bookmarkEnd w:id="41"/>
    </w:p>
    <w:p w:rsidR="003F6E6A" w:rsidRPr="00EE5F04" w:rsidRDefault="003F6E6A" w:rsidP="003F6E6A">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3F6E6A" w:rsidRPr="00EE5F04" w:rsidRDefault="003F6E6A" w:rsidP="003F6E6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3F6E6A" w:rsidRDefault="003F6E6A" w:rsidP="003F6E6A">
      <w:pPr>
        <w:rPr>
          <w:rFonts w:ascii="Arial" w:eastAsia="Arial" w:hAnsi="Arial" w:cs="Arial"/>
        </w:rPr>
      </w:pPr>
    </w:p>
    <w:p w:rsidR="003F6E6A" w:rsidRPr="003F6E6A" w:rsidRDefault="003F6E6A" w:rsidP="003F6E6A">
      <w:pPr>
        <w:jc w:val="center"/>
        <w:rPr>
          <w:lang w:val="es-MX" w:eastAsia="en-US"/>
        </w:rPr>
      </w:pPr>
      <w:proofErr w:type="gramStart"/>
      <w:r w:rsidRPr="003F6E6A">
        <w:rPr>
          <w:rFonts w:ascii="Arial" w:hAnsi="Arial" w:cs="Arial"/>
          <w:b/>
          <w:bCs/>
          <w:color w:val="000000"/>
          <w:u w:val="single"/>
          <w:lang w:val="es-MX" w:eastAsia="en-US"/>
        </w:rPr>
        <w:t>Resolución  Nº</w:t>
      </w:r>
      <w:proofErr w:type="gramEnd"/>
      <w:r w:rsidRPr="003F6E6A">
        <w:rPr>
          <w:rFonts w:ascii="Arial" w:hAnsi="Arial" w:cs="Arial"/>
          <w:b/>
          <w:bCs/>
          <w:color w:val="000000"/>
          <w:u w:val="single"/>
          <w:lang w:val="es-MX" w:eastAsia="en-US"/>
        </w:rPr>
        <w:t xml:space="preserve"> 060/2022 de la Secretaría de Hacienda.</w:t>
      </w:r>
    </w:p>
    <w:p w:rsidR="003F6E6A" w:rsidRPr="003F6E6A" w:rsidRDefault="003F6E6A" w:rsidP="003F6E6A">
      <w:pPr>
        <w:jc w:val="both"/>
        <w:rPr>
          <w:lang w:val="es-MX" w:eastAsia="en-US"/>
        </w:rPr>
      </w:pPr>
      <w:r w:rsidRPr="003F6E6A">
        <w:rPr>
          <w:rFonts w:ascii="Arial" w:hAnsi="Arial" w:cs="Arial"/>
          <w:b/>
          <w:bCs/>
          <w:color w:val="000000"/>
          <w:lang w:val="es-MX" w:eastAsia="en-US"/>
        </w:rPr>
        <w:t>VISTO:</w:t>
      </w:r>
      <w:r w:rsidRPr="003F6E6A">
        <w:rPr>
          <w:rFonts w:ascii="Arial" w:hAnsi="Arial" w:cs="Arial"/>
          <w:color w:val="000000"/>
          <w:lang w:val="es-MX" w:eastAsia="en-US"/>
        </w:rPr>
        <w:t> </w:t>
      </w:r>
    </w:p>
    <w:p w:rsidR="003F6E6A" w:rsidRPr="003F6E6A" w:rsidRDefault="003F6E6A" w:rsidP="003F6E6A">
      <w:pPr>
        <w:jc w:val="both"/>
        <w:rPr>
          <w:lang w:val="es-MX" w:eastAsia="en-US"/>
        </w:rPr>
      </w:pPr>
      <w:r w:rsidRPr="003F6E6A">
        <w:rPr>
          <w:rFonts w:ascii="Arial" w:hAnsi="Arial" w:cs="Arial"/>
          <w:color w:val="000000"/>
          <w:lang w:val="es-MX" w:eastAsia="en-US"/>
        </w:rPr>
        <w:t xml:space="preserve">              La solicitud presentada en carácter de Declaración Jurada, por parte de la Sra. </w:t>
      </w:r>
      <w:r w:rsidRPr="003F6E6A">
        <w:rPr>
          <w:rFonts w:ascii="Arial" w:hAnsi="Arial" w:cs="Arial"/>
          <w:b/>
          <w:bCs/>
          <w:color w:val="000000"/>
          <w:lang w:val="es-MX" w:eastAsia="en-US"/>
        </w:rPr>
        <w:t xml:space="preserve">Hermosilla María Florencia DNI Nº 37.887.878, </w:t>
      </w:r>
      <w:r w:rsidRPr="003F6E6A">
        <w:rPr>
          <w:rFonts w:ascii="Arial" w:hAnsi="Arial" w:cs="Arial"/>
          <w:color w:val="000000"/>
          <w:lang w:val="es-MX" w:eastAsia="en-US"/>
        </w:rPr>
        <w:t>a través del Formulario F.101</w:t>
      </w:r>
      <w:r w:rsidRPr="003F6E6A">
        <w:rPr>
          <w:rFonts w:ascii="Arial" w:hAnsi="Arial" w:cs="Arial"/>
          <w:b/>
          <w:bCs/>
          <w:color w:val="000000"/>
          <w:lang w:val="es-MX" w:eastAsia="en-US"/>
        </w:rPr>
        <w:t xml:space="preserve"> </w:t>
      </w:r>
      <w:r w:rsidRPr="003F6E6A">
        <w:rPr>
          <w:rFonts w:ascii="Arial" w:hAnsi="Arial" w:cs="Arial"/>
          <w:color w:val="000000"/>
          <w:lang w:val="es-MX" w:eastAsia="en-US"/>
        </w:rPr>
        <w:t xml:space="preserve">solicitando para su comercio la correspondiente </w:t>
      </w:r>
      <w:r w:rsidRPr="003F6E6A">
        <w:rPr>
          <w:rFonts w:ascii="Arial" w:hAnsi="Arial" w:cs="Arial"/>
          <w:b/>
          <w:bCs/>
          <w:color w:val="000000"/>
          <w:lang w:val="es-MX" w:eastAsia="en-US"/>
        </w:rPr>
        <w:t xml:space="preserve">ALTA </w:t>
      </w:r>
      <w:r w:rsidRPr="003F6E6A">
        <w:rPr>
          <w:rFonts w:ascii="Arial" w:hAnsi="Arial" w:cs="Arial"/>
          <w:color w:val="000000"/>
          <w:lang w:val="es-MX" w:eastAsia="en-US"/>
        </w:rPr>
        <w:t xml:space="preserve">de Inscripción en la Contribución que incide sobre la actividad comercial, el cual está identificado con el </w:t>
      </w:r>
      <w:r w:rsidRPr="003F6E6A">
        <w:rPr>
          <w:rFonts w:ascii="Arial" w:hAnsi="Arial" w:cs="Arial"/>
          <w:b/>
          <w:bCs/>
          <w:color w:val="000000"/>
          <w:lang w:val="es-MX" w:eastAsia="en-US"/>
        </w:rPr>
        <w:t>Nº de Inscripción</w:t>
      </w:r>
      <w:r w:rsidRPr="003F6E6A">
        <w:rPr>
          <w:rFonts w:ascii="Arial" w:hAnsi="Arial" w:cs="Arial"/>
          <w:color w:val="000000"/>
          <w:lang w:val="es-MX" w:eastAsia="en-US"/>
        </w:rPr>
        <w:t xml:space="preserve"> </w:t>
      </w:r>
      <w:r w:rsidRPr="003F6E6A">
        <w:rPr>
          <w:rFonts w:ascii="Arial" w:hAnsi="Arial" w:cs="Arial"/>
          <w:b/>
          <w:bCs/>
          <w:color w:val="000000"/>
          <w:lang w:val="es-MX" w:eastAsia="en-US"/>
        </w:rPr>
        <w:t>95204.</w:t>
      </w:r>
    </w:p>
    <w:p w:rsidR="003F6E6A" w:rsidRDefault="003F6E6A" w:rsidP="003F6E6A">
      <w:pPr>
        <w:jc w:val="both"/>
        <w:rPr>
          <w:rFonts w:ascii="Arial" w:hAnsi="Arial" w:cs="Arial"/>
          <w:b/>
          <w:bCs/>
          <w:color w:val="000000"/>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Y CONSIDERANDO:</w:t>
      </w:r>
      <w:r w:rsidRPr="003F6E6A">
        <w:rPr>
          <w:rFonts w:ascii="Arial" w:hAnsi="Arial" w:cs="Arial"/>
          <w:color w:val="000000"/>
          <w:lang w:val="es-MX" w:eastAsia="en-US"/>
        </w:rPr>
        <w:t>    </w:t>
      </w:r>
    </w:p>
    <w:p w:rsidR="003F6E6A" w:rsidRPr="003F6E6A" w:rsidRDefault="003F6E6A" w:rsidP="003F6E6A">
      <w:pPr>
        <w:jc w:val="both"/>
        <w:rPr>
          <w:lang w:val="es-MX" w:eastAsia="en-US"/>
        </w:rPr>
      </w:pPr>
      <w:r w:rsidRPr="003F6E6A">
        <w:rPr>
          <w:rFonts w:ascii="Arial" w:hAnsi="Arial" w:cs="Arial"/>
          <w:color w:val="000000"/>
          <w:lang w:val="es-MX" w:eastAsia="en-US"/>
        </w:rPr>
        <w:lastRenderedPageBreak/>
        <w:t xml:space="preserve">                                  Que al día de la fecha el comercio solicitante ha sido oportunamente inspeccionado por lo </w:t>
      </w:r>
      <w:proofErr w:type="gramStart"/>
      <w:r w:rsidRPr="003F6E6A">
        <w:rPr>
          <w:rFonts w:ascii="Arial" w:hAnsi="Arial" w:cs="Arial"/>
          <w:color w:val="000000"/>
          <w:lang w:val="es-MX" w:eastAsia="en-US"/>
        </w:rPr>
        <w:t>que</w:t>
      </w:r>
      <w:proofErr w:type="gramEnd"/>
      <w:r w:rsidRPr="003F6E6A">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3F6E6A" w:rsidRPr="003F6E6A" w:rsidRDefault="003F6E6A" w:rsidP="003F6E6A">
      <w:pPr>
        <w:jc w:val="both"/>
        <w:rPr>
          <w:lang w:val="es-MX" w:eastAsia="en-US"/>
        </w:rPr>
      </w:pPr>
      <w:r w:rsidRPr="003F6E6A">
        <w:rPr>
          <w:rFonts w:ascii="Arial" w:hAnsi="Arial" w:cs="Arial"/>
          <w:color w:val="000000"/>
          <w:lang w:val="es-MX" w:eastAsia="en-US"/>
        </w:rPr>
        <w:t xml:space="preserve">                                  Que no hay inconveniente alguno en otorgar el alta al comercio de la Sra. </w:t>
      </w:r>
      <w:r w:rsidRPr="003F6E6A">
        <w:rPr>
          <w:rFonts w:ascii="Arial" w:hAnsi="Arial" w:cs="Arial"/>
          <w:b/>
          <w:bCs/>
          <w:color w:val="000000"/>
          <w:lang w:val="es-MX" w:eastAsia="en-US"/>
        </w:rPr>
        <w:t>Hermosilla María Florencia</w:t>
      </w:r>
      <w:r w:rsidRPr="003F6E6A">
        <w:rPr>
          <w:rFonts w:ascii="Arial" w:hAnsi="Arial" w:cs="Arial"/>
          <w:color w:val="000000"/>
          <w:lang w:val="es-MX" w:eastAsia="en-US"/>
        </w:rPr>
        <w:t>, ya que el mismo cumple todos los requisitos solicitados por la normativa vigente.</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color w:val="000000"/>
          <w:lang w:val="es-MX" w:eastAsia="en-US"/>
        </w:rPr>
        <w:t>                                   Por ello:</w:t>
      </w:r>
    </w:p>
    <w:p w:rsidR="003F6E6A" w:rsidRPr="003F6E6A" w:rsidRDefault="003F6E6A" w:rsidP="003F6E6A">
      <w:pPr>
        <w:jc w:val="both"/>
        <w:rPr>
          <w:lang w:val="es-MX" w:eastAsia="en-US"/>
        </w:rPr>
      </w:pPr>
      <w:r w:rsidRPr="003F6E6A">
        <w:rPr>
          <w:rFonts w:ascii="Arial" w:hAnsi="Arial" w:cs="Arial"/>
          <w:color w:val="000000"/>
          <w:lang w:val="es-MX" w:eastAsia="en-US"/>
        </w:rPr>
        <w:t>                                                          </w:t>
      </w:r>
    </w:p>
    <w:p w:rsidR="003F6E6A" w:rsidRPr="003F6E6A" w:rsidRDefault="003F6E6A" w:rsidP="003F6E6A">
      <w:pPr>
        <w:jc w:val="center"/>
        <w:rPr>
          <w:lang w:val="es-MX" w:eastAsia="en-US"/>
        </w:rPr>
      </w:pPr>
      <w:r w:rsidRPr="003F6E6A">
        <w:rPr>
          <w:rFonts w:ascii="Arial" w:hAnsi="Arial" w:cs="Arial"/>
          <w:b/>
          <w:bCs/>
          <w:color w:val="000000"/>
          <w:lang w:val="es-MX" w:eastAsia="en-US"/>
        </w:rPr>
        <w:t>      EL SECRETARIO DE HACIENDA </w:t>
      </w:r>
    </w:p>
    <w:p w:rsidR="003F6E6A" w:rsidRPr="003F6E6A" w:rsidRDefault="003F6E6A" w:rsidP="003F6E6A">
      <w:pPr>
        <w:jc w:val="center"/>
        <w:rPr>
          <w:lang w:val="es-MX" w:eastAsia="en-US"/>
        </w:rPr>
      </w:pPr>
      <w:r w:rsidRPr="003F6E6A">
        <w:rPr>
          <w:rFonts w:ascii="Arial" w:hAnsi="Arial" w:cs="Arial"/>
          <w:b/>
          <w:bCs/>
          <w:color w:val="000000"/>
          <w:lang w:val="es-MX" w:eastAsia="en-US"/>
        </w:rPr>
        <w:t>       RESUELVE:</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Artículo 1º.-</w:t>
      </w:r>
      <w:r w:rsidRPr="003F6E6A">
        <w:rPr>
          <w:rFonts w:ascii="Arial" w:hAnsi="Arial" w:cs="Arial"/>
          <w:color w:val="000000"/>
          <w:lang w:val="es-MX" w:eastAsia="en-US"/>
        </w:rPr>
        <w:t xml:space="preserve"> Dese de </w:t>
      </w:r>
      <w:r w:rsidRPr="003F6E6A">
        <w:rPr>
          <w:rFonts w:ascii="Arial" w:hAnsi="Arial" w:cs="Arial"/>
          <w:b/>
          <w:bCs/>
          <w:color w:val="000000"/>
          <w:lang w:val="es-MX" w:eastAsia="en-US"/>
        </w:rPr>
        <w:t>“ALTA”</w:t>
      </w:r>
      <w:r w:rsidRPr="003F6E6A">
        <w:rPr>
          <w:rFonts w:ascii="Arial" w:hAnsi="Arial" w:cs="Arial"/>
          <w:color w:val="000000"/>
          <w:lang w:val="es-MX" w:eastAsia="en-US"/>
        </w:rPr>
        <w:t xml:space="preserve"> al comercio de nombre fantasía “</w:t>
      </w:r>
      <w:r w:rsidRPr="003F6E6A">
        <w:rPr>
          <w:rFonts w:ascii="Arial" w:hAnsi="Arial" w:cs="Arial"/>
          <w:b/>
          <w:bCs/>
          <w:color w:val="000000"/>
          <w:lang w:val="es-MX" w:eastAsia="en-US"/>
        </w:rPr>
        <w:t>Dietética Chocolate</w:t>
      </w:r>
      <w:r w:rsidRPr="003F6E6A">
        <w:rPr>
          <w:rFonts w:ascii="Arial" w:hAnsi="Arial" w:cs="Arial"/>
          <w:color w:val="000000"/>
          <w:lang w:val="es-MX" w:eastAsia="en-US"/>
        </w:rPr>
        <w:t xml:space="preserve">” con código de actividad </w:t>
      </w:r>
      <w:r w:rsidRPr="003F6E6A">
        <w:rPr>
          <w:rFonts w:ascii="Arial" w:hAnsi="Arial" w:cs="Arial"/>
          <w:b/>
          <w:bCs/>
          <w:color w:val="000000"/>
          <w:lang w:val="es-MX" w:eastAsia="en-US"/>
        </w:rPr>
        <w:t>472120 – Venta al por menor de productos de almacén y dietética,472160 Venta al por menor de frutas, legumbres y hortalizas frescas</w:t>
      </w:r>
      <w:r w:rsidRPr="003F6E6A">
        <w:rPr>
          <w:rFonts w:ascii="Arial" w:hAnsi="Arial" w:cs="Arial"/>
          <w:color w:val="000000"/>
          <w:lang w:val="es-MX" w:eastAsia="en-US"/>
        </w:rPr>
        <w:t xml:space="preserve">, cuyo titular es la Sra. </w:t>
      </w:r>
      <w:r w:rsidRPr="003F6E6A">
        <w:rPr>
          <w:rFonts w:ascii="Arial" w:hAnsi="Arial" w:cs="Arial"/>
          <w:b/>
          <w:bCs/>
          <w:color w:val="000000"/>
          <w:lang w:val="es-MX" w:eastAsia="en-US"/>
        </w:rPr>
        <w:t>Hermosilla María Florencia, CUIT 27-37887878-6</w:t>
      </w:r>
      <w:r w:rsidRPr="003F6E6A">
        <w:rPr>
          <w:rFonts w:ascii="Arial" w:hAnsi="Arial" w:cs="Arial"/>
          <w:color w:val="000000"/>
          <w:lang w:val="es-MX" w:eastAsia="en-US"/>
        </w:rPr>
        <w:t xml:space="preserve">, con domicilio comercial en Calle Carlos Pellegrini N°254, de la Localidad de Monte Cristo, identificado bajo </w:t>
      </w:r>
      <w:r w:rsidRPr="003F6E6A">
        <w:rPr>
          <w:rFonts w:ascii="Arial" w:hAnsi="Arial" w:cs="Arial"/>
          <w:b/>
          <w:bCs/>
          <w:color w:val="000000"/>
          <w:lang w:val="es-MX" w:eastAsia="en-US"/>
        </w:rPr>
        <w:t>Número de Inscripción y/o Habilitación Municipal N° 95204</w:t>
      </w:r>
      <w:r w:rsidRPr="003F6E6A">
        <w:rPr>
          <w:rFonts w:ascii="Arial" w:hAnsi="Arial" w:cs="Arial"/>
          <w:color w:val="000000"/>
          <w:lang w:val="es-MX" w:eastAsia="en-US"/>
        </w:rPr>
        <w:t xml:space="preserve">, retroactivo a la fecha </w:t>
      </w:r>
      <w:r w:rsidRPr="003F6E6A">
        <w:rPr>
          <w:rFonts w:ascii="Arial" w:hAnsi="Arial" w:cs="Arial"/>
          <w:b/>
          <w:bCs/>
          <w:color w:val="000000"/>
          <w:lang w:val="es-MX" w:eastAsia="en-US"/>
        </w:rPr>
        <w:t>ocho  de Abril de dos mil veintidós (08/04/2022).</w:t>
      </w:r>
    </w:p>
    <w:p w:rsidR="003F6E6A" w:rsidRPr="003F6E6A" w:rsidRDefault="003F6E6A" w:rsidP="003F6E6A">
      <w:pPr>
        <w:rPr>
          <w:lang w:val="es-MX" w:eastAsia="en-US"/>
        </w:rPr>
      </w:pPr>
    </w:p>
    <w:p w:rsidR="003F6E6A" w:rsidRPr="003F6E6A" w:rsidRDefault="003F6E6A" w:rsidP="003F6E6A">
      <w:pPr>
        <w:jc w:val="both"/>
        <w:rPr>
          <w:lang w:val="es-MX" w:eastAsia="en-US"/>
        </w:rPr>
      </w:pPr>
      <w:r w:rsidRPr="003F6E6A">
        <w:rPr>
          <w:rFonts w:ascii="Arial" w:hAnsi="Arial" w:cs="Arial"/>
          <w:b/>
          <w:bCs/>
          <w:color w:val="000000"/>
          <w:lang w:val="es-MX" w:eastAsia="en-US"/>
        </w:rPr>
        <w:t>Artículo 2º.-</w:t>
      </w:r>
      <w:r w:rsidRPr="003F6E6A">
        <w:rPr>
          <w:rFonts w:ascii="Arial" w:hAnsi="Arial" w:cs="Arial"/>
          <w:color w:val="000000"/>
          <w:lang w:val="es-MX" w:eastAsia="en-US"/>
        </w:rPr>
        <w:t xml:space="preserve"> Comuníquese, publíquese, dese al R.M. y archívese. -</w:t>
      </w:r>
    </w:p>
    <w:p w:rsidR="003F6E6A" w:rsidRDefault="003F6E6A" w:rsidP="003F6E6A">
      <w:pPr>
        <w:rPr>
          <w:rFonts w:ascii="Arial" w:eastAsia="Arial" w:hAnsi="Arial" w:cs="Arial"/>
        </w:rPr>
      </w:pPr>
    </w:p>
    <w:p w:rsidR="003F6E6A" w:rsidRDefault="003F6E6A" w:rsidP="003F6E6A">
      <w:pPr>
        <w:rPr>
          <w:rFonts w:ascii="Arial" w:eastAsia="Arial" w:hAnsi="Arial" w:cs="Arial"/>
        </w:rPr>
      </w:pPr>
      <w:r w:rsidRPr="00EE5F04">
        <w:rPr>
          <w:rFonts w:ascii="Arial" w:eastAsia="Arial" w:hAnsi="Arial" w:cs="Arial"/>
        </w:rPr>
        <w:t>FDO: Cr. Exequiel Pereyra, Secretario de Hacienda</w:t>
      </w:r>
    </w:p>
    <w:p w:rsidR="003F6E6A" w:rsidRDefault="003F6E6A" w:rsidP="003F6E6A">
      <w:pPr>
        <w:rPr>
          <w:rFonts w:ascii="Arial" w:eastAsia="Arial" w:hAnsi="Arial" w:cs="Arial"/>
        </w:rPr>
      </w:pPr>
    </w:p>
    <w:p w:rsidR="003F6E6A" w:rsidRPr="00EE5F04" w:rsidRDefault="003F6E6A" w:rsidP="003F6E6A">
      <w:pPr>
        <w:pStyle w:val="Ttulo2"/>
        <w:rPr>
          <w:rFonts w:ascii="Arial" w:eastAsia="Arial" w:hAnsi="Arial" w:cs="Arial"/>
          <w:b/>
          <w:color w:val="279E94"/>
        </w:rPr>
      </w:pPr>
      <w:bookmarkStart w:id="42" w:name="_Toc119052272"/>
      <w:r w:rsidRPr="00EE5F04">
        <w:rPr>
          <w:rFonts w:ascii="Arial" w:eastAsia="Arial" w:hAnsi="Arial" w:cs="Arial"/>
          <w:b/>
          <w:color w:val="279E94"/>
        </w:rPr>
        <w:t>Resolución SH Nº 0</w:t>
      </w:r>
      <w:r>
        <w:rPr>
          <w:rFonts w:ascii="Arial" w:eastAsia="Arial" w:hAnsi="Arial" w:cs="Arial"/>
          <w:b/>
          <w:color w:val="279E94"/>
        </w:rPr>
        <w:t xml:space="preserve">61 </w:t>
      </w:r>
      <w:r w:rsidRPr="00EE5F04">
        <w:rPr>
          <w:rFonts w:ascii="Arial" w:eastAsia="Arial" w:hAnsi="Arial" w:cs="Arial"/>
          <w:b/>
          <w:color w:val="279E94"/>
        </w:rPr>
        <w:t>/ 2022</w:t>
      </w:r>
      <w:bookmarkEnd w:id="42"/>
    </w:p>
    <w:p w:rsidR="003F6E6A" w:rsidRPr="00EE5F04" w:rsidRDefault="003F6E6A" w:rsidP="003F6E6A">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3F6E6A" w:rsidRDefault="003F6E6A" w:rsidP="003F6E6A">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Pr="00EE5F04" w:rsidRDefault="0083082B" w:rsidP="003F6E6A">
      <w:pPr>
        <w:jc w:val="right"/>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061/2022 de la Secretaría de Hacienda.</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 la </w:t>
      </w:r>
      <w:r w:rsidRPr="0083082B">
        <w:rPr>
          <w:rFonts w:ascii="Arial" w:hAnsi="Arial" w:cs="Arial"/>
          <w:b/>
          <w:bCs/>
          <w:color w:val="000000"/>
          <w:lang w:val="es-MX" w:eastAsia="en-US"/>
        </w:rPr>
        <w:t xml:space="preserve">Sra. </w:t>
      </w:r>
      <w:proofErr w:type="spellStart"/>
      <w:r w:rsidRPr="0083082B">
        <w:rPr>
          <w:rFonts w:ascii="Arial" w:hAnsi="Arial" w:cs="Arial"/>
          <w:b/>
          <w:bCs/>
          <w:color w:val="000000"/>
          <w:lang w:val="es-MX" w:eastAsia="en-US"/>
        </w:rPr>
        <w:t>Ugolini</w:t>
      </w:r>
      <w:proofErr w:type="spellEnd"/>
      <w:r w:rsidRPr="0083082B">
        <w:rPr>
          <w:rFonts w:ascii="Arial" w:hAnsi="Arial" w:cs="Arial"/>
          <w:b/>
          <w:bCs/>
          <w:color w:val="000000"/>
          <w:lang w:val="es-MX" w:eastAsia="en-US"/>
        </w:rPr>
        <w:t xml:space="preserve"> Adriana María DNI. Nº 17.992.001,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correspondiente </w:t>
      </w:r>
      <w:r w:rsidRPr="0083082B">
        <w:rPr>
          <w:rFonts w:ascii="Arial" w:hAnsi="Arial" w:cs="Arial"/>
          <w:b/>
          <w:bCs/>
          <w:color w:val="000000"/>
          <w:lang w:val="es-MX" w:eastAsia="en-US"/>
        </w:rPr>
        <w:t xml:space="preserve">BAJA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30071</w:t>
      </w:r>
      <w:r w:rsidRPr="0083082B">
        <w:rPr>
          <w:rFonts w:ascii="Arial" w:hAnsi="Arial" w:cs="Arial"/>
          <w:b/>
          <w:bCs/>
          <w:color w:val="000000"/>
          <w:lang w:val="es-MX" w:eastAsia="en-US"/>
        </w:rPr>
        <w:t>.</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no hay inconveniente alguno en otorgar la baja al comercio de la Sra. </w:t>
      </w:r>
      <w:proofErr w:type="spellStart"/>
      <w:r w:rsidRPr="0083082B">
        <w:rPr>
          <w:rFonts w:ascii="Arial" w:hAnsi="Arial" w:cs="Arial"/>
          <w:color w:val="000000"/>
          <w:lang w:val="es-MX" w:eastAsia="en-US"/>
        </w:rPr>
        <w:t>Ugolini</w:t>
      </w:r>
      <w:proofErr w:type="spellEnd"/>
      <w:r w:rsidRPr="0083082B">
        <w:rPr>
          <w:rFonts w:ascii="Arial" w:hAnsi="Arial" w:cs="Arial"/>
          <w:color w:val="000000"/>
          <w:lang w:val="es-MX" w:eastAsia="en-US"/>
        </w:rPr>
        <w:t xml:space="preserve"> Adriana María,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w:t>
      </w:r>
    </w:p>
    <w:p w:rsidR="0083082B" w:rsidRPr="0083082B" w:rsidRDefault="0083082B" w:rsidP="0083082B">
      <w:pPr>
        <w:jc w:val="both"/>
        <w:rPr>
          <w:lang w:val="es-MX" w:eastAsia="en-US"/>
        </w:rPr>
      </w:pPr>
      <w:r w:rsidRPr="0083082B">
        <w:rPr>
          <w:rFonts w:ascii="Arial" w:hAnsi="Arial" w:cs="Arial"/>
          <w:color w:val="000000"/>
          <w:lang w:val="es-MX" w:eastAsia="en-US"/>
        </w:rPr>
        <w:t>                                                          </w:t>
      </w:r>
    </w:p>
    <w:p w:rsidR="0083082B" w:rsidRPr="0083082B" w:rsidRDefault="0083082B" w:rsidP="0083082B">
      <w:pPr>
        <w:rPr>
          <w:lang w:val="es-MX" w:eastAsia="en-US"/>
        </w:rPr>
      </w:pP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de </w:t>
      </w:r>
      <w:r w:rsidRPr="0083082B">
        <w:rPr>
          <w:rFonts w:ascii="Arial" w:hAnsi="Arial" w:cs="Arial"/>
          <w:b/>
          <w:bCs/>
          <w:color w:val="000000"/>
          <w:lang w:val="es-MX" w:eastAsia="en-US"/>
        </w:rPr>
        <w:t>“BAJA”</w:t>
      </w:r>
      <w:r w:rsidRPr="0083082B">
        <w:rPr>
          <w:rFonts w:ascii="Arial" w:hAnsi="Arial" w:cs="Arial"/>
          <w:color w:val="000000"/>
          <w:lang w:val="es-MX" w:eastAsia="en-US"/>
        </w:rPr>
        <w:t xml:space="preserve"> al comercio, cuyo titular es la Sra.</w:t>
      </w:r>
      <w:r w:rsidRPr="0083082B">
        <w:rPr>
          <w:rFonts w:ascii="Arial" w:hAnsi="Arial" w:cs="Arial"/>
          <w:b/>
          <w:bCs/>
          <w:color w:val="000000"/>
          <w:lang w:val="es-MX" w:eastAsia="en-US"/>
        </w:rPr>
        <w:t xml:space="preserve">  </w:t>
      </w:r>
      <w:proofErr w:type="spellStart"/>
      <w:r w:rsidRPr="0083082B">
        <w:rPr>
          <w:rFonts w:ascii="Arial" w:hAnsi="Arial" w:cs="Arial"/>
          <w:b/>
          <w:bCs/>
          <w:color w:val="000000"/>
          <w:lang w:val="es-MX" w:eastAsia="en-US"/>
        </w:rPr>
        <w:t>Ugolini</w:t>
      </w:r>
      <w:proofErr w:type="spellEnd"/>
      <w:r w:rsidRPr="0083082B">
        <w:rPr>
          <w:rFonts w:ascii="Arial" w:hAnsi="Arial" w:cs="Arial"/>
          <w:b/>
          <w:bCs/>
          <w:color w:val="000000"/>
          <w:lang w:val="es-MX" w:eastAsia="en-US"/>
        </w:rPr>
        <w:t xml:space="preserve"> Adriana María, CUIT: 27-17992001-3</w:t>
      </w:r>
      <w:r w:rsidRPr="0083082B">
        <w:rPr>
          <w:rFonts w:ascii="Arial" w:hAnsi="Arial" w:cs="Arial"/>
          <w:color w:val="000000"/>
          <w:lang w:val="es-MX" w:eastAsia="en-US"/>
        </w:rPr>
        <w:t xml:space="preserve">, con domicilio comercial en Calle David Linares N°245, de la Localidad de Monte Cristo, identificado bajo </w:t>
      </w:r>
      <w:r w:rsidRPr="0083082B">
        <w:rPr>
          <w:rFonts w:ascii="Arial" w:hAnsi="Arial" w:cs="Arial"/>
          <w:b/>
          <w:bCs/>
          <w:color w:val="000000"/>
          <w:lang w:val="es-MX" w:eastAsia="en-US"/>
        </w:rPr>
        <w:t>Número de Inscripción y/o Habilitación Municipal 30071</w:t>
      </w:r>
      <w:r w:rsidRPr="0083082B">
        <w:rPr>
          <w:rFonts w:ascii="Arial" w:hAnsi="Arial" w:cs="Arial"/>
          <w:color w:val="000000"/>
          <w:lang w:val="es-MX" w:eastAsia="en-US"/>
        </w:rPr>
        <w:t>, retroactivo a la fecha</w:t>
      </w:r>
      <w:r w:rsidRPr="0083082B">
        <w:rPr>
          <w:rFonts w:ascii="Arial" w:hAnsi="Arial" w:cs="Arial"/>
          <w:b/>
          <w:bCs/>
          <w:color w:val="000000"/>
          <w:lang w:val="es-MX" w:eastAsia="en-US"/>
        </w:rPr>
        <w:t xml:space="preserve"> treinta y uno de diciembre de </w:t>
      </w:r>
      <w:proofErr w:type="gramStart"/>
      <w:r w:rsidRPr="0083082B">
        <w:rPr>
          <w:rFonts w:ascii="Arial" w:hAnsi="Arial" w:cs="Arial"/>
          <w:b/>
          <w:bCs/>
          <w:color w:val="000000"/>
          <w:lang w:val="es-MX" w:eastAsia="en-US"/>
        </w:rPr>
        <w:t>dos mil veintiuno</w:t>
      </w:r>
      <w:proofErr w:type="gramEnd"/>
      <w:r w:rsidRPr="0083082B">
        <w:rPr>
          <w:rFonts w:ascii="Arial" w:hAnsi="Arial" w:cs="Arial"/>
          <w:b/>
          <w:bCs/>
          <w:color w:val="000000"/>
          <w:lang w:val="es-MX" w:eastAsia="en-US"/>
        </w:rPr>
        <w:t xml:space="preserve"> (31/12/2021)</w:t>
      </w:r>
      <w:r w:rsidRPr="0083082B">
        <w:rPr>
          <w:rFonts w:ascii="Arial" w:hAnsi="Arial" w:cs="Arial"/>
          <w:color w:val="000000"/>
          <w:lang w:val="es-MX" w:eastAsia="en-US"/>
        </w:rPr>
        <w:t>.</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Default="0083082B" w:rsidP="0083082B">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3F6E6A" w:rsidRDefault="003F6E6A"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3" w:name="_Toc119052273"/>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2</w:t>
      </w:r>
      <w:r>
        <w:rPr>
          <w:rFonts w:ascii="Arial" w:eastAsia="Arial" w:hAnsi="Arial" w:cs="Arial"/>
          <w:b/>
          <w:color w:val="279E94"/>
        </w:rPr>
        <w:t xml:space="preserve"> </w:t>
      </w:r>
      <w:r w:rsidRPr="00EE5F04">
        <w:rPr>
          <w:rFonts w:ascii="Arial" w:eastAsia="Arial" w:hAnsi="Arial" w:cs="Arial"/>
          <w:b/>
          <w:color w:val="279E94"/>
        </w:rPr>
        <w:t>/ 2022</w:t>
      </w:r>
      <w:bookmarkEnd w:id="43"/>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83082B">
      <w:pPr>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062/2022 de la Secretaría de Hacienda.</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 la Sra. </w:t>
      </w:r>
      <w:r w:rsidRPr="0083082B">
        <w:rPr>
          <w:rFonts w:ascii="Arial" w:hAnsi="Arial" w:cs="Arial"/>
          <w:b/>
          <w:bCs/>
          <w:color w:val="000000"/>
          <w:lang w:val="es-MX" w:eastAsia="en-US"/>
        </w:rPr>
        <w:t xml:space="preserve">Regis </w:t>
      </w:r>
      <w:proofErr w:type="spellStart"/>
      <w:r w:rsidRPr="0083082B">
        <w:rPr>
          <w:rFonts w:ascii="Arial" w:hAnsi="Arial" w:cs="Arial"/>
          <w:b/>
          <w:bCs/>
          <w:color w:val="000000"/>
          <w:lang w:val="es-MX" w:eastAsia="en-US"/>
        </w:rPr>
        <w:t>Stefania</w:t>
      </w:r>
      <w:proofErr w:type="spellEnd"/>
      <w:r w:rsidRPr="0083082B">
        <w:rPr>
          <w:rFonts w:ascii="Arial" w:hAnsi="Arial" w:cs="Arial"/>
          <w:b/>
          <w:bCs/>
          <w:color w:val="000000"/>
          <w:lang w:val="es-MX" w:eastAsia="en-US"/>
        </w:rPr>
        <w:t xml:space="preserve"> </w:t>
      </w:r>
      <w:proofErr w:type="spellStart"/>
      <w:r w:rsidRPr="0083082B">
        <w:rPr>
          <w:rFonts w:ascii="Arial" w:hAnsi="Arial" w:cs="Arial"/>
          <w:b/>
          <w:bCs/>
          <w:color w:val="000000"/>
          <w:lang w:val="es-MX" w:eastAsia="en-US"/>
        </w:rPr>
        <w:t>Nahir</w:t>
      </w:r>
      <w:proofErr w:type="spellEnd"/>
      <w:r w:rsidRPr="0083082B">
        <w:rPr>
          <w:rFonts w:ascii="Arial" w:hAnsi="Arial" w:cs="Arial"/>
          <w:b/>
          <w:bCs/>
          <w:color w:val="000000"/>
          <w:lang w:val="es-MX" w:eastAsia="en-US"/>
        </w:rPr>
        <w:t xml:space="preserve"> DNI Nº 35.667.058,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correspondiente </w:t>
      </w:r>
      <w:r w:rsidRPr="0083082B">
        <w:rPr>
          <w:rFonts w:ascii="Arial" w:hAnsi="Arial" w:cs="Arial"/>
          <w:b/>
          <w:bCs/>
          <w:color w:val="000000"/>
          <w:lang w:val="es-MX" w:eastAsia="en-US"/>
        </w:rPr>
        <w:t xml:space="preserve">ALTA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w:t>
      </w:r>
      <w:r w:rsidRPr="0083082B">
        <w:rPr>
          <w:rFonts w:ascii="Arial" w:hAnsi="Arial" w:cs="Arial"/>
          <w:b/>
          <w:bCs/>
          <w:color w:val="000000"/>
          <w:lang w:val="es-MX" w:eastAsia="en-US"/>
        </w:rPr>
        <w:t>95201.</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no hay inconveniente alguno en otorgar el alta al comercio de la Sra. </w:t>
      </w:r>
      <w:r w:rsidRPr="0083082B">
        <w:rPr>
          <w:rFonts w:ascii="Arial" w:hAnsi="Arial" w:cs="Arial"/>
          <w:b/>
          <w:bCs/>
          <w:color w:val="000000"/>
          <w:lang w:val="es-MX" w:eastAsia="en-US"/>
        </w:rPr>
        <w:t xml:space="preserve">Regis </w:t>
      </w:r>
      <w:proofErr w:type="spellStart"/>
      <w:r w:rsidRPr="0083082B">
        <w:rPr>
          <w:rFonts w:ascii="Arial" w:hAnsi="Arial" w:cs="Arial"/>
          <w:b/>
          <w:bCs/>
          <w:color w:val="000000"/>
          <w:lang w:val="es-MX" w:eastAsia="en-US"/>
        </w:rPr>
        <w:t>Stefania</w:t>
      </w:r>
      <w:proofErr w:type="spellEnd"/>
      <w:r w:rsidRPr="0083082B">
        <w:rPr>
          <w:rFonts w:ascii="Arial" w:hAnsi="Arial" w:cs="Arial"/>
          <w:b/>
          <w:bCs/>
          <w:color w:val="000000"/>
          <w:lang w:val="es-MX" w:eastAsia="en-US"/>
        </w:rPr>
        <w:t xml:space="preserve"> </w:t>
      </w:r>
      <w:proofErr w:type="spellStart"/>
      <w:r w:rsidRPr="0083082B">
        <w:rPr>
          <w:rFonts w:ascii="Arial" w:hAnsi="Arial" w:cs="Arial"/>
          <w:b/>
          <w:bCs/>
          <w:color w:val="000000"/>
          <w:lang w:val="es-MX" w:eastAsia="en-US"/>
        </w:rPr>
        <w:t>Nahir</w:t>
      </w:r>
      <w:proofErr w:type="spellEnd"/>
      <w:r w:rsidRPr="0083082B">
        <w:rPr>
          <w:rFonts w:ascii="Arial" w:hAnsi="Arial" w:cs="Arial"/>
          <w:color w:val="000000"/>
          <w:lang w:val="es-MX" w:eastAsia="en-US"/>
        </w:rPr>
        <w:t>,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w:t>
      </w:r>
    </w:p>
    <w:p w:rsidR="0083082B" w:rsidRPr="0083082B" w:rsidRDefault="0083082B" w:rsidP="0083082B">
      <w:pPr>
        <w:jc w:val="both"/>
        <w:rPr>
          <w:lang w:val="es-MX" w:eastAsia="en-US"/>
        </w:rPr>
      </w:pPr>
      <w:r w:rsidRPr="0083082B">
        <w:rPr>
          <w:rFonts w:ascii="Arial" w:hAnsi="Arial" w:cs="Arial"/>
          <w:color w:val="000000"/>
          <w:lang w:val="es-MX" w:eastAsia="en-US"/>
        </w:rPr>
        <w:t>                                                        </w:t>
      </w: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de </w:t>
      </w:r>
      <w:r w:rsidRPr="0083082B">
        <w:rPr>
          <w:rFonts w:ascii="Arial" w:hAnsi="Arial" w:cs="Arial"/>
          <w:b/>
          <w:bCs/>
          <w:color w:val="000000"/>
          <w:lang w:val="es-MX" w:eastAsia="en-US"/>
        </w:rPr>
        <w:t>“ALTA”</w:t>
      </w:r>
      <w:r w:rsidRPr="0083082B">
        <w:rPr>
          <w:rFonts w:ascii="Arial" w:hAnsi="Arial" w:cs="Arial"/>
          <w:color w:val="000000"/>
          <w:lang w:val="es-MX" w:eastAsia="en-US"/>
        </w:rPr>
        <w:t xml:space="preserve"> al comercio de nombre fantasía “</w:t>
      </w:r>
      <w:proofErr w:type="spellStart"/>
      <w:r w:rsidRPr="0083082B">
        <w:rPr>
          <w:rFonts w:ascii="Arial" w:hAnsi="Arial" w:cs="Arial"/>
          <w:b/>
          <w:bCs/>
          <w:color w:val="000000"/>
          <w:lang w:val="es-MX" w:eastAsia="en-US"/>
        </w:rPr>
        <w:t>Facheritos</w:t>
      </w:r>
      <w:proofErr w:type="spellEnd"/>
      <w:r w:rsidRPr="0083082B">
        <w:rPr>
          <w:rFonts w:ascii="Arial" w:hAnsi="Arial" w:cs="Arial"/>
          <w:color w:val="000000"/>
          <w:lang w:val="es-MX" w:eastAsia="en-US"/>
        </w:rPr>
        <w:t xml:space="preserve">” con código de actividad </w:t>
      </w:r>
      <w:r w:rsidRPr="0083082B">
        <w:rPr>
          <w:rFonts w:ascii="Arial" w:hAnsi="Arial" w:cs="Arial"/>
          <w:b/>
          <w:bCs/>
          <w:color w:val="000000"/>
          <w:lang w:val="es-MX" w:eastAsia="en-US"/>
        </w:rPr>
        <w:t>- 477190 Venta al por menor de prendas y accesorios de vestir n.c.p,702010 gerenciamiento de empresas e instituciones de salud, servicios de auditoría y medicina legal, servicio de asesoramiento farmacéutico.</w:t>
      </w:r>
      <w:r w:rsidRPr="0083082B">
        <w:rPr>
          <w:rFonts w:ascii="Arial" w:hAnsi="Arial" w:cs="Arial"/>
          <w:color w:val="000000"/>
          <w:lang w:val="es-MX" w:eastAsia="en-US"/>
        </w:rPr>
        <w:t xml:space="preserve">, cuyo titular es la Sra. </w:t>
      </w:r>
      <w:r w:rsidRPr="0083082B">
        <w:rPr>
          <w:rFonts w:ascii="Arial" w:hAnsi="Arial" w:cs="Arial"/>
          <w:b/>
          <w:bCs/>
          <w:color w:val="000000"/>
          <w:lang w:val="es-MX" w:eastAsia="en-US"/>
        </w:rPr>
        <w:t xml:space="preserve">Regis </w:t>
      </w:r>
      <w:proofErr w:type="spellStart"/>
      <w:r w:rsidRPr="0083082B">
        <w:rPr>
          <w:rFonts w:ascii="Arial" w:hAnsi="Arial" w:cs="Arial"/>
          <w:b/>
          <w:bCs/>
          <w:color w:val="000000"/>
          <w:lang w:val="es-MX" w:eastAsia="en-US"/>
        </w:rPr>
        <w:t>Stefania</w:t>
      </w:r>
      <w:proofErr w:type="spellEnd"/>
      <w:r w:rsidRPr="0083082B">
        <w:rPr>
          <w:rFonts w:ascii="Arial" w:hAnsi="Arial" w:cs="Arial"/>
          <w:b/>
          <w:bCs/>
          <w:color w:val="000000"/>
          <w:lang w:val="es-MX" w:eastAsia="en-US"/>
        </w:rPr>
        <w:t xml:space="preserve"> </w:t>
      </w:r>
      <w:proofErr w:type="spellStart"/>
      <w:r w:rsidRPr="0083082B">
        <w:rPr>
          <w:rFonts w:ascii="Arial" w:hAnsi="Arial" w:cs="Arial"/>
          <w:b/>
          <w:bCs/>
          <w:color w:val="000000"/>
          <w:lang w:val="es-MX" w:eastAsia="en-US"/>
        </w:rPr>
        <w:t>Nahir</w:t>
      </w:r>
      <w:proofErr w:type="spellEnd"/>
      <w:r w:rsidRPr="0083082B">
        <w:rPr>
          <w:rFonts w:ascii="Arial" w:hAnsi="Arial" w:cs="Arial"/>
          <w:b/>
          <w:bCs/>
          <w:color w:val="000000"/>
          <w:lang w:val="es-MX" w:eastAsia="en-US"/>
        </w:rPr>
        <w:t>, CUIT 27-35667058-8</w:t>
      </w:r>
      <w:r w:rsidRPr="0083082B">
        <w:rPr>
          <w:rFonts w:ascii="Arial" w:hAnsi="Arial" w:cs="Arial"/>
          <w:color w:val="000000"/>
          <w:lang w:val="es-MX" w:eastAsia="en-US"/>
        </w:rPr>
        <w:t xml:space="preserve">, con domicilio comercial en Calle David Linares N°245, de la Localidad de Monte Cristo, identificado bajo </w:t>
      </w:r>
      <w:r w:rsidRPr="0083082B">
        <w:rPr>
          <w:rFonts w:ascii="Arial" w:hAnsi="Arial" w:cs="Arial"/>
          <w:b/>
          <w:bCs/>
          <w:color w:val="000000"/>
          <w:lang w:val="es-MX" w:eastAsia="en-US"/>
        </w:rPr>
        <w:t>Número de Inscripción y/o Habilitación Municipal N° 95201</w:t>
      </w:r>
      <w:r w:rsidRPr="0083082B">
        <w:rPr>
          <w:rFonts w:ascii="Arial" w:hAnsi="Arial" w:cs="Arial"/>
          <w:color w:val="000000"/>
          <w:lang w:val="es-MX" w:eastAsia="en-US"/>
        </w:rPr>
        <w:t xml:space="preserve">, retroactivo a la fecha </w:t>
      </w:r>
      <w:r w:rsidRPr="0083082B">
        <w:rPr>
          <w:rFonts w:ascii="Arial" w:hAnsi="Arial" w:cs="Arial"/>
          <w:b/>
          <w:bCs/>
          <w:color w:val="000000"/>
          <w:lang w:val="es-MX" w:eastAsia="en-US"/>
        </w:rPr>
        <w:t>primero de enero de dos mil veintidós (01/01/2022).</w:t>
      </w:r>
    </w:p>
    <w:p w:rsidR="0083082B" w:rsidRPr="0083082B" w:rsidRDefault="0083082B" w:rsidP="0083082B">
      <w:pPr>
        <w:rPr>
          <w:rFonts w:ascii="Arial" w:eastAsia="Arial" w:hAnsi="Arial" w:cs="Arial"/>
          <w:lang w:val="es-MX"/>
        </w:rPr>
      </w:pPr>
      <w:r w:rsidRPr="0083082B">
        <w:rPr>
          <w:lang w:val="es-MX" w:eastAsia="en-US"/>
        </w:rPr>
        <w:br/>
      </w: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Default="0083082B" w:rsidP="0083082B">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4" w:name="_Toc119052274"/>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3</w:t>
      </w:r>
      <w:r>
        <w:rPr>
          <w:rFonts w:ascii="Arial" w:eastAsia="Arial" w:hAnsi="Arial" w:cs="Arial"/>
          <w:b/>
          <w:color w:val="279E94"/>
        </w:rPr>
        <w:t xml:space="preserve"> </w:t>
      </w:r>
      <w:r w:rsidRPr="00EE5F04">
        <w:rPr>
          <w:rFonts w:ascii="Arial" w:eastAsia="Arial" w:hAnsi="Arial" w:cs="Arial"/>
          <w:b/>
          <w:color w:val="279E94"/>
        </w:rPr>
        <w:t>/ 2022</w:t>
      </w:r>
      <w:bookmarkEnd w:id="44"/>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83082B">
      <w:pPr>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063/2022 de la Secretaría de Hacienda.</w:t>
      </w: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 la </w:t>
      </w:r>
      <w:r w:rsidRPr="0083082B">
        <w:rPr>
          <w:rFonts w:ascii="Arial" w:hAnsi="Arial" w:cs="Arial"/>
          <w:b/>
          <w:bCs/>
          <w:color w:val="000000"/>
          <w:lang w:val="es-MX" w:eastAsia="en-US"/>
        </w:rPr>
        <w:t xml:space="preserve">Sra. Acevedo Claudia Karina DNI. Nº 23.887.459,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correspondiente </w:t>
      </w:r>
      <w:r w:rsidRPr="0083082B">
        <w:rPr>
          <w:rFonts w:ascii="Arial" w:hAnsi="Arial" w:cs="Arial"/>
          <w:b/>
          <w:bCs/>
          <w:color w:val="000000"/>
          <w:lang w:val="es-MX" w:eastAsia="en-US"/>
        </w:rPr>
        <w:t xml:space="preserve">BAJA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01063</w:t>
      </w:r>
      <w:r w:rsidRPr="0083082B">
        <w:rPr>
          <w:rFonts w:ascii="Arial" w:hAnsi="Arial" w:cs="Arial"/>
          <w:b/>
          <w:bCs/>
          <w:color w:val="000000"/>
          <w:lang w:val="es-MX" w:eastAsia="en-US"/>
        </w:rPr>
        <w:t>.</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Que no hay inconveniente alguno en otorgar la baja al comercio de la Sra. Acevedo Claudia Karina,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w:t>
      </w:r>
    </w:p>
    <w:p w:rsidR="0083082B" w:rsidRPr="0083082B" w:rsidRDefault="0083082B" w:rsidP="0083082B">
      <w:pPr>
        <w:jc w:val="both"/>
        <w:rPr>
          <w:lang w:val="es-MX" w:eastAsia="en-US"/>
        </w:rPr>
      </w:pPr>
      <w:r w:rsidRPr="0083082B">
        <w:rPr>
          <w:rFonts w:ascii="Arial" w:hAnsi="Arial" w:cs="Arial"/>
          <w:color w:val="000000"/>
          <w:lang w:val="es-MX" w:eastAsia="en-US"/>
        </w:rPr>
        <w:t>                                                          </w:t>
      </w: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de </w:t>
      </w:r>
      <w:r w:rsidRPr="0083082B">
        <w:rPr>
          <w:rFonts w:ascii="Arial" w:hAnsi="Arial" w:cs="Arial"/>
          <w:b/>
          <w:bCs/>
          <w:color w:val="000000"/>
          <w:lang w:val="es-MX" w:eastAsia="en-US"/>
        </w:rPr>
        <w:t>“BAJA”</w:t>
      </w:r>
      <w:r w:rsidRPr="0083082B">
        <w:rPr>
          <w:rFonts w:ascii="Arial" w:hAnsi="Arial" w:cs="Arial"/>
          <w:color w:val="000000"/>
          <w:lang w:val="es-MX" w:eastAsia="en-US"/>
        </w:rPr>
        <w:t xml:space="preserve"> al comercio, cuyo titular es la </w:t>
      </w:r>
      <w:r w:rsidRPr="0083082B">
        <w:rPr>
          <w:rFonts w:ascii="Arial" w:hAnsi="Arial" w:cs="Arial"/>
          <w:b/>
          <w:bCs/>
          <w:color w:val="000000"/>
          <w:lang w:val="es-MX" w:eastAsia="en-US"/>
        </w:rPr>
        <w:t>Sra. Acevedo Claudia Karina, CUIT: 27-23887459-4</w:t>
      </w:r>
      <w:r w:rsidRPr="0083082B">
        <w:rPr>
          <w:rFonts w:ascii="Arial" w:hAnsi="Arial" w:cs="Arial"/>
          <w:color w:val="000000"/>
          <w:lang w:val="es-MX" w:eastAsia="en-US"/>
        </w:rPr>
        <w:t xml:space="preserve">, con domicilio comercial en Calle General Paz N°136, de la Localidad de Monte Cristo, identificado bajo </w:t>
      </w:r>
      <w:r w:rsidRPr="0083082B">
        <w:rPr>
          <w:rFonts w:ascii="Arial" w:hAnsi="Arial" w:cs="Arial"/>
          <w:b/>
          <w:bCs/>
          <w:color w:val="000000"/>
          <w:lang w:val="es-MX" w:eastAsia="en-US"/>
        </w:rPr>
        <w:t>Número de Inscripción y/o Habilitación Municipal 01063</w:t>
      </w:r>
      <w:r w:rsidRPr="0083082B">
        <w:rPr>
          <w:rFonts w:ascii="Arial" w:hAnsi="Arial" w:cs="Arial"/>
          <w:color w:val="000000"/>
          <w:lang w:val="es-MX" w:eastAsia="en-US"/>
        </w:rPr>
        <w:t>, retroactivo a la fecha</w:t>
      </w:r>
      <w:r w:rsidRPr="0083082B">
        <w:rPr>
          <w:rFonts w:ascii="Arial" w:hAnsi="Arial" w:cs="Arial"/>
          <w:b/>
          <w:bCs/>
          <w:color w:val="000000"/>
          <w:lang w:val="es-MX" w:eastAsia="en-US"/>
        </w:rPr>
        <w:t xml:space="preserve"> veintiocho de febrero de dos mil veintidós (28/02/2022)</w:t>
      </w:r>
      <w:r w:rsidRPr="0083082B">
        <w:rPr>
          <w:rFonts w:ascii="Arial" w:hAnsi="Arial" w:cs="Arial"/>
          <w:color w:val="000000"/>
          <w:lang w:val="es-MX" w:eastAsia="en-US"/>
        </w:rPr>
        <w:t>.</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Pr="0083082B" w:rsidRDefault="0083082B" w:rsidP="0083082B">
      <w:pPr>
        <w:rPr>
          <w:rFonts w:ascii="Arial" w:eastAsia="Arial" w:hAnsi="Arial" w:cs="Arial"/>
          <w:lang w:val="es-MX"/>
        </w:rPr>
      </w:pPr>
    </w:p>
    <w:p w:rsidR="0083082B" w:rsidRDefault="0083082B" w:rsidP="0083082B">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5" w:name="_Toc119052275"/>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4</w:t>
      </w:r>
      <w:r>
        <w:rPr>
          <w:rFonts w:ascii="Arial" w:eastAsia="Arial" w:hAnsi="Arial" w:cs="Arial"/>
          <w:b/>
          <w:color w:val="279E94"/>
        </w:rPr>
        <w:t xml:space="preserve"> </w:t>
      </w:r>
      <w:r w:rsidRPr="00EE5F04">
        <w:rPr>
          <w:rFonts w:ascii="Arial" w:eastAsia="Arial" w:hAnsi="Arial" w:cs="Arial"/>
          <w:b/>
          <w:color w:val="279E94"/>
        </w:rPr>
        <w:t>/ 2022</w:t>
      </w:r>
      <w:bookmarkEnd w:id="45"/>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3F6E6A">
      <w:pPr>
        <w:rPr>
          <w:rFonts w:ascii="Arial" w:eastAsia="Arial" w:hAnsi="Arial" w:cs="Arial"/>
        </w:rPr>
      </w:pPr>
    </w:p>
    <w:p w:rsidR="0083082B" w:rsidRPr="0083082B" w:rsidRDefault="0083082B" w:rsidP="0083082B">
      <w:pPr>
        <w:jc w:val="center"/>
        <w:rPr>
          <w:lang w:val="es-MX" w:eastAsia="en-US"/>
        </w:rPr>
      </w:pPr>
      <w:r w:rsidRPr="0083082B">
        <w:rPr>
          <w:rFonts w:ascii="Arial" w:hAnsi="Arial" w:cs="Arial"/>
          <w:b/>
          <w:bCs/>
          <w:color w:val="000000"/>
          <w:u w:val="single"/>
          <w:lang w:val="es-MX" w:eastAsia="en-US"/>
        </w:rPr>
        <w:t>Resolución Nª 064/2022 de la Secretaría de Hacienda.</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lastRenderedPageBreak/>
        <w:t xml:space="preserve">              La solicitud presentada en carácter de Declaración Jurada, por parte de la Sra. </w:t>
      </w:r>
      <w:r w:rsidRPr="0083082B">
        <w:rPr>
          <w:rFonts w:ascii="Arial" w:hAnsi="Arial" w:cs="Arial"/>
          <w:b/>
          <w:bCs/>
          <w:color w:val="000000"/>
          <w:lang w:val="es-MX" w:eastAsia="en-US"/>
        </w:rPr>
        <w:t xml:space="preserve">Vaca Marta Andrea DNI Nº 25.063.680,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correspondiente </w:t>
      </w:r>
      <w:r w:rsidRPr="0083082B">
        <w:rPr>
          <w:rFonts w:ascii="Arial" w:hAnsi="Arial" w:cs="Arial"/>
          <w:b/>
          <w:bCs/>
          <w:color w:val="000000"/>
          <w:lang w:val="es-MX" w:eastAsia="en-US"/>
        </w:rPr>
        <w:t xml:space="preserve">ALTA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w:t>
      </w:r>
      <w:r w:rsidRPr="0083082B">
        <w:rPr>
          <w:rFonts w:ascii="Arial" w:hAnsi="Arial" w:cs="Arial"/>
          <w:b/>
          <w:bCs/>
          <w:color w:val="000000"/>
          <w:lang w:val="es-MX" w:eastAsia="en-US"/>
        </w:rPr>
        <w:t>95206.</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no hay inconveniente alguno en otorgar el alta al comercio de la Sra. </w:t>
      </w:r>
      <w:r w:rsidRPr="0083082B">
        <w:rPr>
          <w:rFonts w:ascii="Arial" w:hAnsi="Arial" w:cs="Arial"/>
          <w:b/>
          <w:bCs/>
          <w:color w:val="000000"/>
          <w:lang w:val="es-MX" w:eastAsia="en-US"/>
        </w:rPr>
        <w:t>Vaca Marta Andrea</w:t>
      </w:r>
      <w:r w:rsidRPr="0083082B">
        <w:rPr>
          <w:rFonts w:ascii="Arial" w:hAnsi="Arial" w:cs="Arial"/>
          <w:color w:val="000000"/>
          <w:lang w:val="es-MX" w:eastAsia="en-US"/>
        </w:rPr>
        <w:t>,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                                                          </w:t>
      </w:r>
    </w:p>
    <w:p w:rsidR="0083082B" w:rsidRPr="0083082B" w:rsidRDefault="0083082B" w:rsidP="0083082B">
      <w:pPr>
        <w:rPr>
          <w:lang w:val="es-MX" w:eastAsia="en-US"/>
        </w:rPr>
      </w:pP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de </w:t>
      </w:r>
      <w:r w:rsidRPr="0083082B">
        <w:rPr>
          <w:rFonts w:ascii="Arial" w:hAnsi="Arial" w:cs="Arial"/>
          <w:b/>
          <w:bCs/>
          <w:color w:val="000000"/>
          <w:lang w:val="es-MX" w:eastAsia="en-US"/>
        </w:rPr>
        <w:t>“ALTA”</w:t>
      </w:r>
      <w:r w:rsidRPr="0083082B">
        <w:rPr>
          <w:rFonts w:ascii="Arial" w:hAnsi="Arial" w:cs="Arial"/>
          <w:color w:val="000000"/>
          <w:lang w:val="es-MX" w:eastAsia="en-US"/>
        </w:rPr>
        <w:t xml:space="preserve"> al comercio de nombre fantasía “</w:t>
      </w:r>
      <w:r w:rsidRPr="0083082B">
        <w:rPr>
          <w:rFonts w:ascii="Arial" w:hAnsi="Arial" w:cs="Arial"/>
          <w:b/>
          <w:bCs/>
          <w:color w:val="000000"/>
          <w:lang w:val="es-MX" w:eastAsia="en-US"/>
        </w:rPr>
        <w:t>Panadería La Nueva</w:t>
      </w:r>
      <w:r w:rsidRPr="0083082B">
        <w:rPr>
          <w:rFonts w:ascii="Arial" w:hAnsi="Arial" w:cs="Arial"/>
          <w:color w:val="000000"/>
          <w:lang w:val="es-MX" w:eastAsia="en-US"/>
        </w:rPr>
        <w:t xml:space="preserve">” con código de actividad </w:t>
      </w:r>
      <w:r w:rsidRPr="0083082B">
        <w:rPr>
          <w:rFonts w:ascii="Arial" w:hAnsi="Arial" w:cs="Arial"/>
          <w:b/>
          <w:bCs/>
          <w:color w:val="000000"/>
          <w:lang w:val="es-MX" w:eastAsia="en-US"/>
        </w:rPr>
        <w:t>472171 – Venta al por menor de pan y productos de panadería</w:t>
      </w:r>
      <w:r w:rsidRPr="0083082B">
        <w:rPr>
          <w:rFonts w:ascii="Arial" w:hAnsi="Arial" w:cs="Arial"/>
          <w:color w:val="000000"/>
          <w:lang w:val="es-MX" w:eastAsia="en-US"/>
        </w:rPr>
        <w:t xml:space="preserve">, cuyo titular es la Sra. </w:t>
      </w:r>
      <w:r w:rsidRPr="0083082B">
        <w:rPr>
          <w:rFonts w:ascii="Arial" w:hAnsi="Arial" w:cs="Arial"/>
          <w:b/>
          <w:bCs/>
          <w:color w:val="000000"/>
          <w:lang w:val="es-MX" w:eastAsia="en-US"/>
        </w:rPr>
        <w:t>Vaca Marta Andrea, CUIT 27-25063680-1</w:t>
      </w:r>
      <w:r w:rsidRPr="0083082B">
        <w:rPr>
          <w:rFonts w:ascii="Arial" w:hAnsi="Arial" w:cs="Arial"/>
          <w:color w:val="000000"/>
          <w:lang w:val="es-MX" w:eastAsia="en-US"/>
        </w:rPr>
        <w:t xml:space="preserve">, con domicilio comercial en Calle General Paz N°136, de la Localidad de Monte Cristo, identificado bajo </w:t>
      </w:r>
      <w:r w:rsidRPr="0083082B">
        <w:rPr>
          <w:rFonts w:ascii="Arial" w:hAnsi="Arial" w:cs="Arial"/>
          <w:b/>
          <w:bCs/>
          <w:color w:val="000000"/>
          <w:lang w:val="es-MX" w:eastAsia="en-US"/>
        </w:rPr>
        <w:t>Número de Inscripción y/o Habilitación Municipal N° 95206</w:t>
      </w:r>
      <w:r w:rsidRPr="0083082B">
        <w:rPr>
          <w:rFonts w:ascii="Arial" w:hAnsi="Arial" w:cs="Arial"/>
          <w:color w:val="000000"/>
          <w:lang w:val="es-MX" w:eastAsia="en-US"/>
        </w:rPr>
        <w:t xml:space="preserve">, retroactivo a la </w:t>
      </w:r>
      <w:proofErr w:type="gramStart"/>
      <w:r w:rsidRPr="0083082B">
        <w:rPr>
          <w:rFonts w:ascii="Arial" w:hAnsi="Arial" w:cs="Arial"/>
          <w:color w:val="000000"/>
          <w:lang w:val="es-MX" w:eastAsia="en-US"/>
        </w:rPr>
        <w:t xml:space="preserve">fecha </w:t>
      </w:r>
      <w:r w:rsidRPr="0083082B">
        <w:rPr>
          <w:rFonts w:ascii="Arial" w:hAnsi="Arial" w:cs="Arial"/>
          <w:b/>
          <w:bCs/>
          <w:color w:val="000000"/>
          <w:lang w:val="es-MX" w:eastAsia="en-US"/>
        </w:rPr>
        <w:t> primero</w:t>
      </w:r>
      <w:proofErr w:type="gramEnd"/>
      <w:r w:rsidRPr="0083082B">
        <w:rPr>
          <w:rFonts w:ascii="Arial" w:hAnsi="Arial" w:cs="Arial"/>
          <w:b/>
          <w:bCs/>
          <w:color w:val="000000"/>
          <w:lang w:val="es-MX" w:eastAsia="en-US"/>
        </w:rPr>
        <w:t xml:space="preserve"> de marzo de dos mil veintidós (01/03/2022).</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Pr="0083082B" w:rsidRDefault="0083082B" w:rsidP="003F6E6A">
      <w:pPr>
        <w:rPr>
          <w:rFonts w:ascii="Arial" w:eastAsia="Arial" w:hAnsi="Arial" w:cs="Arial"/>
          <w:lang w:val="es-MX"/>
        </w:rPr>
      </w:pPr>
    </w:p>
    <w:p w:rsidR="0083082B" w:rsidRDefault="0083082B" w:rsidP="003F6E6A">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6" w:name="_Toc119052276"/>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5</w:t>
      </w:r>
      <w:r>
        <w:rPr>
          <w:rFonts w:ascii="Arial" w:eastAsia="Arial" w:hAnsi="Arial" w:cs="Arial"/>
          <w:b/>
          <w:color w:val="279E94"/>
        </w:rPr>
        <w:t xml:space="preserve"> </w:t>
      </w:r>
      <w:r w:rsidRPr="00EE5F04">
        <w:rPr>
          <w:rFonts w:ascii="Arial" w:eastAsia="Arial" w:hAnsi="Arial" w:cs="Arial"/>
          <w:b/>
          <w:color w:val="279E94"/>
        </w:rPr>
        <w:t>/ 2022</w:t>
      </w:r>
      <w:bookmarkEnd w:id="46"/>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19</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21</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3F6E6A">
      <w:pPr>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065/2022 de la Secretaría de Hacienda.</w:t>
      </w: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 la </w:t>
      </w:r>
      <w:r w:rsidRPr="0083082B">
        <w:rPr>
          <w:rFonts w:ascii="Arial" w:hAnsi="Arial" w:cs="Arial"/>
          <w:b/>
          <w:bCs/>
          <w:color w:val="000000"/>
          <w:lang w:val="es-MX" w:eastAsia="en-US"/>
        </w:rPr>
        <w:t xml:space="preserve">Sra. Muñoz Roció </w:t>
      </w:r>
      <w:proofErr w:type="spellStart"/>
      <w:r w:rsidRPr="0083082B">
        <w:rPr>
          <w:rFonts w:ascii="Arial" w:hAnsi="Arial" w:cs="Arial"/>
          <w:b/>
          <w:bCs/>
          <w:color w:val="000000"/>
          <w:lang w:val="es-MX" w:eastAsia="en-US"/>
        </w:rPr>
        <w:t>Yazmín</w:t>
      </w:r>
      <w:proofErr w:type="spellEnd"/>
      <w:r w:rsidRPr="0083082B">
        <w:rPr>
          <w:rFonts w:ascii="Arial" w:hAnsi="Arial" w:cs="Arial"/>
          <w:b/>
          <w:bCs/>
          <w:color w:val="000000"/>
          <w:lang w:val="es-MX" w:eastAsia="en-US"/>
        </w:rPr>
        <w:t xml:space="preserve"> DNI. Nº 40.299.046,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correspondiente </w:t>
      </w:r>
      <w:r w:rsidRPr="0083082B">
        <w:rPr>
          <w:rFonts w:ascii="Arial" w:hAnsi="Arial" w:cs="Arial"/>
          <w:b/>
          <w:bCs/>
          <w:color w:val="000000"/>
          <w:lang w:val="es-MX" w:eastAsia="en-US"/>
        </w:rPr>
        <w:t xml:space="preserve">BAJA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 xml:space="preserve">Nº de </w:t>
      </w:r>
      <w:proofErr w:type="gramStart"/>
      <w:r w:rsidRPr="0083082B">
        <w:rPr>
          <w:rFonts w:ascii="Arial" w:hAnsi="Arial" w:cs="Arial"/>
          <w:b/>
          <w:bCs/>
          <w:color w:val="000000"/>
          <w:lang w:val="es-MX" w:eastAsia="en-US"/>
        </w:rPr>
        <w:t>Inscripción</w:t>
      </w:r>
      <w:r w:rsidRPr="0083082B">
        <w:rPr>
          <w:rFonts w:ascii="Arial" w:hAnsi="Arial" w:cs="Arial"/>
          <w:color w:val="000000"/>
          <w:lang w:val="es-MX" w:eastAsia="en-US"/>
        </w:rPr>
        <w:t xml:space="preserve">  </w:t>
      </w:r>
      <w:r w:rsidRPr="0083082B">
        <w:rPr>
          <w:rFonts w:ascii="Arial" w:hAnsi="Arial" w:cs="Arial"/>
          <w:b/>
          <w:bCs/>
          <w:color w:val="000000"/>
          <w:lang w:val="es-MX" w:eastAsia="en-US"/>
        </w:rPr>
        <w:t>95042</w:t>
      </w:r>
      <w:proofErr w:type="gramEnd"/>
      <w:r w:rsidRPr="0083082B">
        <w:rPr>
          <w:rFonts w:ascii="Arial" w:hAnsi="Arial" w:cs="Arial"/>
          <w:b/>
          <w:bCs/>
          <w:color w:val="000000"/>
          <w:lang w:val="es-MX" w:eastAsia="en-US"/>
        </w:rPr>
        <w:t>.</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lastRenderedPageBreak/>
        <w:t xml:space="preserve">                                   Que no hay inconveniente alguno en otorgar la baja al comercio de la Sra. Muñoz Roció </w:t>
      </w:r>
      <w:proofErr w:type="spellStart"/>
      <w:r w:rsidRPr="0083082B">
        <w:rPr>
          <w:rFonts w:ascii="Arial" w:hAnsi="Arial" w:cs="Arial"/>
          <w:color w:val="000000"/>
          <w:lang w:val="es-MX" w:eastAsia="en-US"/>
        </w:rPr>
        <w:t>Yazmin</w:t>
      </w:r>
      <w:proofErr w:type="spellEnd"/>
      <w:r w:rsidRPr="0083082B">
        <w:rPr>
          <w:rFonts w:ascii="Arial" w:hAnsi="Arial" w:cs="Arial"/>
          <w:color w:val="000000"/>
          <w:lang w:val="es-MX" w:eastAsia="en-US"/>
        </w:rPr>
        <w:t>,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w:t>
      </w:r>
    </w:p>
    <w:p w:rsidR="0083082B" w:rsidRPr="0083082B" w:rsidRDefault="0083082B" w:rsidP="0083082B">
      <w:pPr>
        <w:jc w:val="both"/>
        <w:rPr>
          <w:lang w:val="es-MX" w:eastAsia="en-US"/>
        </w:rPr>
      </w:pPr>
      <w:r w:rsidRPr="0083082B">
        <w:rPr>
          <w:rFonts w:ascii="Arial" w:hAnsi="Arial" w:cs="Arial"/>
          <w:color w:val="000000"/>
          <w:lang w:val="es-MX" w:eastAsia="en-US"/>
        </w:rPr>
        <w:t>                                                          </w:t>
      </w:r>
      <w:r w:rsidRPr="0083082B">
        <w:rPr>
          <w:rFonts w:ascii="Arial" w:hAnsi="Arial" w:cs="Arial"/>
          <w:b/>
          <w:bCs/>
          <w:color w:val="000000"/>
          <w:lang w:val="es-MX" w:eastAsia="en-US"/>
        </w:rPr>
        <w:t>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de </w:t>
      </w:r>
      <w:r w:rsidRPr="0083082B">
        <w:rPr>
          <w:rFonts w:ascii="Arial" w:hAnsi="Arial" w:cs="Arial"/>
          <w:b/>
          <w:bCs/>
          <w:color w:val="000000"/>
          <w:lang w:val="es-MX" w:eastAsia="en-US"/>
        </w:rPr>
        <w:t>“BAJA”</w:t>
      </w:r>
      <w:r w:rsidRPr="0083082B">
        <w:rPr>
          <w:rFonts w:ascii="Arial" w:hAnsi="Arial" w:cs="Arial"/>
          <w:color w:val="000000"/>
          <w:lang w:val="es-MX" w:eastAsia="en-US"/>
        </w:rPr>
        <w:t xml:space="preserve"> al comercio, cuyo titular es la </w:t>
      </w:r>
      <w:r w:rsidRPr="0083082B">
        <w:rPr>
          <w:rFonts w:ascii="Arial" w:hAnsi="Arial" w:cs="Arial"/>
          <w:b/>
          <w:bCs/>
          <w:color w:val="000000"/>
          <w:lang w:val="es-MX" w:eastAsia="en-US"/>
        </w:rPr>
        <w:t xml:space="preserve">Sra. Muñoz Roció </w:t>
      </w:r>
      <w:proofErr w:type="spellStart"/>
      <w:r w:rsidRPr="0083082B">
        <w:rPr>
          <w:rFonts w:ascii="Arial" w:hAnsi="Arial" w:cs="Arial"/>
          <w:b/>
          <w:bCs/>
          <w:color w:val="000000"/>
          <w:lang w:val="es-MX" w:eastAsia="en-US"/>
        </w:rPr>
        <w:t>Yazmin</w:t>
      </w:r>
      <w:proofErr w:type="spellEnd"/>
      <w:r w:rsidRPr="0083082B">
        <w:rPr>
          <w:rFonts w:ascii="Arial" w:hAnsi="Arial" w:cs="Arial"/>
          <w:b/>
          <w:bCs/>
          <w:color w:val="000000"/>
          <w:lang w:val="es-MX" w:eastAsia="en-US"/>
        </w:rPr>
        <w:t>, CUIT: 27-40299046-0</w:t>
      </w:r>
      <w:r w:rsidRPr="0083082B">
        <w:rPr>
          <w:rFonts w:ascii="Arial" w:hAnsi="Arial" w:cs="Arial"/>
          <w:color w:val="000000"/>
          <w:lang w:val="es-MX" w:eastAsia="en-US"/>
        </w:rPr>
        <w:t xml:space="preserve">, con domicilio comercial en Calle David Linares N°298, de la Localidad de Monte Cristo, identificado bajo </w:t>
      </w:r>
      <w:r w:rsidRPr="0083082B">
        <w:rPr>
          <w:rFonts w:ascii="Arial" w:hAnsi="Arial" w:cs="Arial"/>
          <w:b/>
          <w:bCs/>
          <w:color w:val="000000"/>
          <w:lang w:val="es-MX" w:eastAsia="en-US"/>
        </w:rPr>
        <w:t>Número de Inscripción y/o Habilitación Municipal 95042</w:t>
      </w:r>
      <w:r w:rsidRPr="0083082B">
        <w:rPr>
          <w:rFonts w:ascii="Arial" w:hAnsi="Arial" w:cs="Arial"/>
          <w:color w:val="000000"/>
          <w:lang w:val="es-MX" w:eastAsia="en-US"/>
        </w:rPr>
        <w:t>, retroactivo a la fecha</w:t>
      </w:r>
      <w:r w:rsidRPr="0083082B">
        <w:rPr>
          <w:rFonts w:ascii="Arial" w:hAnsi="Arial" w:cs="Arial"/>
          <w:b/>
          <w:bCs/>
          <w:color w:val="000000"/>
          <w:lang w:val="es-MX" w:eastAsia="en-US"/>
        </w:rPr>
        <w:t xml:space="preserve"> primero de octubre de </w:t>
      </w:r>
      <w:proofErr w:type="gramStart"/>
      <w:r w:rsidRPr="0083082B">
        <w:rPr>
          <w:rFonts w:ascii="Arial" w:hAnsi="Arial" w:cs="Arial"/>
          <w:b/>
          <w:bCs/>
          <w:color w:val="000000"/>
          <w:lang w:val="es-MX" w:eastAsia="en-US"/>
        </w:rPr>
        <w:t>dos mil veintiuno</w:t>
      </w:r>
      <w:proofErr w:type="gramEnd"/>
      <w:r w:rsidRPr="0083082B">
        <w:rPr>
          <w:rFonts w:ascii="Arial" w:hAnsi="Arial" w:cs="Arial"/>
          <w:b/>
          <w:bCs/>
          <w:color w:val="000000"/>
          <w:lang w:val="es-MX" w:eastAsia="en-US"/>
        </w:rPr>
        <w:t xml:space="preserve"> (01/10/2021)</w:t>
      </w:r>
      <w:r w:rsidRPr="0083082B">
        <w:rPr>
          <w:rFonts w:ascii="Arial" w:hAnsi="Arial" w:cs="Arial"/>
          <w:color w:val="000000"/>
          <w:lang w:val="es-MX" w:eastAsia="en-US"/>
        </w:rPr>
        <w:t>.</w:t>
      </w:r>
    </w:p>
    <w:p w:rsidR="0083082B" w:rsidRPr="0083082B" w:rsidRDefault="0083082B" w:rsidP="0083082B">
      <w:pPr>
        <w:rPr>
          <w:rFonts w:ascii="Arial" w:eastAsia="Arial" w:hAnsi="Arial" w:cs="Arial"/>
          <w:lang w:val="es-MX"/>
        </w:rPr>
      </w:pPr>
      <w:r w:rsidRPr="0083082B">
        <w:rPr>
          <w:lang w:val="es-MX" w:eastAsia="en-US"/>
        </w:rPr>
        <w:br/>
      </w: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Default="0083082B" w:rsidP="003F6E6A">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7" w:name="_Toc119052277"/>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6</w:t>
      </w:r>
      <w:r>
        <w:rPr>
          <w:rFonts w:ascii="Arial" w:eastAsia="Arial" w:hAnsi="Arial" w:cs="Arial"/>
          <w:b/>
          <w:color w:val="279E94"/>
        </w:rPr>
        <w:t xml:space="preserve"> </w:t>
      </w:r>
      <w:r w:rsidRPr="00EE5F04">
        <w:rPr>
          <w:rFonts w:ascii="Arial" w:eastAsia="Arial" w:hAnsi="Arial" w:cs="Arial"/>
          <w:b/>
          <w:color w:val="279E94"/>
        </w:rPr>
        <w:t>/ 2022</w:t>
      </w:r>
      <w:bookmarkEnd w:id="47"/>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22</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24</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83082B">
      <w:pPr>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066/2022 de la Secretaría de Hacienda.</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del </w:t>
      </w:r>
      <w:r w:rsidRPr="0083082B">
        <w:rPr>
          <w:rFonts w:ascii="Arial" w:hAnsi="Arial" w:cs="Arial"/>
          <w:b/>
          <w:bCs/>
          <w:color w:val="000000"/>
          <w:lang w:val="es-MX" w:eastAsia="en-US"/>
        </w:rPr>
        <w:t xml:space="preserve">Sr. </w:t>
      </w:r>
      <w:proofErr w:type="spellStart"/>
      <w:r w:rsidRPr="0083082B">
        <w:rPr>
          <w:rFonts w:ascii="Arial" w:hAnsi="Arial" w:cs="Arial"/>
          <w:b/>
          <w:bCs/>
          <w:color w:val="000000"/>
          <w:lang w:val="es-MX" w:eastAsia="en-US"/>
        </w:rPr>
        <w:t>Baigorria</w:t>
      </w:r>
      <w:proofErr w:type="spellEnd"/>
      <w:r w:rsidRPr="0083082B">
        <w:rPr>
          <w:rFonts w:ascii="Arial" w:hAnsi="Arial" w:cs="Arial"/>
          <w:b/>
          <w:bCs/>
          <w:color w:val="000000"/>
          <w:lang w:val="es-MX" w:eastAsia="en-US"/>
        </w:rPr>
        <w:t xml:space="preserve"> Valerio José DNI. Nº 26.647.362,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w:t>
      </w:r>
      <w:proofErr w:type="gramStart"/>
      <w:r w:rsidRPr="0083082B">
        <w:rPr>
          <w:rFonts w:ascii="Arial" w:hAnsi="Arial" w:cs="Arial"/>
          <w:color w:val="000000"/>
          <w:lang w:val="es-MX" w:eastAsia="en-US"/>
        </w:rPr>
        <w:t xml:space="preserve">correspondiente </w:t>
      </w:r>
      <w:r w:rsidRPr="0083082B">
        <w:rPr>
          <w:rFonts w:ascii="Arial" w:hAnsi="Arial" w:cs="Arial"/>
          <w:b/>
          <w:bCs/>
          <w:color w:val="000000"/>
          <w:lang w:val="es-MX" w:eastAsia="en-US"/>
        </w:rPr>
        <w:t> BAJA</w:t>
      </w:r>
      <w:proofErr w:type="gramEnd"/>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w:t>
      </w:r>
      <w:r w:rsidRPr="0083082B">
        <w:rPr>
          <w:rFonts w:ascii="Arial" w:hAnsi="Arial" w:cs="Arial"/>
          <w:b/>
          <w:bCs/>
          <w:color w:val="000000"/>
          <w:lang w:val="es-MX" w:eastAsia="en-US"/>
        </w:rPr>
        <w:t>67120.</w:t>
      </w:r>
    </w:p>
    <w:p w:rsidR="0083082B" w:rsidRDefault="0083082B" w:rsidP="0083082B">
      <w:pPr>
        <w:jc w:val="both"/>
        <w:rPr>
          <w:rFonts w:ascii="Arial" w:hAnsi="Arial" w:cs="Arial"/>
          <w:b/>
          <w:bCs/>
          <w:color w:val="000000"/>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ab/>
      </w:r>
      <w:r w:rsidRPr="0083082B">
        <w:rPr>
          <w:rFonts w:ascii="Arial" w:hAnsi="Arial" w:cs="Arial"/>
          <w:color w:val="000000"/>
          <w:lang w:val="es-MX" w:eastAsia="en-US"/>
        </w:rPr>
        <w:tab/>
      </w:r>
      <w:r w:rsidRPr="0083082B">
        <w:rPr>
          <w:rFonts w:ascii="Arial" w:hAnsi="Arial" w:cs="Arial"/>
          <w:color w:val="000000"/>
          <w:lang w:val="es-MX" w:eastAsia="en-US"/>
        </w:rPr>
        <w:tab/>
        <w:t xml:space="preserve">  Que se le otorgó bajo Decreto N° 199 con fecha de seis de noviembre de dos mil doce (06/11/2012) el beneficio de exención sobre la contribución que incide sobre las actividades comerciales, industriales y de servicio desde el mes de </w:t>
      </w:r>
      <w:proofErr w:type="gramStart"/>
      <w:r w:rsidRPr="0083082B">
        <w:rPr>
          <w:rFonts w:ascii="Arial" w:hAnsi="Arial" w:cs="Arial"/>
          <w:color w:val="000000"/>
          <w:lang w:val="es-MX" w:eastAsia="en-US"/>
        </w:rPr>
        <w:t>Enero</w:t>
      </w:r>
      <w:proofErr w:type="gramEnd"/>
      <w:r w:rsidRPr="0083082B">
        <w:rPr>
          <w:rFonts w:ascii="Arial" w:hAnsi="Arial" w:cs="Arial"/>
          <w:color w:val="000000"/>
          <w:lang w:val="es-MX" w:eastAsia="en-US"/>
        </w:rPr>
        <w:t xml:space="preserve"> del año dos mil doce (2012).</w:t>
      </w:r>
    </w:p>
    <w:p w:rsidR="0083082B" w:rsidRPr="0083082B" w:rsidRDefault="0083082B" w:rsidP="0083082B">
      <w:pPr>
        <w:jc w:val="both"/>
        <w:rPr>
          <w:lang w:val="es-MX" w:eastAsia="en-US"/>
        </w:rPr>
      </w:pPr>
      <w:r w:rsidRPr="0083082B">
        <w:rPr>
          <w:rFonts w:ascii="Arial" w:hAnsi="Arial" w:cs="Arial"/>
          <w:color w:val="000000"/>
          <w:lang w:val="es-MX" w:eastAsia="en-US"/>
        </w:rPr>
        <w:t>                                  Que al día de la fecha el comercio solicitante ha presentado la documentación necesaria, el mismo se encuentra en condiciones para otorgar dicha baja, al cumplir con todos los requisitos de ley, además de regularizar deudas en el rubro que nos ocupa.</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no hay inconveniente alguno en otorgar la baja al comercio del Sr. </w:t>
      </w:r>
      <w:proofErr w:type="spellStart"/>
      <w:r w:rsidRPr="0083082B">
        <w:rPr>
          <w:rFonts w:ascii="Arial" w:hAnsi="Arial" w:cs="Arial"/>
          <w:color w:val="000000"/>
          <w:lang w:val="es-MX" w:eastAsia="en-US"/>
        </w:rPr>
        <w:t>Baigorria</w:t>
      </w:r>
      <w:proofErr w:type="spellEnd"/>
      <w:r w:rsidRPr="0083082B">
        <w:rPr>
          <w:rFonts w:ascii="Arial" w:hAnsi="Arial" w:cs="Arial"/>
          <w:color w:val="000000"/>
          <w:lang w:val="es-MX" w:eastAsia="en-US"/>
        </w:rPr>
        <w:t xml:space="preserve"> Valerio José,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                                                      </w:t>
      </w:r>
    </w:p>
    <w:p w:rsidR="0083082B" w:rsidRPr="0083082B" w:rsidRDefault="0083082B" w:rsidP="0083082B">
      <w:pPr>
        <w:rPr>
          <w:lang w:val="es-MX" w:eastAsia="en-US"/>
        </w:rPr>
      </w:pP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Autorícese al Área de Rentas Municipal a generar la exención de los periodos 01/2012, 02/2012, 03/2012 y 04/2012 de la Contribución que incide sobre las actividades comerciales, industriales y de servicio, que se otorgó bajo Decreto Municipal N°199 con fecha del dieciséis de </w:t>
      </w:r>
      <w:proofErr w:type="gramStart"/>
      <w:r w:rsidRPr="0083082B">
        <w:rPr>
          <w:rFonts w:ascii="Arial" w:hAnsi="Arial" w:cs="Arial"/>
          <w:color w:val="000000"/>
          <w:lang w:val="es-MX" w:eastAsia="en-US"/>
        </w:rPr>
        <w:t>Noviembre</w:t>
      </w:r>
      <w:proofErr w:type="gramEnd"/>
      <w:r w:rsidRPr="0083082B">
        <w:rPr>
          <w:rFonts w:ascii="Arial" w:hAnsi="Arial" w:cs="Arial"/>
          <w:color w:val="000000"/>
          <w:lang w:val="es-MX" w:eastAsia="en-US"/>
        </w:rPr>
        <w:t xml:space="preserve"> del año dos mil doce.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Dese </w:t>
      </w:r>
      <w:proofErr w:type="gramStart"/>
      <w:r w:rsidRPr="0083082B">
        <w:rPr>
          <w:rFonts w:ascii="Arial" w:hAnsi="Arial" w:cs="Arial"/>
          <w:color w:val="000000"/>
          <w:lang w:val="es-MX" w:eastAsia="en-US"/>
        </w:rPr>
        <w:t>de  “</w:t>
      </w:r>
      <w:proofErr w:type="gramEnd"/>
      <w:r w:rsidRPr="0083082B">
        <w:rPr>
          <w:rFonts w:ascii="Arial" w:hAnsi="Arial" w:cs="Arial"/>
          <w:color w:val="000000"/>
          <w:lang w:val="es-MX" w:eastAsia="en-US"/>
        </w:rPr>
        <w:t xml:space="preserve">BAJA” al comercio, cuyo titular es el Sr. </w:t>
      </w:r>
      <w:proofErr w:type="spellStart"/>
      <w:r w:rsidRPr="0083082B">
        <w:rPr>
          <w:rFonts w:ascii="Arial" w:hAnsi="Arial" w:cs="Arial"/>
          <w:color w:val="000000"/>
          <w:lang w:val="es-MX" w:eastAsia="en-US"/>
        </w:rPr>
        <w:t>Baigorria</w:t>
      </w:r>
      <w:proofErr w:type="spellEnd"/>
      <w:r w:rsidRPr="0083082B">
        <w:rPr>
          <w:rFonts w:ascii="Arial" w:hAnsi="Arial" w:cs="Arial"/>
          <w:color w:val="000000"/>
          <w:lang w:val="es-MX" w:eastAsia="en-US"/>
        </w:rPr>
        <w:t xml:space="preserve"> Valerio José, CUIT: 20-26647362-2, con domicilio comercial en Av. </w:t>
      </w:r>
      <w:proofErr w:type="spellStart"/>
      <w:r w:rsidRPr="0083082B">
        <w:rPr>
          <w:rFonts w:ascii="Arial" w:hAnsi="Arial" w:cs="Arial"/>
          <w:color w:val="000000"/>
          <w:lang w:val="es-MX" w:eastAsia="en-US"/>
        </w:rPr>
        <w:t>Int</w:t>
      </w:r>
      <w:proofErr w:type="spellEnd"/>
      <w:r w:rsidRPr="0083082B">
        <w:rPr>
          <w:rFonts w:ascii="Arial" w:hAnsi="Arial" w:cs="Arial"/>
          <w:color w:val="000000"/>
          <w:lang w:val="es-MX" w:eastAsia="en-US"/>
        </w:rPr>
        <w:t>. Rico Nº 475, de la Localidad de Monte Cristo, identificado bajo Número de Inscripción y/o Habilitación Municipal 67120, retroactivo a la fecha trece de abril de dos mil doce (13/04/2012).</w:t>
      </w:r>
    </w:p>
    <w:p w:rsidR="0083082B" w:rsidRPr="0083082B" w:rsidRDefault="0083082B" w:rsidP="0083082B">
      <w:pPr>
        <w:rPr>
          <w:rFonts w:ascii="Arial" w:eastAsia="Arial" w:hAnsi="Arial" w:cs="Arial"/>
          <w:lang w:val="es-MX"/>
        </w:rPr>
      </w:pPr>
      <w:r w:rsidRPr="0083082B">
        <w:rPr>
          <w:lang w:val="es-MX" w:eastAsia="en-US"/>
        </w:rPr>
        <w:br/>
      </w:r>
      <w:r w:rsidRPr="0083082B">
        <w:rPr>
          <w:rFonts w:ascii="Arial" w:hAnsi="Arial" w:cs="Arial"/>
          <w:b/>
          <w:bCs/>
          <w:color w:val="000000"/>
          <w:lang w:val="es-MX" w:eastAsia="en-US"/>
        </w:rPr>
        <w:t>Artículo 3º.-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Default="0083082B" w:rsidP="0083082B">
      <w:pPr>
        <w:rPr>
          <w:rFonts w:ascii="Arial" w:eastAsia="Arial" w:hAnsi="Arial" w:cs="Arial"/>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EE5F04" w:rsidRDefault="0083082B" w:rsidP="0083082B">
      <w:pPr>
        <w:pStyle w:val="Ttulo2"/>
        <w:rPr>
          <w:rFonts w:ascii="Arial" w:eastAsia="Arial" w:hAnsi="Arial" w:cs="Arial"/>
          <w:b/>
          <w:color w:val="279E94"/>
        </w:rPr>
      </w:pPr>
      <w:bookmarkStart w:id="48" w:name="_Toc119052278"/>
      <w:r w:rsidRPr="00EE5F04">
        <w:rPr>
          <w:rFonts w:ascii="Arial" w:eastAsia="Arial" w:hAnsi="Arial" w:cs="Arial"/>
          <w:b/>
          <w:color w:val="279E94"/>
        </w:rPr>
        <w:t>Resolución SH Nº 0</w:t>
      </w:r>
      <w:r>
        <w:rPr>
          <w:rFonts w:ascii="Arial" w:eastAsia="Arial" w:hAnsi="Arial" w:cs="Arial"/>
          <w:b/>
          <w:color w:val="279E94"/>
        </w:rPr>
        <w:t>6</w:t>
      </w:r>
      <w:r>
        <w:rPr>
          <w:rFonts w:ascii="Arial" w:eastAsia="Arial" w:hAnsi="Arial" w:cs="Arial"/>
          <w:b/>
          <w:color w:val="279E94"/>
        </w:rPr>
        <w:t>7</w:t>
      </w:r>
      <w:r>
        <w:rPr>
          <w:rFonts w:ascii="Arial" w:eastAsia="Arial" w:hAnsi="Arial" w:cs="Arial"/>
          <w:b/>
          <w:color w:val="279E94"/>
        </w:rPr>
        <w:t xml:space="preserve"> </w:t>
      </w:r>
      <w:r w:rsidRPr="00EE5F04">
        <w:rPr>
          <w:rFonts w:ascii="Arial" w:eastAsia="Arial" w:hAnsi="Arial" w:cs="Arial"/>
          <w:b/>
          <w:color w:val="279E94"/>
        </w:rPr>
        <w:t>/ 2022</w:t>
      </w:r>
      <w:bookmarkEnd w:id="48"/>
    </w:p>
    <w:p w:rsidR="0083082B" w:rsidRPr="00EE5F04" w:rsidRDefault="0083082B" w:rsidP="0083082B">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22</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83082B" w:rsidRDefault="0083082B" w:rsidP="0083082B">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24</w:t>
      </w:r>
      <w:r w:rsidRPr="00EE5F04">
        <w:rPr>
          <w:rFonts w:ascii="Arial" w:eastAsia="Arial" w:hAnsi="Arial" w:cs="Arial"/>
        </w:rPr>
        <w:t xml:space="preserve"> de Abril de 2022 Boletín </w:t>
      </w:r>
      <w:proofErr w:type="gramStart"/>
      <w:r w:rsidRPr="00EE5F04">
        <w:rPr>
          <w:rFonts w:ascii="Arial" w:eastAsia="Arial" w:hAnsi="Arial" w:cs="Arial"/>
        </w:rPr>
        <w:t>Oficial.-</w:t>
      </w:r>
      <w:proofErr w:type="gramEnd"/>
    </w:p>
    <w:p w:rsidR="0083082B" w:rsidRDefault="0083082B" w:rsidP="003F6E6A">
      <w:pPr>
        <w:rPr>
          <w:rFonts w:ascii="Arial" w:eastAsia="Arial" w:hAnsi="Arial" w:cs="Arial"/>
        </w:rPr>
      </w:pPr>
    </w:p>
    <w:p w:rsidR="0083082B" w:rsidRPr="0083082B" w:rsidRDefault="0083082B" w:rsidP="0083082B">
      <w:pPr>
        <w:jc w:val="center"/>
        <w:rPr>
          <w:lang w:val="es-MX" w:eastAsia="en-US"/>
        </w:rPr>
      </w:pPr>
      <w:proofErr w:type="gramStart"/>
      <w:r w:rsidRPr="0083082B">
        <w:rPr>
          <w:rFonts w:ascii="Arial" w:hAnsi="Arial" w:cs="Arial"/>
          <w:b/>
          <w:bCs/>
          <w:color w:val="000000"/>
          <w:u w:val="single"/>
          <w:lang w:val="es-MX" w:eastAsia="en-US"/>
        </w:rPr>
        <w:t>Resolución  Nº</w:t>
      </w:r>
      <w:proofErr w:type="gramEnd"/>
      <w:r w:rsidRPr="0083082B">
        <w:rPr>
          <w:rFonts w:ascii="Arial" w:hAnsi="Arial" w:cs="Arial"/>
          <w:b/>
          <w:bCs/>
          <w:color w:val="000000"/>
          <w:u w:val="single"/>
          <w:lang w:val="es-MX" w:eastAsia="en-US"/>
        </w:rPr>
        <w:t xml:space="preserve"> 067/2022 de la Secretaría de Hacienda.</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VISTO: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La solicitud presentada en carácter de Declaración Jurada, por parte del </w:t>
      </w:r>
      <w:r w:rsidRPr="0083082B">
        <w:rPr>
          <w:rFonts w:ascii="Arial" w:hAnsi="Arial" w:cs="Arial"/>
          <w:b/>
          <w:bCs/>
          <w:color w:val="000000"/>
          <w:lang w:val="es-MX" w:eastAsia="en-US"/>
        </w:rPr>
        <w:t xml:space="preserve">Sr. Marino Joaquín DNI. Nº 32.623.591, </w:t>
      </w:r>
      <w:r w:rsidRPr="0083082B">
        <w:rPr>
          <w:rFonts w:ascii="Arial" w:hAnsi="Arial" w:cs="Arial"/>
          <w:color w:val="000000"/>
          <w:lang w:val="es-MX" w:eastAsia="en-US"/>
        </w:rPr>
        <w:t>a través del Formulario F.101</w:t>
      </w:r>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solicitando para su comercio la </w:t>
      </w:r>
      <w:proofErr w:type="gramStart"/>
      <w:r w:rsidRPr="0083082B">
        <w:rPr>
          <w:rFonts w:ascii="Arial" w:hAnsi="Arial" w:cs="Arial"/>
          <w:color w:val="000000"/>
          <w:lang w:val="es-MX" w:eastAsia="en-US"/>
        </w:rPr>
        <w:t xml:space="preserve">correspondiente </w:t>
      </w:r>
      <w:r w:rsidRPr="0083082B">
        <w:rPr>
          <w:rFonts w:ascii="Arial" w:hAnsi="Arial" w:cs="Arial"/>
          <w:b/>
          <w:bCs/>
          <w:color w:val="000000"/>
          <w:lang w:val="es-MX" w:eastAsia="en-US"/>
        </w:rPr>
        <w:t> BAJA</w:t>
      </w:r>
      <w:proofErr w:type="gramEnd"/>
      <w:r w:rsidRPr="0083082B">
        <w:rPr>
          <w:rFonts w:ascii="Arial" w:hAnsi="Arial" w:cs="Arial"/>
          <w:b/>
          <w:bCs/>
          <w:color w:val="000000"/>
          <w:lang w:val="es-MX" w:eastAsia="en-US"/>
        </w:rPr>
        <w:t xml:space="preserve"> </w:t>
      </w:r>
      <w:r w:rsidRPr="0083082B">
        <w:rPr>
          <w:rFonts w:ascii="Arial" w:hAnsi="Arial" w:cs="Arial"/>
          <w:color w:val="000000"/>
          <w:lang w:val="es-MX" w:eastAsia="en-US"/>
        </w:rPr>
        <w:t xml:space="preserve">de Inscripción en la Contribución que incide sobre la actividad comercial, el cual está identificado con el </w:t>
      </w:r>
      <w:r w:rsidRPr="0083082B">
        <w:rPr>
          <w:rFonts w:ascii="Arial" w:hAnsi="Arial" w:cs="Arial"/>
          <w:b/>
          <w:bCs/>
          <w:color w:val="000000"/>
          <w:lang w:val="es-MX" w:eastAsia="en-US"/>
        </w:rPr>
        <w:t>Nº de Inscripción</w:t>
      </w:r>
      <w:r w:rsidRPr="0083082B">
        <w:rPr>
          <w:rFonts w:ascii="Arial" w:hAnsi="Arial" w:cs="Arial"/>
          <w:color w:val="000000"/>
          <w:lang w:val="es-MX" w:eastAsia="en-US"/>
        </w:rPr>
        <w:t xml:space="preserve">  </w:t>
      </w:r>
      <w:r w:rsidRPr="0083082B">
        <w:rPr>
          <w:rFonts w:ascii="Arial" w:hAnsi="Arial" w:cs="Arial"/>
          <w:b/>
          <w:bCs/>
          <w:color w:val="000000"/>
          <w:lang w:val="es-MX" w:eastAsia="en-US"/>
        </w:rPr>
        <w:t>51109.</w:t>
      </w:r>
    </w:p>
    <w:p w:rsidR="0083082B" w:rsidRPr="0083082B" w:rsidRDefault="0083082B" w:rsidP="0083082B">
      <w:pPr>
        <w:spacing w:after="240"/>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Y CONSIDERANDO:</w:t>
      </w:r>
      <w:r w:rsidRPr="0083082B">
        <w:rPr>
          <w:rFonts w:ascii="Arial" w:hAnsi="Arial" w:cs="Arial"/>
          <w:color w:val="000000"/>
          <w:lang w:val="es-MX" w:eastAsia="en-US"/>
        </w:rPr>
        <w:t>    </w:t>
      </w: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al día de la fecha el comercio solicitante ha sido oportunamente inspeccionado por lo </w:t>
      </w:r>
      <w:proofErr w:type="gramStart"/>
      <w:r w:rsidRPr="0083082B">
        <w:rPr>
          <w:rFonts w:ascii="Arial" w:hAnsi="Arial" w:cs="Arial"/>
          <w:color w:val="000000"/>
          <w:lang w:val="es-MX" w:eastAsia="en-US"/>
        </w:rPr>
        <w:t>que</w:t>
      </w:r>
      <w:proofErr w:type="gramEnd"/>
      <w:r w:rsidRPr="0083082B">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xml:space="preserve">                                   Que no hay inconveniente alguno en otorgar la baja al comercio del </w:t>
      </w:r>
      <w:r w:rsidRPr="0083082B">
        <w:rPr>
          <w:rFonts w:ascii="Arial" w:hAnsi="Arial" w:cs="Arial"/>
          <w:b/>
          <w:bCs/>
          <w:color w:val="000000"/>
          <w:lang w:val="es-MX" w:eastAsia="en-US"/>
        </w:rPr>
        <w:t>Sr. Marino Joaquín</w:t>
      </w:r>
      <w:r w:rsidRPr="0083082B">
        <w:rPr>
          <w:rFonts w:ascii="Arial" w:hAnsi="Arial" w:cs="Arial"/>
          <w:color w:val="000000"/>
          <w:lang w:val="es-MX" w:eastAsia="en-US"/>
        </w:rPr>
        <w:t>, ya que el mismo cumple todos los requisitos solicitados por la normativa vigente.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color w:val="000000"/>
          <w:lang w:val="es-MX" w:eastAsia="en-US"/>
        </w:rPr>
        <w:t>                                   Por ello:</w:t>
      </w:r>
    </w:p>
    <w:p w:rsidR="0083082B" w:rsidRPr="0083082B" w:rsidRDefault="0083082B" w:rsidP="0083082B">
      <w:pPr>
        <w:rPr>
          <w:lang w:val="es-MX" w:eastAsia="en-US"/>
        </w:rPr>
      </w:pPr>
    </w:p>
    <w:p w:rsidR="0083082B" w:rsidRPr="0083082B" w:rsidRDefault="0083082B" w:rsidP="0083082B">
      <w:pPr>
        <w:jc w:val="center"/>
        <w:rPr>
          <w:lang w:val="es-MX" w:eastAsia="en-US"/>
        </w:rPr>
      </w:pPr>
      <w:r w:rsidRPr="0083082B">
        <w:rPr>
          <w:rFonts w:ascii="Arial" w:hAnsi="Arial" w:cs="Arial"/>
          <w:b/>
          <w:bCs/>
          <w:color w:val="000000"/>
          <w:lang w:val="es-MX" w:eastAsia="en-US"/>
        </w:rPr>
        <w:t>      EL SECRETARIO DE HACIENDA </w:t>
      </w:r>
    </w:p>
    <w:p w:rsidR="0083082B" w:rsidRPr="0083082B" w:rsidRDefault="0083082B" w:rsidP="0083082B">
      <w:pPr>
        <w:jc w:val="center"/>
        <w:rPr>
          <w:lang w:val="es-MX" w:eastAsia="en-US"/>
        </w:rPr>
      </w:pPr>
      <w:r w:rsidRPr="0083082B">
        <w:rPr>
          <w:rFonts w:ascii="Arial" w:hAnsi="Arial" w:cs="Arial"/>
          <w:b/>
          <w:bCs/>
          <w:color w:val="000000"/>
          <w:lang w:val="es-MX" w:eastAsia="en-US"/>
        </w:rPr>
        <w:t>       RESUELVE:</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1º.-</w:t>
      </w:r>
      <w:r w:rsidRPr="0083082B">
        <w:rPr>
          <w:rFonts w:ascii="Arial" w:hAnsi="Arial" w:cs="Arial"/>
          <w:color w:val="000000"/>
          <w:lang w:val="es-MX" w:eastAsia="en-US"/>
        </w:rPr>
        <w:t xml:space="preserve"> Dese </w:t>
      </w:r>
      <w:proofErr w:type="gramStart"/>
      <w:r w:rsidRPr="0083082B">
        <w:rPr>
          <w:rFonts w:ascii="Arial" w:hAnsi="Arial" w:cs="Arial"/>
          <w:color w:val="000000"/>
          <w:lang w:val="es-MX" w:eastAsia="en-US"/>
        </w:rPr>
        <w:t xml:space="preserve">de </w:t>
      </w:r>
      <w:r w:rsidRPr="0083082B">
        <w:rPr>
          <w:rFonts w:ascii="Arial" w:hAnsi="Arial" w:cs="Arial"/>
          <w:b/>
          <w:bCs/>
          <w:color w:val="000000"/>
          <w:lang w:val="es-MX" w:eastAsia="en-US"/>
        </w:rPr>
        <w:t> “</w:t>
      </w:r>
      <w:proofErr w:type="gramEnd"/>
      <w:r w:rsidRPr="0083082B">
        <w:rPr>
          <w:rFonts w:ascii="Arial" w:hAnsi="Arial" w:cs="Arial"/>
          <w:b/>
          <w:bCs/>
          <w:color w:val="000000"/>
          <w:lang w:val="es-MX" w:eastAsia="en-US"/>
        </w:rPr>
        <w:t>BAJA”</w:t>
      </w:r>
      <w:r w:rsidRPr="0083082B">
        <w:rPr>
          <w:rFonts w:ascii="Arial" w:hAnsi="Arial" w:cs="Arial"/>
          <w:color w:val="000000"/>
          <w:lang w:val="es-MX" w:eastAsia="en-US"/>
        </w:rPr>
        <w:t xml:space="preserve"> al comercio, cuyo titular es el </w:t>
      </w:r>
      <w:r w:rsidRPr="0083082B">
        <w:rPr>
          <w:rFonts w:ascii="Arial" w:hAnsi="Arial" w:cs="Arial"/>
          <w:b/>
          <w:bCs/>
          <w:color w:val="000000"/>
          <w:lang w:val="es-MX" w:eastAsia="en-US"/>
        </w:rPr>
        <w:t>Sr. Marino Joaquín, CUIT: 20-32623591-2</w:t>
      </w:r>
      <w:r w:rsidRPr="0083082B">
        <w:rPr>
          <w:rFonts w:ascii="Arial" w:hAnsi="Arial" w:cs="Arial"/>
          <w:color w:val="000000"/>
          <w:lang w:val="es-MX" w:eastAsia="en-US"/>
        </w:rPr>
        <w:t xml:space="preserve">, con domicilio comercial en Gral. Paz Nº 219, de la Localidad de Monte Cristo, identificado bajo </w:t>
      </w:r>
      <w:r w:rsidRPr="0083082B">
        <w:rPr>
          <w:rFonts w:ascii="Arial" w:hAnsi="Arial" w:cs="Arial"/>
          <w:b/>
          <w:bCs/>
          <w:color w:val="000000"/>
          <w:lang w:val="es-MX" w:eastAsia="en-US"/>
        </w:rPr>
        <w:t>Número de Inscripción y/o Habilitación Municipal 51109</w:t>
      </w:r>
      <w:r w:rsidRPr="0083082B">
        <w:rPr>
          <w:rFonts w:ascii="Arial" w:hAnsi="Arial" w:cs="Arial"/>
          <w:color w:val="000000"/>
          <w:lang w:val="es-MX" w:eastAsia="en-US"/>
        </w:rPr>
        <w:t>, retroactivo a la fecha</w:t>
      </w:r>
      <w:r w:rsidRPr="0083082B">
        <w:rPr>
          <w:rFonts w:ascii="Arial" w:hAnsi="Arial" w:cs="Arial"/>
          <w:b/>
          <w:bCs/>
          <w:color w:val="000000"/>
          <w:lang w:val="es-MX" w:eastAsia="en-US"/>
        </w:rPr>
        <w:t xml:space="preserve"> treinta y uno de marzo de dos mil veintidós (22/04/2022)</w:t>
      </w:r>
      <w:r w:rsidRPr="0083082B">
        <w:rPr>
          <w:rFonts w:ascii="Arial" w:hAnsi="Arial" w:cs="Arial"/>
          <w:color w:val="000000"/>
          <w:lang w:val="es-MX" w:eastAsia="en-US"/>
        </w:rPr>
        <w:t>.</w:t>
      </w:r>
    </w:p>
    <w:p w:rsidR="0083082B" w:rsidRPr="0083082B" w:rsidRDefault="0083082B" w:rsidP="0083082B">
      <w:pPr>
        <w:rPr>
          <w:lang w:val="es-MX" w:eastAsia="en-US"/>
        </w:rPr>
      </w:pPr>
    </w:p>
    <w:p w:rsidR="0083082B" w:rsidRPr="0083082B" w:rsidRDefault="0083082B" w:rsidP="0083082B">
      <w:pPr>
        <w:jc w:val="both"/>
        <w:rPr>
          <w:lang w:val="es-MX" w:eastAsia="en-US"/>
        </w:rPr>
      </w:pPr>
      <w:r w:rsidRPr="0083082B">
        <w:rPr>
          <w:rFonts w:ascii="Arial" w:hAnsi="Arial" w:cs="Arial"/>
          <w:b/>
          <w:bCs/>
          <w:color w:val="000000"/>
          <w:lang w:val="es-MX" w:eastAsia="en-US"/>
        </w:rPr>
        <w:t>Artículo 2º.-</w:t>
      </w:r>
      <w:r w:rsidRPr="0083082B">
        <w:rPr>
          <w:rFonts w:ascii="Arial" w:hAnsi="Arial" w:cs="Arial"/>
          <w:color w:val="000000"/>
          <w:lang w:val="es-MX" w:eastAsia="en-US"/>
        </w:rPr>
        <w:t xml:space="preserve"> Comuníquese, publíquese, dese al R.M. y </w:t>
      </w:r>
      <w:proofErr w:type="gramStart"/>
      <w:r w:rsidRPr="0083082B">
        <w:rPr>
          <w:rFonts w:ascii="Arial" w:hAnsi="Arial" w:cs="Arial"/>
          <w:color w:val="000000"/>
          <w:lang w:val="es-MX" w:eastAsia="en-US"/>
        </w:rPr>
        <w:t>archívese.-</w:t>
      </w:r>
      <w:proofErr w:type="gramEnd"/>
    </w:p>
    <w:p w:rsidR="0083082B" w:rsidRPr="0083082B" w:rsidRDefault="0083082B" w:rsidP="0083082B">
      <w:pPr>
        <w:rPr>
          <w:rFonts w:ascii="Arial" w:eastAsia="Arial" w:hAnsi="Arial" w:cs="Arial"/>
          <w:lang w:val="es-MX"/>
        </w:rPr>
      </w:pPr>
    </w:p>
    <w:p w:rsidR="0083082B" w:rsidRDefault="0083082B" w:rsidP="0083082B">
      <w:pPr>
        <w:rPr>
          <w:rFonts w:ascii="Arial" w:eastAsia="Arial" w:hAnsi="Arial" w:cs="Arial"/>
        </w:rPr>
      </w:pPr>
      <w:r w:rsidRPr="00EE5F04">
        <w:rPr>
          <w:rFonts w:ascii="Arial" w:eastAsia="Arial" w:hAnsi="Arial" w:cs="Arial"/>
        </w:rPr>
        <w:t>FDO: Cr. Exequiel Pereyra, Secretario de Hacienda</w:t>
      </w:r>
    </w:p>
    <w:p w:rsidR="0083082B" w:rsidRDefault="0083082B" w:rsidP="003F6E6A">
      <w:pPr>
        <w:rPr>
          <w:rFonts w:ascii="Arial" w:eastAsia="Arial" w:hAnsi="Arial" w:cs="Arial"/>
        </w:rPr>
      </w:pPr>
    </w:p>
    <w:p w:rsidR="0083082B" w:rsidRPr="0083082B" w:rsidRDefault="0083082B" w:rsidP="003F6E6A">
      <w:pPr>
        <w:rPr>
          <w:rFonts w:ascii="Arial" w:eastAsia="Arial" w:hAnsi="Arial" w:cs="Arial"/>
        </w:rPr>
      </w:pPr>
    </w:p>
    <w:p w:rsidR="00EA21C7" w:rsidRPr="00EE5F04" w:rsidRDefault="003C0FD6">
      <w:pPr>
        <w:pStyle w:val="Ttulo1"/>
        <w:pBdr>
          <w:bottom w:val="single" w:sz="4" w:space="1" w:color="000000"/>
        </w:pBdr>
        <w:rPr>
          <w:rFonts w:ascii="Arial" w:eastAsia="Arial" w:hAnsi="Arial" w:cs="Arial"/>
          <w:color w:val="279E94"/>
          <w:sz w:val="24"/>
          <w:szCs w:val="24"/>
        </w:rPr>
      </w:pPr>
      <w:bookmarkStart w:id="49" w:name="_Toc119052279"/>
      <w:r w:rsidRPr="00EE5F04">
        <w:rPr>
          <w:rFonts w:ascii="Arial" w:eastAsia="Arial" w:hAnsi="Arial" w:cs="Arial"/>
          <w:b/>
          <w:color w:val="279E94"/>
          <w:sz w:val="48"/>
          <w:szCs w:val="48"/>
        </w:rPr>
        <w:lastRenderedPageBreak/>
        <w:t>CONCEJO DELIBERANTE</w:t>
      </w:r>
      <w:bookmarkEnd w:id="49"/>
    </w:p>
    <w:p w:rsidR="00EE5F04" w:rsidRPr="00EE5F04" w:rsidRDefault="00EE5F04" w:rsidP="00EE5F04">
      <w:pPr>
        <w:pStyle w:val="Ttulo2"/>
        <w:rPr>
          <w:rFonts w:ascii="Arial" w:eastAsia="Arial" w:hAnsi="Arial" w:cs="Arial"/>
          <w:b/>
          <w:color w:val="279E94"/>
        </w:rPr>
      </w:pPr>
      <w:bookmarkStart w:id="50" w:name="_Toc106868469"/>
      <w:bookmarkStart w:id="51" w:name="_Toc119052280"/>
      <w:r w:rsidRPr="00EE5F04">
        <w:rPr>
          <w:rFonts w:ascii="Arial" w:eastAsia="Arial" w:hAnsi="Arial" w:cs="Arial"/>
          <w:b/>
          <w:color w:val="279E94"/>
        </w:rPr>
        <w:t>Ordenanza N° 1389</w:t>
      </w:r>
      <w:bookmarkEnd w:id="50"/>
      <w:bookmarkEnd w:id="51"/>
    </w:p>
    <w:p w:rsidR="00EE5F04" w:rsidRPr="00EE5F04" w:rsidRDefault="00EE5F04" w:rsidP="00EE5F04">
      <w:pPr>
        <w:jc w:val="right"/>
        <w:rPr>
          <w:rFonts w:ascii="Arial" w:eastAsia="Arial" w:hAnsi="Arial" w:cs="Arial"/>
        </w:rPr>
      </w:pPr>
      <w:r w:rsidRPr="00EE5F04">
        <w:rPr>
          <w:rFonts w:ascii="Arial" w:eastAsia="Arial" w:hAnsi="Arial" w:cs="Arial"/>
        </w:rPr>
        <w:t xml:space="preserve">Promulgada: Monte Cristo, </w:t>
      </w:r>
      <w:r>
        <w:rPr>
          <w:rFonts w:ascii="Arial" w:eastAsia="Arial" w:hAnsi="Arial" w:cs="Arial"/>
        </w:rPr>
        <w:t>06</w:t>
      </w:r>
      <w:r w:rsidRPr="00EE5F04">
        <w:rPr>
          <w:rFonts w:ascii="Arial" w:eastAsia="Arial" w:hAnsi="Arial" w:cs="Arial"/>
        </w:rPr>
        <w:t xml:space="preserve"> de </w:t>
      </w:r>
      <w:proofErr w:type="gramStart"/>
      <w:r>
        <w:rPr>
          <w:rFonts w:ascii="Arial" w:eastAsia="Arial" w:hAnsi="Arial" w:cs="Arial"/>
        </w:rPr>
        <w:t>Abril</w:t>
      </w:r>
      <w:proofErr w:type="gramEnd"/>
      <w:r w:rsidRPr="00EE5F04">
        <w:rPr>
          <w:rFonts w:ascii="Arial" w:eastAsia="Arial" w:hAnsi="Arial" w:cs="Arial"/>
        </w:rPr>
        <w:t xml:space="preserve"> de 2022.-</w:t>
      </w:r>
    </w:p>
    <w:p w:rsidR="00EE5F04" w:rsidRPr="00EE5F04" w:rsidRDefault="00EE5F04" w:rsidP="00EE5F04">
      <w:pPr>
        <w:jc w:val="right"/>
        <w:rPr>
          <w:rFonts w:ascii="Arial" w:eastAsia="Arial" w:hAnsi="Arial" w:cs="Arial"/>
        </w:rPr>
      </w:pPr>
      <w:r w:rsidRPr="00EE5F04">
        <w:rPr>
          <w:rFonts w:ascii="Arial" w:eastAsia="Arial" w:hAnsi="Arial" w:cs="Arial"/>
        </w:rPr>
        <w:t xml:space="preserve">Publicada: </w:t>
      </w:r>
      <w:r>
        <w:rPr>
          <w:rFonts w:ascii="Arial" w:eastAsia="Arial" w:hAnsi="Arial" w:cs="Arial"/>
        </w:rPr>
        <w:t>07</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 Boletín </w:t>
      </w:r>
      <w:proofErr w:type="gramStart"/>
      <w:r w:rsidRPr="00EE5F04">
        <w:rPr>
          <w:rFonts w:ascii="Arial" w:eastAsia="Arial" w:hAnsi="Arial" w:cs="Arial"/>
        </w:rPr>
        <w:t>Oficial.-</w:t>
      </w:r>
      <w:proofErr w:type="gramEnd"/>
    </w:p>
    <w:p w:rsidR="00EE5F04" w:rsidRPr="00EE5F04" w:rsidRDefault="00EE5F04" w:rsidP="00EE5F04">
      <w:pPr>
        <w:rPr>
          <w:rFonts w:ascii="Arial" w:hAnsi="Arial" w:cs="Arial"/>
        </w:rPr>
      </w:pPr>
    </w:p>
    <w:p w:rsidR="00EE5F04" w:rsidRPr="00EE5F04" w:rsidRDefault="00EE5F04" w:rsidP="00EE5F04">
      <w:pPr>
        <w:pStyle w:val="NormalWeb"/>
        <w:ind w:firstLine="708"/>
        <w:jc w:val="both"/>
        <w:rPr>
          <w:rFonts w:ascii="Arial" w:hAnsi="Arial" w:cs="Arial"/>
        </w:rPr>
      </w:pPr>
      <w:r w:rsidRPr="00EE5F04">
        <w:rPr>
          <w:rFonts w:ascii="Arial" w:hAnsi="Arial" w:cs="Arial"/>
          <w:b/>
          <w:bCs/>
          <w:color w:val="000000"/>
          <w:u w:val="single"/>
        </w:rPr>
        <w:t>VISTO</w:t>
      </w:r>
      <w:r w:rsidRPr="00EE5F04">
        <w:rPr>
          <w:rFonts w:ascii="Arial" w:hAnsi="Arial" w:cs="Arial"/>
          <w:b/>
          <w:bCs/>
          <w:color w:val="000000"/>
        </w:rPr>
        <w:t>: </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La necesidad de crear la bandera que identifique a nuestro pueblo y que sea el símbolo de identidad, arraigo y pertenencia a la localidad de Monte Cristo, </w:t>
      </w:r>
    </w:p>
    <w:p w:rsidR="00EE5F04" w:rsidRPr="00EE5F04" w:rsidRDefault="00EE5F04" w:rsidP="00EE5F04">
      <w:pPr>
        <w:rPr>
          <w:rFonts w:ascii="Arial" w:hAnsi="Arial" w:cs="Arial"/>
        </w:rPr>
      </w:pPr>
    </w:p>
    <w:p w:rsidR="00EE5F04" w:rsidRPr="00EE5F04" w:rsidRDefault="00EE5F04" w:rsidP="00EE5F04">
      <w:pPr>
        <w:pStyle w:val="NormalWeb"/>
        <w:ind w:firstLine="708"/>
        <w:jc w:val="both"/>
        <w:rPr>
          <w:rFonts w:ascii="Arial" w:hAnsi="Arial" w:cs="Arial"/>
        </w:rPr>
      </w:pPr>
      <w:r w:rsidRPr="00EE5F04">
        <w:rPr>
          <w:rFonts w:ascii="Arial" w:hAnsi="Arial" w:cs="Arial"/>
          <w:b/>
          <w:bCs/>
          <w:color w:val="000000"/>
          <w:u w:val="single"/>
        </w:rPr>
        <w:t>Y CONSIDERANDO</w:t>
      </w:r>
      <w:r w:rsidRPr="00EE5F04">
        <w:rPr>
          <w:rFonts w:ascii="Arial" w:hAnsi="Arial" w:cs="Arial"/>
          <w:b/>
          <w:bCs/>
          <w:color w:val="000000"/>
        </w:rPr>
        <w:t>: </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a nivel nacional y provincial existe una bandera que los identifica, y es importante que nuestra localidad también tenga su propio símbolo municipal.      </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es necesario crear y adoptar un símbolo que, junto al Escudo Municipal, nos identifique como comunidad políticamente organizada. </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 xml:space="preserve">Que la bandera es un símbolo que identifica a un pueblo y que es la síntesis de los antecedentes históricos con características propias demostrando su tradición, geografía, cultura, paisaje, y también su fauna y flora, edificios históricos, expresiones artísticas y </w:t>
      </w:r>
      <w:proofErr w:type="gramStart"/>
      <w:r w:rsidRPr="00EE5F04">
        <w:rPr>
          <w:rFonts w:ascii="Arial" w:hAnsi="Arial" w:cs="Arial"/>
          <w:color w:val="000000"/>
        </w:rPr>
        <w:t>el sentimientos</w:t>
      </w:r>
      <w:proofErr w:type="gramEnd"/>
      <w:r w:rsidRPr="00EE5F04">
        <w:rPr>
          <w:rFonts w:ascii="Arial" w:hAnsi="Arial" w:cs="Arial"/>
          <w:color w:val="000000"/>
        </w:rPr>
        <w:t xml:space="preserve"> de los habitantes.</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bajo su manto nos identificaremos todos los ciudadanos y afianzaremos el sentimiento de pertenencia, comunes a este terruño e incrementando los lazos afectivos y cívicos para con nuestra ciudad.</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en el Artículo 180 de la Constitución Provincial reconoce al Municipio “</w:t>
      </w:r>
      <w:r w:rsidRPr="00EE5F04">
        <w:rPr>
          <w:rFonts w:ascii="Arial" w:hAnsi="Arial" w:cs="Arial"/>
          <w:i/>
          <w:iCs/>
          <w:color w:val="000000"/>
        </w:rPr>
        <w:t>como una comunidad natural fundada en la convivencia</w:t>
      </w:r>
      <w:r w:rsidRPr="00EE5F04">
        <w:rPr>
          <w:rFonts w:ascii="Arial" w:hAnsi="Arial" w:cs="Arial"/>
          <w:color w:val="000000"/>
        </w:rPr>
        <w:t>”, asegurando el régimen municipal basado en su autonomía política, administrativa, económica - financiera e institucional, y determina además que el Municipio es independiente “</w:t>
      </w:r>
      <w:r w:rsidRPr="00EE5F04">
        <w:rPr>
          <w:rFonts w:ascii="Arial" w:hAnsi="Arial" w:cs="Arial"/>
          <w:i/>
          <w:iCs/>
          <w:color w:val="000000"/>
        </w:rPr>
        <w:t>de todo otro poder en el ejercicio de sus atribuciones, conforme a esta Constitución y las leyes que en su consecuencia se dicten</w:t>
      </w:r>
      <w:r w:rsidRPr="00EE5F04">
        <w:rPr>
          <w:rFonts w:ascii="Arial" w:hAnsi="Arial" w:cs="Arial"/>
          <w:color w:val="000000"/>
        </w:rPr>
        <w:t>”.</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la bandera es un símbolo que recoge en su tela la identidad de un pueblo e invita a la ciudadanía a cobijarse bajo sus pliegues construyendo igualdad y equidad.</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una bandera es un símbolo de unión, de identidad y pertenencia a la localidad y se sustenta en el ser humano con su historia, su cultura y el territorio que conforma la misma.</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atento a la necesidad de generar un ámbito de consenso, pluralidad y participación para arribar a un símbolo que nos identifique como comunidad, desde el Municipio debemos propiciar la intervención de las instituciones educativas locales para que los alumnos elaboren propuestas de diseño y que también sea de participación abierta a todos los vecinos.</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el escudo y la bandera serán los símbolos que identificarán a la Municipalidad de Monte Cristo en los actos y eventos protocolares de nuestra comunidad y en donde la Municipalidad esté presente reflejando el pasado, presente y futuro y nuestra identidad como localidad.</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Que, se hace necesario dictar el instrumento por el cual la Municipalidad de Monte Cristo, convoca a la creación y entronización de la bandera que represente la identidad de nuestro pueblo. </w:t>
      </w:r>
    </w:p>
    <w:p w:rsidR="00EE5F04" w:rsidRPr="00EE5F04" w:rsidRDefault="00EE5F04" w:rsidP="00EE5F04">
      <w:pPr>
        <w:rPr>
          <w:rFonts w:ascii="Arial" w:hAnsi="Arial" w:cs="Arial"/>
        </w:rPr>
      </w:pPr>
    </w:p>
    <w:p w:rsidR="00EE5F04" w:rsidRPr="00EE5F04" w:rsidRDefault="00EE5F04" w:rsidP="00EE5F04">
      <w:pPr>
        <w:pStyle w:val="NormalWeb"/>
        <w:spacing w:after="120"/>
        <w:ind w:left="283"/>
        <w:rPr>
          <w:rFonts w:ascii="Arial" w:hAnsi="Arial" w:cs="Arial"/>
        </w:rPr>
      </w:pPr>
      <w:r w:rsidRPr="00EE5F04">
        <w:rPr>
          <w:rFonts w:ascii="Arial" w:hAnsi="Arial" w:cs="Arial"/>
          <w:color w:val="000000"/>
        </w:rPr>
        <w:t>Por ello, </w:t>
      </w:r>
    </w:p>
    <w:p w:rsidR="00EE5F04" w:rsidRPr="00EE5F04" w:rsidRDefault="00EE5F04" w:rsidP="00EE5F04">
      <w:pPr>
        <w:rPr>
          <w:rFonts w:ascii="Arial" w:hAnsi="Arial" w:cs="Arial"/>
        </w:rPr>
      </w:pPr>
    </w:p>
    <w:p w:rsidR="00EE5F04" w:rsidRPr="00EE5F04" w:rsidRDefault="00EE5F04" w:rsidP="00EE5F04">
      <w:pPr>
        <w:pStyle w:val="NormalWeb"/>
        <w:spacing w:after="120"/>
        <w:ind w:left="283"/>
        <w:jc w:val="center"/>
        <w:rPr>
          <w:rFonts w:ascii="Arial" w:hAnsi="Arial" w:cs="Arial"/>
        </w:rPr>
      </w:pPr>
      <w:r w:rsidRPr="00EE5F04">
        <w:rPr>
          <w:rFonts w:ascii="Arial" w:hAnsi="Arial" w:cs="Arial"/>
          <w:b/>
          <w:bCs/>
          <w:color w:val="000000"/>
          <w:sz w:val="22"/>
          <w:szCs w:val="22"/>
        </w:rPr>
        <w:t>EL CONCEJO DELIBERANTE DE LA MUNICIPALIDAD DE MONTE CRISTO SANCIONA CON FUERZA DE</w:t>
      </w:r>
    </w:p>
    <w:p w:rsidR="00EE5F04" w:rsidRPr="00EE5F04" w:rsidRDefault="00EE5F04" w:rsidP="00EE5F04">
      <w:pPr>
        <w:pStyle w:val="NormalWeb"/>
        <w:spacing w:after="120"/>
        <w:ind w:left="283"/>
        <w:jc w:val="center"/>
        <w:rPr>
          <w:rFonts w:ascii="Arial" w:hAnsi="Arial" w:cs="Arial"/>
        </w:rPr>
      </w:pPr>
      <w:proofErr w:type="gramStart"/>
      <w:r w:rsidRPr="00EE5F04">
        <w:rPr>
          <w:rFonts w:ascii="Arial" w:hAnsi="Arial" w:cs="Arial"/>
          <w:b/>
          <w:bCs/>
          <w:color w:val="000000"/>
          <w:sz w:val="22"/>
          <w:szCs w:val="22"/>
        </w:rPr>
        <w:t>ORDENANZA Nº</w:t>
      </w:r>
      <w:proofErr w:type="gramEnd"/>
      <w:r w:rsidRPr="00EE5F04">
        <w:rPr>
          <w:rFonts w:ascii="Arial" w:hAnsi="Arial" w:cs="Arial"/>
          <w:b/>
          <w:bCs/>
          <w:color w:val="000000"/>
          <w:sz w:val="22"/>
          <w:szCs w:val="22"/>
        </w:rPr>
        <w:t xml:space="preserve"> 1.389</w:t>
      </w:r>
    </w:p>
    <w:p w:rsidR="00EE5F04" w:rsidRPr="00EE5F04" w:rsidRDefault="00EE5F04" w:rsidP="00EE5F04">
      <w:pPr>
        <w:rPr>
          <w:rFonts w:ascii="Arial" w:hAnsi="Arial" w:cs="Arial"/>
        </w:rPr>
      </w:pPr>
    </w:p>
    <w:p w:rsidR="00EE5F04" w:rsidRPr="00EE5F04" w:rsidRDefault="00EE5F04" w:rsidP="00EE5F04">
      <w:pPr>
        <w:pStyle w:val="NormalWeb"/>
        <w:spacing w:before="120"/>
        <w:jc w:val="both"/>
        <w:rPr>
          <w:rFonts w:ascii="Arial" w:hAnsi="Arial" w:cs="Arial"/>
        </w:rPr>
      </w:pPr>
      <w:r w:rsidRPr="00EE5F04">
        <w:rPr>
          <w:rFonts w:ascii="Arial" w:hAnsi="Arial" w:cs="Arial"/>
          <w:b/>
          <w:bCs/>
          <w:color w:val="000000"/>
          <w:u w:val="single"/>
        </w:rPr>
        <w:lastRenderedPageBreak/>
        <w:t>Artículo 1°:</w:t>
      </w:r>
      <w:r w:rsidRPr="00EE5F04">
        <w:rPr>
          <w:rFonts w:ascii="Arial" w:hAnsi="Arial" w:cs="Arial"/>
          <w:b/>
          <w:bCs/>
          <w:color w:val="000000"/>
        </w:rPr>
        <w:t xml:space="preserve"> Convocatoria.</w:t>
      </w:r>
      <w:r w:rsidRPr="00EE5F04">
        <w:rPr>
          <w:rFonts w:ascii="Arial" w:hAnsi="Arial" w:cs="Arial"/>
          <w:color w:val="000000"/>
        </w:rPr>
        <w:t xml:space="preserve"> Convocase a los vecinos, a los alumnos de las instituciones educativas de la localidad e instituciones a diseñar y crear la bandera de la localidad de Monte Cristo, cuyo fin, </w:t>
      </w:r>
      <w:r w:rsidRPr="00EE5F04">
        <w:rPr>
          <w:rFonts w:ascii="Arial" w:hAnsi="Arial" w:cs="Arial"/>
          <w:b/>
          <w:bCs/>
          <w:color w:val="000000"/>
        </w:rPr>
        <w:t xml:space="preserve">LLÁMESE </w:t>
      </w:r>
      <w:r w:rsidRPr="00EE5F04">
        <w:rPr>
          <w:rFonts w:ascii="Arial" w:hAnsi="Arial" w:cs="Arial"/>
          <w:color w:val="000000"/>
        </w:rPr>
        <w:t>a concurso, según las Bases del Concurso que figuran como Anexo I y II de la presente Ordenanza.</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2°:</w:t>
      </w:r>
      <w:r w:rsidRPr="00EE5F04">
        <w:rPr>
          <w:rFonts w:ascii="Arial" w:hAnsi="Arial" w:cs="Arial"/>
          <w:color w:val="000000"/>
        </w:rPr>
        <w:t xml:space="preserve"> </w:t>
      </w:r>
      <w:r w:rsidRPr="00EE5F04">
        <w:rPr>
          <w:rFonts w:ascii="Arial" w:hAnsi="Arial" w:cs="Arial"/>
          <w:b/>
          <w:bCs/>
          <w:color w:val="000000"/>
        </w:rPr>
        <w:t>Autoridad de Aplicación</w:t>
      </w:r>
      <w:r w:rsidRPr="00EE5F04">
        <w:rPr>
          <w:rFonts w:ascii="Arial" w:hAnsi="Arial" w:cs="Arial"/>
          <w:color w:val="000000"/>
        </w:rPr>
        <w:t>. El Municipio será el único organismo actuante en este concurso, aplicando los reglamentos y las decisiones que estime pertinentes siendo sus conclusiones inapelables.  </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3°:</w:t>
      </w:r>
      <w:r w:rsidRPr="00EE5F04">
        <w:rPr>
          <w:rFonts w:ascii="Arial" w:hAnsi="Arial" w:cs="Arial"/>
          <w:b/>
          <w:bCs/>
          <w:color w:val="000000"/>
        </w:rPr>
        <w:t xml:space="preserve"> Condiciones. </w:t>
      </w:r>
      <w:r w:rsidRPr="00EE5F04">
        <w:rPr>
          <w:rFonts w:ascii="Arial" w:hAnsi="Arial" w:cs="Arial"/>
          <w:color w:val="000000"/>
        </w:rPr>
        <w:t>Para participar de este concurso es condición indispensable ser vecino de esta localidad y/o ser alumno regular de las instituciones educativas locales.</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4°:</w:t>
      </w:r>
      <w:r w:rsidRPr="00EE5F04">
        <w:rPr>
          <w:rFonts w:ascii="Arial" w:hAnsi="Arial" w:cs="Arial"/>
          <w:b/>
          <w:bCs/>
          <w:color w:val="000000"/>
        </w:rPr>
        <w:t xml:space="preserve"> Entronización. </w:t>
      </w:r>
      <w:r w:rsidRPr="00EE5F04">
        <w:rPr>
          <w:rFonts w:ascii="Arial" w:hAnsi="Arial" w:cs="Arial"/>
          <w:color w:val="000000"/>
        </w:rPr>
        <w:t>La bandera será presentada en público en un acto o evento que será organizado por esta Municipalidad en fecha oportuna.</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5°:</w:t>
      </w:r>
      <w:r w:rsidRPr="00EE5F04">
        <w:rPr>
          <w:rFonts w:ascii="Arial" w:hAnsi="Arial" w:cs="Arial"/>
          <w:b/>
          <w:bCs/>
          <w:color w:val="000000"/>
        </w:rPr>
        <w:t xml:space="preserve"> </w:t>
      </w:r>
      <w:r w:rsidRPr="00EE5F04">
        <w:rPr>
          <w:rFonts w:ascii="Arial" w:hAnsi="Arial" w:cs="Arial"/>
          <w:color w:val="000000"/>
        </w:rPr>
        <w:t> </w:t>
      </w:r>
      <w:r w:rsidRPr="00EE5F04">
        <w:rPr>
          <w:rFonts w:ascii="Arial" w:hAnsi="Arial" w:cs="Arial"/>
          <w:b/>
          <w:bCs/>
          <w:color w:val="000000"/>
        </w:rPr>
        <w:t>Colores.</w:t>
      </w:r>
      <w:r w:rsidRPr="00EE5F04">
        <w:rPr>
          <w:rFonts w:ascii="Arial" w:hAnsi="Arial" w:cs="Arial"/>
          <w:color w:val="000000"/>
        </w:rPr>
        <w:t xml:space="preserve"> Como Anexo III de la presente Ordenanza se presentan los colores de acuerdo al código PANTONE.</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6°:</w:t>
      </w:r>
      <w:r w:rsidRPr="00EE5F04">
        <w:rPr>
          <w:rFonts w:ascii="Arial" w:hAnsi="Arial" w:cs="Arial"/>
          <w:color w:val="000000"/>
        </w:rPr>
        <w:t xml:space="preserve"> </w:t>
      </w:r>
      <w:r w:rsidRPr="00EE5F04">
        <w:rPr>
          <w:rFonts w:ascii="Arial" w:hAnsi="Arial" w:cs="Arial"/>
          <w:b/>
          <w:bCs/>
          <w:color w:val="000000"/>
        </w:rPr>
        <w:t>Colocación en mástiles</w:t>
      </w:r>
      <w:r w:rsidRPr="00EE5F04">
        <w:rPr>
          <w:rFonts w:ascii="Arial" w:hAnsi="Arial" w:cs="Arial"/>
          <w:color w:val="000000"/>
        </w:rPr>
        <w:t>. La Municipalidad garantizará la provisión de las banderas de flameo y/o de ceremonia para todas las entidades y establecimientos públicos municipales, provinciales o nacionales con sede en esta Localidad.</w:t>
      </w:r>
    </w:p>
    <w:p w:rsidR="00EE5F04" w:rsidRPr="00EE5F04" w:rsidRDefault="00EE5F04" w:rsidP="00EE5F04">
      <w:pPr>
        <w:pStyle w:val="NormalWeb"/>
        <w:jc w:val="both"/>
        <w:rPr>
          <w:rFonts w:ascii="Arial" w:hAnsi="Arial" w:cs="Arial"/>
        </w:rPr>
      </w:pPr>
      <w:r w:rsidRPr="00EE5F04">
        <w:rPr>
          <w:rFonts w:ascii="Arial" w:hAnsi="Arial" w:cs="Arial"/>
          <w:b/>
          <w:bCs/>
          <w:color w:val="000000"/>
          <w:u w:val="single"/>
        </w:rPr>
        <w:t>Artículo 7°:</w:t>
      </w:r>
      <w:r w:rsidRPr="00EE5F04">
        <w:rPr>
          <w:rFonts w:ascii="Arial" w:hAnsi="Arial" w:cs="Arial"/>
          <w:color w:val="000000"/>
        </w:rPr>
        <w:t xml:space="preserve"> </w:t>
      </w:r>
      <w:r w:rsidRPr="00EE5F04">
        <w:rPr>
          <w:rFonts w:ascii="Arial" w:hAnsi="Arial" w:cs="Arial"/>
          <w:b/>
          <w:bCs/>
          <w:color w:val="000000"/>
        </w:rPr>
        <w:t>COMUNIQUESE</w:t>
      </w:r>
      <w:r w:rsidRPr="00EE5F04">
        <w:rPr>
          <w:rFonts w:ascii="Arial" w:hAnsi="Arial" w:cs="Arial"/>
          <w:color w:val="000000"/>
        </w:rPr>
        <w:t>, Promúlguese, Publíquese, protocolícese, dese la Registro Municipal y archívese.</w:t>
      </w:r>
    </w:p>
    <w:p w:rsidR="00EE5F04" w:rsidRPr="00EE5F04" w:rsidRDefault="00EE5F04" w:rsidP="00EE5F04">
      <w:pPr>
        <w:rPr>
          <w:rFonts w:ascii="Arial" w:hAnsi="Arial" w:cs="Arial"/>
        </w:rPr>
      </w:pPr>
    </w:p>
    <w:p w:rsidR="00EE5F04" w:rsidRPr="00EE5F04" w:rsidRDefault="00EE5F04" w:rsidP="00EE5F04">
      <w:pPr>
        <w:pStyle w:val="NormalWeb"/>
        <w:jc w:val="center"/>
        <w:rPr>
          <w:rFonts w:ascii="Arial" w:hAnsi="Arial" w:cs="Arial"/>
        </w:rPr>
      </w:pPr>
      <w:r w:rsidRPr="00EE5F04">
        <w:rPr>
          <w:rFonts w:ascii="Arial" w:hAnsi="Arial" w:cs="Arial"/>
          <w:b/>
          <w:bCs/>
          <w:color w:val="000000"/>
        </w:rPr>
        <w:t>ANEXO 1  </w:t>
      </w:r>
    </w:p>
    <w:p w:rsidR="00EE5F04" w:rsidRPr="00EE5F04" w:rsidRDefault="00EE5F04" w:rsidP="00EE5F04">
      <w:pPr>
        <w:rPr>
          <w:rFonts w:ascii="Arial" w:hAnsi="Arial" w:cs="Arial"/>
        </w:rPr>
      </w:pPr>
    </w:p>
    <w:p w:rsidR="00EE5F04" w:rsidRPr="00EE5F04" w:rsidRDefault="00EE5F04" w:rsidP="00EE5F04">
      <w:pPr>
        <w:pStyle w:val="NormalWeb"/>
        <w:jc w:val="center"/>
        <w:rPr>
          <w:rFonts w:ascii="Arial" w:hAnsi="Arial" w:cs="Arial"/>
        </w:rPr>
      </w:pPr>
      <w:r w:rsidRPr="00EE5F04">
        <w:rPr>
          <w:rFonts w:ascii="Arial" w:hAnsi="Arial" w:cs="Arial"/>
          <w:b/>
          <w:bCs/>
          <w:color w:val="000000"/>
        </w:rPr>
        <w:t>CONCURSO “UNA BANDERA PARA MONTE CRISTO”</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Fundamentación: </w:t>
      </w:r>
    </w:p>
    <w:p w:rsidR="00EE5F04" w:rsidRPr="00EE5F04" w:rsidRDefault="00EE5F04" w:rsidP="00EE5F04">
      <w:pPr>
        <w:pStyle w:val="NormalWeb"/>
        <w:jc w:val="both"/>
        <w:rPr>
          <w:rFonts w:ascii="Arial" w:hAnsi="Arial" w:cs="Arial"/>
        </w:rPr>
      </w:pPr>
      <w:r w:rsidRPr="00EE5F04">
        <w:rPr>
          <w:rFonts w:ascii="Arial" w:hAnsi="Arial" w:cs="Arial"/>
          <w:color w:val="000000"/>
        </w:rPr>
        <w:t>La bandera es un símbolo que identifica a un pueblo y que es la síntesis de los antecedentes históricos con características propias demostrando su tradición, geografía, cultura, paisaje, y también su fauna y flora, sus habitantes, edificios históricos, expresiones artísticas y el sentimientos de los habitantes, que bajo su manto nos representará a todos los ciudadanos y así afianzaremos el sentimiento de pertenencia, comunes a este terruño y aún más incrementando el patriotismo para con  nuestra   ciudad.</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Objetivos:</w:t>
      </w:r>
    </w:p>
    <w:p w:rsidR="00EE5F04" w:rsidRPr="00EE5F04" w:rsidRDefault="00EE5F04" w:rsidP="00EE5F04">
      <w:pPr>
        <w:pStyle w:val="NormalWeb"/>
        <w:numPr>
          <w:ilvl w:val="0"/>
          <w:numId w:val="11"/>
        </w:numPr>
        <w:jc w:val="both"/>
        <w:textAlignment w:val="baseline"/>
        <w:rPr>
          <w:rFonts w:ascii="Arial" w:hAnsi="Arial" w:cs="Arial"/>
          <w:color w:val="000000"/>
        </w:rPr>
      </w:pPr>
      <w:r w:rsidRPr="00EE5F04">
        <w:rPr>
          <w:rFonts w:ascii="Arial" w:hAnsi="Arial" w:cs="Arial"/>
          <w:color w:val="000000"/>
        </w:rPr>
        <w:t>Incentivar la participación y creatividad de los vecinos de Monte Cristo, a fin de crear la bandera para incrementar la identidad de la ciudad.</w:t>
      </w:r>
    </w:p>
    <w:p w:rsidR="00EE5F04" w:rsidRPr="00EE5F04" w:rsidRDefault="00EE5F04" w:rsidP="00EE5F04">
      <w:pPr>
        <w:pStyle w:val="NormalWeb"/>
        <w:numPr>
          <w:ilvl w:val="0"/>
          <w:numId w:val="11"/>
        </w:numPr>
        <w:jc w:val="both"/>
        <w:textAlignment w:val="baseline"/>
        <w:rPr>
          <w:rFonts w:ascii="Arial" w:hAnsi="Arial" w:cs="Arial"/>
          <w:color w:val="000000"/>
        </w:rPr>
      </w:pPr>
      <w:r w:rsidRPr="00EE5F04">
        <w:rPr>
          <w:rFonts w:ascii="Arial" w:hAnsi="Arial" w:cs="Arial"/>
          <w:color w:val="000000"/>
        </w:rPr>
        <w:t>Oficializarla a través del Concejo Deliberante sancionando la Ordenanza correspondiente, previo fallo del jurado y confección del prototipo por parte del D.E.M.</w:t>
      </w:r>
    </w:p>
    <w:p w:rsidR="00EE5F04" w:rsidRDefault="00EE5F04" w:rsidP="00EE5F04">
      <w:pPr>
        <w:pStyle w:val="NormalWeb"/>
        <w:jc w:val="center"/>
        <w:rPr>
          <w:rFonts w:ascii="Arial" w:hAnsi="Arial" w:cs="Arial"/>
          <w:b/>
          <w:bCs/>
          <w:color w:val="000000"/>
        </w:rPr>
      </w:pPr>
    </w:p>
    <w:p w:rsidR="00EE5F04" w:rsidRPr="00EE5F04" w:rsidRDefault="00EE5F04" w:rsidP="00EE5F04">
      <w:pPr>
        <w:pStyle w:val="NormalWeb"/>
        <w:jc w:val="center"/>
        <w:rPr>
          <w:rFonts w:ascii="Arial" w:hAnsi="Arial" w:cs="Arial"/>
        </w:rPr>
      </w:pPr>
      <w:r w:rsidRPr="00EE5F04">
        <w:rPr>
          <w:rFonts w:ascii="Arial" w:hAnsi="Arial" w:cs="Arial"/>
          <w:b/>
          <w:bCs/>
          <w:color w:val="000000"/>
        </w:rPr>
        <w:t>BASES</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Sobre los Concursantes:</w:t>
      </w:r>
    </w:p>
    <w:p w:rsidR="00EE5F04" w:rsidRPr="00EE5F04" w:rsidRDefault="00EE5F04" w:rsidP="00EE5F04">
      <w:pPr>
        <w:pStyle w:val="NormalWeb"/>
        <w:jc w:val="both"/>
        <w:rPr>
          <w:rFonts w:ascii="Arial" w:hAnsi="Arial" w:cs="Arial"/>
        </w:rPr>
      </w:pPr>
      <w:r w:rsidRPr="00EE5F04">
        <w:rPr>
          <w:rFonts w:ascii="Arial" w:hAnsi="Arial" w:cs="Arial"/>
          <w:color w:val="000000"/>
        </w:rPr>
        <w:t>Podrán participar en este concurso toda institución pública o privada, Organizaciones no gubernamentales, Instituciones intermedias y público en general; siempre y cuando las instituciones se localicen en el municipio de Monte Cristo y las personas físicas sean residentes del mismo con una antigüedad no menor de 2 años.</w:t>
      </w:r>
    </w:p>
    <w:p w:rsidR="00EE5F04" w:rsidRPr="00EE5F04" w:rsidRDefault="00EE5F04" w:rsidP="00EE5F04">
      <w:pPr>
        <w:pStyle w:val="NormalWeb"/>
        <w:jc w:val="both"/>
        <w:rPr>
          <w:rFonts w:ascii="Arial" w:hAnsi="Arial" w:cs="Arial"/>
        </w:rPr>
      </w:pPr>
      <w:r w:rsidRPr="00EE5F04">
        <w:rPr>
          <w:rFonts w:ascii="Arial" w:hAnsi="Arial" w:cs="Arial"/>
          <w:color w:val="000000"/>
        </w:rPr>
        <w:lastRenderedPageBreak/>
        <w:t>Estarán exentas de participar las personas incluidas como jurado del concurso, sus familiares directos y funcionarios y empleados municipales.</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Sobre la Bandera:</w:t>
      </w:r>
    </w:p>
    <w:p w:rsidR="00EE5F04" w:rsidRPr="00EE5F04" w:rsidRDefault="00EE5F04" w:rsidP="00EE5F04">
      <w:pPr>
        <w:pStyle w:val="NormalWeb"/>
        <w:jc w:val="both"/>
        <w:rPr>
          <w:rFonts w:ascii="Arial" w:hAnsi="Arial" w:cs="Arial"/>
        </w:rPr>
      </w:pPr>
      <w:r w:rsidRPr="00EE5F04">
        <w:rPr>
          <w:rFonts w:ascii="Arial" w:hAnsi="Arial" w:cs="Arial"/>
          <w:color w:val="000000"/>
        </w:rPr>
        <w:t>Para su diseño se deberá tener en cuenta el tamaño de la bandera de ceremonia de la República Argentina, cuyas medidas son: 1.44 m de largo por 0.90 m de ancho de forma apaisada.</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Presentación de la Propuesta:</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Podrán ser elaboradas a mano o digitalmente.</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Deberán presentarse impresas a color y en soporte digital, en archivo con extensión PDF o JPG de alta resolución.</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Deberán ser presentadas sobre un soporte tamaño A3, manteniendo las proporciones de la bandera, de acuerdo con las medidas especificadas anteriormente.</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Los colores de la bandera podrán evocar aspectos del paisaje, geografía, historia, cultura, tradiciones, costumbres y valores de Monte Cristo, sugiriéndose emplear el patrón internacional PANTONE para la determinación cromática de los mismos.</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No deberá insertarse en la bandera ningún emblema, leyenda y/o escudo que haga alusión alguna a cuestiones de ideología política.  </w:t>
      </w:r>
    </w:p>
    <w:p w:rsidR="00EE5F04" w:rsidRPr="00EE5F04" w:rsidRDefault="00EE5F04" w:rsidP="00EE5F04">
      <w:pPr>
        <w:pStyle w:val="NormalWeb"/>
        <w:numPr>
          <w:ilvl w:val="0"/>
          <w:numId w:val="12"/>
        </w:numPr>
        <w:jc w:val="both"/>
        <w:textAlignment w:val="baseline"/>
        <w:rPr>
          <w:rFonts w:ascii="Arial" w:hAnsi="Arial" w:cs="Arial"/>
          <w:color w:val="000000"/>
        </w:rPr>
      </w:pPr>
      <w:r w:rsidRPr="00EE5F04">
        <w:rPr>
          <w:rFonts w:ascii="Arial" w:hAnsi="Arial" w:cs="Arial"/>
          <w:color w:val="000000"/>
        </w:rPr>
        <w:t>Cada participante presentará su propuesta en un sobre cerrado bajo las siguientes pautas:</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(SOBRE A):</w:t>
      </w:r>
    </w:p>
    <w:p w:rsidR="00EE5F04" w:rsidRPr="00EE5F04" w:rsidRDefault="00EE5F04" w:rsidP="00EE5F04">
      <w:pPr>
        <w:pStyle w:val="NormalWeb"/>
        <w:jc w:val="both"/>
        <w:rPr>
          <w:rFonts w:ascii="Arial" w:hAnsi="Arial" w:cs="Arial"/>
        </w:rPr>
      </w:pPr>
      <w:r w:rsidRPr="00EE5F04">
        <w:rPr>
          <w:rFonts w:ascii="Arial" w:hAnsi="Arial" w:cs="Arial"/>
          <w:color w:val="000000"/>
        </w:rPr>
        <w:t>1- Se anotará solo el seudónimo en el exterior del sobre A y en el contenido del trabajo.</w:t>
      </w:r>
    </w:p>
    <w:p w:rsidR="00EE5F04" w:rsidRPr="00EE5F04" w:rsidRDefault="00EE5F04" w:rsidP="00EE5F04">
      <w:pPr>
        <w:pStyle w:val="NormalWeb"/>
        <w:jc w:val="both"/>
        <w:rPr>
          <w:rFonts w:ascii="Arial" w:hAnsi="Arial" w:cs="Arial"/>
        </w:rPr>
      </w:pPr>
      <w:r w:rsidRPr="00EE5F04">
        <w:rPr>
          <w:rFonts w:ascii="Arial" w:hAnsi="Arial" w:cs="Arial"/>
          <w:color w:val="000000"/>
        </w:rPr>
        <w:t>2- Dos copias del diseño de la bandera: una (1) impresa a color y otra en cualquier unidad de almacenamiento digital (CD, DVD, pendrive, tarjeta de memoria SD o micro SD) en formato PDF o JPG de alta resolución.</w:t>
      </w:r>
    </w:p>
    <w:p w:rsidR="00EE5F04" w:rsidRPr="00EE5F04" w:rsidRDefault="00EE5F04" w:rsidP="00EE5F04">
      <w:pPr>
        <w:pStyle w:val="NormalWeb"/>
        <w:jc w:val="both"/>
        <w:rPr>
          <w:rFonts w:ascii="Arial" w:hAnsi="Arial" w:cs="Arial"/>
        </w:rPr>
      </w:pPr>
      <w:r w:rsidRPr="00EE5F04">
        <w:rPr>
          <w:rFonts w:ascii="Arial" w:hAnsi="Arial" w:cs="Arial"/>
          <w:color w:val="000000"/>
        </w:rPr>
        <w:t>3- El fundamento de la propuesta hasta una página de papel tamaño A4, fuente Arial, en tamaño 10 a 12, interlineado sencillo, donde contendrá el mensaje y significado de la forma, y cada color de la bandera.</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(SOBRE B):</w:t>
      </w:r>
    </w:p>
    <w:p w:rsidR="00EE5F04" w:rsidRPr="00EE5F04" w:rsidRDefault="00EE5F04" w:rsidP="00EE5F04">
      <w:pPr>
        <w:pStyle w:val="NormalWeb"/>
        <w:jc w:val="both"/>
        <w:rPr>
          <w:rFonts w:ascii="Arial" w:hAnsi="Arial" w:cs="Arial"/>
        </w:rPr>
      </w:pPr>
      <w:r w:rsidRPr="00EE5F04">
        <w:rPr>
          <w:rFonts w:ascii="Arial" w:hAnsi="Arial" w:cs="Arial"/>
          <w:color w:val="000000"/>
        </w:rPr>
        <w:t>Otro sobre cerrado, dentro del anterior, que contenga:</w:t>
      </w:r>
    </w:p>
    <w:p w:rsidR="00EE5F04" w:rsidRPr="00EE5F04" w:rsidRDefault="00EE5F04" w:rsidP="00EE5F04">
      <w:pPr>
        <w:pStyle w:val="NormalWeb"/>
        <w:jc w:val="both"/>
        <w:rPr>
          <w:rFonts w:ascii="Arial" w:hAnsi="Arial" w:cs="Arial"/>
        </w:rPr>
      </w:pPr>
      <w:r w:rsidRPr="00EE5F04">
        <w:rPr>
          <w:rFonts w:ascii="Arial" w:hAnsi="Arial" w:cs="Arial"/>
          <w:color w:val="000000"/>
        </w:rPr>
        <w:t>a- En el exterior sólo el seudónimo.</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b- En el interior una hoja con datos personales del participante o institución: seudónimo, nombre y apellido, o datos </w:t>
      </w:r>
      <w:proofErr w:type="spellStart"/>
      <w:r w:rsidRPr="00EE5F04">
        <w:rPr>
          <w:rFonts w:ascii="Arial" w:hAnsi="Arial" w:cs="Arial"/>
          <w:color w:val="000000"/>
        </w:rPr>
        <w:t>filiatorios</w:t>
      </w:r>
      <w:proofErr w:type="spellEnd"/>
      <w:r w:rsidRPr="00EE5F04">
        <w:rPr>
          <w:rFonts w:ascii="Arial" w:hAnsi="Arial" w:cs="Arial"/>
          <w:color w:val="000000"/>
        </w:rPr>
        <w:t xml:space="preserve"> en el caso de ser institución. Todos estos datos deberán consignar: tipo y número de documento de identidad, dirección real y constituida, número de teléfono, correo electrónico y datos curriculares en un espacio no mayor a las 15 líneas.</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c- Fotocopia del documento (primera y segunda hoja o frente y </w:t>
      </w:r>
      <w:proofErr w:type="spellStart"/>
      <w:r w:rsidRPr="00EE5F04">
        <w:rPr>
          <w:rFonts w:ascii="Arial" w:hAnsi="Arial" w:cs="Arial"/>
          <w:color w:val="000000"/>
        </w:rPr>
        <w:t>contrafrente</w:t>
      </w:r>
      <w:proofErr w:type="spellEnd"/>
      <w:r w:rsidRPr="00EE5F04">
        <w:rPr>
          <w:rFonts w:ascii="Arial" w:hAnsi="Arial" w:cs="Arial"/>
          <w:color w:val="000000"/>
        </w:rPr>
        <w:t>) y domicilio en el caso de personas físicas.</w:t>
      </w:r>
    </w:p>
    <w:p w:rsidR="00EE5F04" w:rsidRPr="00EE5F04" w:rsidRDefault="00EE5F04" w:rsidP="00EE5F04">
      <w:pPr>
        <w:pStyle w:val="NormalWeb"/>
        <w:jc w:val="both"/>
        <w:rPr>
          <w:rFonts w:ascii="Arial" w:hAnsi="Arial" w:cs="Arial"/>
        </w:rPr>
      </w:pPr>
      <w:r w:rsidRPr="00EE5F04">
        <w:rPr>
          <w:rFonts w:ascii="Arial" w:hAnsi="Arial" w:cs="Arial"/>
          <w:color w:val="000000"/>
        </w:rPr>
        <w:t>d- Fotocopia de certificaciones correspondientes en el caso de instituciones, y notas de adhesión al concurso firmadas, por la máxima autoridad de la institución.</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Este </w:t>
      </w:r>
      <w:r w:rsidRPr="00EE5F04">
        <w:rPr>
          <w:rFonts w:ascii="Arial" w:hAnsi="Arial" w:cs="Arial"/>
          <w:b/>
          <w:bCs/>
          <w:color w:val="000000"/>
        </w:rPr>
        <w:t>SOBRE B</w:t>
      </w:r>
      <w:r w:rsidRPr="00EE5F04">
        <w:rPr>
          <w:rFonts w:ascii="Arial" w:hAnsi="Arial" w:cs="Arial"/>
          <w:color w:val="000000"/>
        </w:rPr>
        <w:t>, debe estar completamente cerrado y solamente será abierto en caso de resultar electa como ganadora su propuesta.</w:t>
      </w:r>
    </w:p>
    <w:p w:rsidR="00EE5F04" w:rsidRPr="00EE5F04" w:rsidRDefault="00EE5F04" w:rsidP="00EE5F04">
      <w:pPr>
        <w:pStyle w:val="NormalWeb"/>
        <w:jc w:val="both"/>
        <w:rPr>
          <w:rFonts w:ascii="Arial" w:hAnsi="Arial" w:cs="Arial"/>
        </w:rPr>
      </w:pPr>
      <w:r w:rsidRPr="00EE5F04">
        <w:rPr>
          <w:rFonts w:ascii="Arial" w:hAnsi="Arial" w:cs="Arial"/>
          <w:color w:val="000000"/>
        </w:rPr>
        <w:t>Si el participante revela sus datos personales en el exterior del sobre, será descalificado/a.</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El lugar de presentación de las propuestas, en el sobre correspondiente y respetando todo lo descripto anteriormente, será en la sede del Edificio Municipal de la Ciudad de Monte Cristo, Luis F. Tagle 295 (Tels. 351 4917179/ 4917223). En horario de 8 a 13 </w:t>
      </w:r>
      <w:proofErr w:type="spellStart"/>
      <w:r w:rsidRPr="00EE5F04">
        <w:rPr>
          <w:rFonts w:ascii="Arial" w:hAnsi="Arial" w:cs="Arial"/>
          <w:color w:val="000000"/>
        </w:rPr>
        <w:t>hs</w:t>
      </w:r>
      <w:proofErr w:type="spellEnd"/>
      <w:r w:rsidRPr="00EE5F04">
        <w:rPr>
          <w:rFonts w:ascii="Arial" w:hAnsi="Arial" w:cs="Arial"/>
          <w:color w:val="000000"/>
        </w:rPr>
        <w:t xml:space="preserve">., a partir del día 11 de </w:t>
      </w:r>
      <w:proofErr w:type="gramStart"/>
      <w:r w:rsidRPr="00EE5F04">
        <w:rPr>
          <w:rFonts w:ascii="Arial" w:hAnsi="Arial" w:cs="Arial"/>
          <w:color w:val="000000"/>
        </w:rPr>
        <w:t>Abril</w:t>
      </w:r>
      <w:proofErr w:type="gramEnd"/>
      <w:r w:rsidRPr="00EE5F04">
        <w:rPr>
          <w:rFonts w:ascii="Arial" w:hAnsi="Arial" w:cs="Arial"/>
          <w:color w:val="000000"/>
        </w:rPr>
        <w:t xml:space="preserve"> de 2022, hasta el día 16 de Mayo de 2022 inclusive.</w:t>
      </w:r>
    </w:p>
    <w:p w:rsidR="00EE5F04" w:rsidRPr="00EE5F04" w:rsidRDefault="00EE5F04" w:rsidP="00EE5F04">
      <w:pPr>
        <w:pStyle w:val="NormalWeb"/>
        <w:jc w:val="both"/>
        <w:rPr>
          <w:rFonts w:ascii="Arial" w:hAnsi="Arial" w:cs="Arial"/>
        </w:rPr>
      </w:pPr>
      <w:r w:rsidRPr="00EE5F04">
        <w:rPr>
          <w:rFonts w:ascii="Arial" w:hAnsi="Arial" w:cs="Arial"/>
          <w:color w:val="000000"/>
        </w:rPr>
        <w:lastRenderedPageBreak/>
        <w:t xml:space="preserve">A partir del cierre el jurado deliberará cuál de la propuesta es la ganadora. El día 16 de </w:t>
      </w:r>
      <w:proofErr w:type="gramStart"/>
      <w:r w:rsidRPr="00EE5F04">
        <w:rPr>
          <w:rFonts w:ascii="Arial" w:hAnsi="Arial" w:cs="Arial"/>
          <w:color w:val="000000"/>
        </w:rPr>
        <w:t>Mayo</w:t>
      </w:r>
      <w:proofErr w:type="gramEnd"/>
      <w:r w:rsidRPr="00EE5F04">
        <w:rPr>
          <w:rFonts w:ascii="Arial" w:hAnsi="Arial" w:cs="Arial"/>
          <w:color w:val="000000"/>
        </w:rPr>
        <w:t xml:space="preserve"> del 2022 el Jurado deberá informar la propuesta ganadora al Concejo Deliberante en sesión ordinaria y dar curso a la publicación de todo lo referente a la bandera ganadora.</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Principales Criterios de Calificación</w:t>
      </w:r>
    </w:p>
    <w:p w:rsidR="00EE5F04" w:rsidRPr="00EE5F04" w:rsidRDefault="00EE5F04" w:rsidP="00EE5F04">
      <w:pPr>
        <w:pStyle w:val="NormalWeb"/>
        <w:numPr>
          <w:ilvl w:val="0"/>
          <w:numId w:val="13"/>
        </w:numPr>
        <w:jc w:val="both"/>
        <w:textAlignment w:val="baseline"/>
        <w:rPr>
          <w:rFonts w:ascii="Arial" w:hAnsi="Arial" w:cs="Arial"/>
          <w:color w:val="000000"/>
        </w:rPr>
      </w:pPr>
      <w:r w:rsidRPr="00EE5F04">
        <w:rPr>
          <w:rFonts w:ascii="Arial" w:hAnsi="Arial" w:cs="Arial"/>
          <w:color w:val="000000"/>
        </w:rPr>
        <w:t>Creatividad y originalidad.</w:t>
      </w:r>
    </w:p>
    <w:p w:rsidR="00EE5F04" w:rsidRPr="00EE5F04" w:rsidRDefault="00EE5F04" w:rsidP="00EE5F04">
      <w:pPr>
        <w:pStyle w:val="NormalWeb"/>
        <w:numPr>
          <w:ilvl w:val="0"/>
          <w:numId w:val="13"/>
        </w:numPr>
        <w:jc w:val="both"/>
        <w:textAlignment w:val="baseline"/>
        <w:rPr>
          <w:rFonts w:ascii="Arial" w:hAnsi="Arial" w:cs="Arial"/>
          <w:color w:val="000000"/>
        </w:rPr>
      </w:pPr>
      <w:r w:rsidRPr="00EE5F04">
        <w:rPr>
          <w:rFonts w:ascii="Arial" w:hAnsi="Arial" w:cs="Arial"/>
          <w:color w:val="000000"/>
        </w:rPr>
        <w:t>Mensaje y significado.</w:t>
      </w:r>
    </w:p>
    <w:p w:rsidR="00EE5F04" w:rsidRPr="00EE5F04" w:rsidRDefault="00EE5F04" w:rsidP="00EE5F04">
      <w:pPr>
        <w:pStyle w:val="NormalWeb"/>
        <w:numPr>
          <w:ilvl w:val="0"/>
          <w:numId w:val="13"/>
        </w:numPr>
        <w:jc w:val="both"/>
        <w:textAlignment w:val="baseline"/>
        <w:rPr>
          <w:rFonts w:ascii="Arial" w:hAnsi="Arial" w:cs="Arial"/>
          <w:color w:val="000000"/>
        </w:rPr>
      </w:pPr>
      <w:r w:rsidRPr="00EE5F04">
        <w:rPr>
          <w:rFonts w:ascii="Arial" w:hAnsi="Arial" w:cs="Arial"/>
          <w:color w:val="000000"/>
        </w:rPr>
        <w:t>Simplicidad y representatividad.</w:t>
      </w:r>
    </w:p>
    <w:p w:rsidR="00EE5F04" w:rsidRPr="00EE5F04" w:rsidRDefault="00EE5F04" w:rsidP="00EE5F04">
      <w:pPr>
        <w:spacing w:after="240"/>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Sobre el Jurado</w:t>
      </w:r>
    </w:p>
    <w:p w:rsidR="00EE5F04" w:rsidRPr="00EE5F04" w:rsidRDefault="00EE5F04" w:rsidP="00EE5F04">
      <w:pPr>
        <w:pStyle w:val="NormalWeb"/>
        <w:jc w:val="both"/>
        <w:rPr>
          <w:rFonts w:ascii="Arial" w:hAnsi="Arial" w:cs="Arial"/>
        </w:rPr>
      </w:pPr>
      <w:r w:rsidRPr="00EE5F04">
        <w:rPr>
          <w:rStyle w:val="apple-tab-span"/>
          <w:rFonts w:ascii="Arial" w:hAnsi="Arial" w:cs="Arial"/>
          <w:b/>
          <w:bCs/>
          <w:color w:val="000000"/>
        </w:rPr>
        <w:tab/>
      </w:r>
      <w:r w:rsidRPr="00EE5F04">
        <w:rPr>
          <w:rFonts w:ascii="Arial" w:hAnsi="Arial" w:cs="Arial"/>
          <w:color w:val="000000"/>
        </w:rPr>
        <w:t>Estará constituido:</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Intendente de la ciudad de Monte Cristo o persona que designe.</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Secretario de Gobierno.</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Secretario General</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Director de Cultura</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Presidente del Concejo Deliberante.</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Concejal designado por la Primer Minoría.</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 xml:space="preserve">1 (un) </w:t>
      </w:r>
      <w:proofErr w:type="spellStart"/>
      <w:r w:rsidRPr="00EE5F04">
        <w:rPr>
          <w:rFonts w:ascii="Arial" w:hAnsi="Arial" w:cs="Arial"/>
          <w:color w:val="000000"/>
        </w:rPr>
        <w:t>Ceremonialista</w:t>
      </w:r>
      <w:proofErr w:type="spellEnd"/>
      <w:r w:rsidRPr="00EE5F04">
        <w:rPr>
          <w:rFonts w:ascii="Arial" w:hAnsi="Arial" w:cs="Arial"/>
          <w:color w:val="000000"/>
        </w:rPr>
        <w:t xml:space="preserve"> (con título oficial habilitante)</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1 (un) Diseñador Gráfico o Artista Plástico</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1 (un) Profesor de Historia o Docente en Ciencias Sociales.</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1 (un) Relacionista Público (con título oficial habilitante)</w:t>
      </w:r>
    </w:p>
    <w:p w:rsidR="00EE5F04" w:rsidRPr="00EE5F04" w:rsidRDefault="00EE5F04" w:rsidP="00EE5F04">
      <w:pPr>
        <w:pStyle w:val="NormalWeb"/>
        <w:numPr>
          <w:ilvl w:val="0"/>
          <w:numId w:val="14"/>
        </w:numPr>
        <w:jc w:val="both"/>
        <w:textAlignment w:val="baseline"/>
        <w:rPr>
          <w:rFonts w:ascii="Arial" w:hAnsi="Arial" w:cs="Arial"/>
          <w:color w:val="000000"/>
        </w:rPr>
      </w:pPr>
      <w:r w:rsidRPr="00EE5F04">
        <w:rPr>
          <w:rFonts w:ascii="Arial" w:hAnsi="Arial" w:cs="Arial"/>
          <w:color w:val="000000"/>
        </w:rPr>
        <w:t>1 (un) Comunicador Social y/o Periodista (con título oficial habilitante)</w:t>
      </w:r>
    </w:p>
    <w:p w:rsidR="00EE5F04" w:rsidRPr="00EE5F04" w:rsidRDefault="00EE5F04" w:rsidP="00EE5F04">
      <w:pPr>
        <w:pStyle w:val="NormalWeb"/>
        <w:jc w:val="both"/>
        <w:rPr>
          <w:rFonts w:ascii="Arial" w:hAnsi="Arial" w:cs="Arial"/>
        </w:rPr>
      </w:pPr>
      <w:r w:rsidRPr="00EE5F04">
        <w:rPr>
          <w:rFonts w:ascii="Arial" w:hAnsi="Arial" w:cs="Arial"/>
          <w:color w:val="000000"/>
        </w:rPr>
        <w:t>Estos últimos designados por el Concejo Deliberante. La decisión será por voto simple e inapelable, y los nombres del Jurado se mantendrán en reserva hasta el día del cierre de la presentación de los trabajos de los concursantes.</w:t>
      </w:r>
    </w:p>
    <w:p w:rsidR="00EE5F04" w:rsidRPr="00EE5F04" w:rsidRDefault="00EE5F04" w:rsidP="00EE5F04">
      <w:pPr>
        <w:rPr>
          <w:rFonts w:ascii="Arial" w:hAnsi="Arial" w:cs="Arial"/>
        </w:rPr>
      </w:pPr>
    </w:p>
    <w:p w:rsidR="00EE5F04" w:rsidRPr="00EE5F04" w:rsidRDefault="00EE5F04" w:rsidP="00EE5F04">
      <w:pPr>
        <w:pStyle w:val="NormalWeb"/>
        <w:spacing w:after="200"/>
        <w:jc w:val="both"/>
        <w:rPr>
          <w:rFonts w:ascii="Arial" w:hAnsi="Arial" w:cs="Arial"/>
        </w:rPr>
      </w:pPr>
      <w:r w:rsidRPr="00EE5F04">
        <w:rPr>
          <w:rFonts w:ascii="Arial" w:hAnsi="Arial" w:cs="Arial"/>
          <w:b/>
          <w:bCs/>
          <w:color w:val="000000"/>
        </w:rPr>
        <w:t>Publicación y Resultados</w:t>
      </w:r>
    </w:p>
    <w:p w:rsidR="00EE5F04" w:rsidRPr="00EE5F04" w:rsidRDefault="00EE5F04" w:rsidP="00EE5F04">
      <w:pPr>
        <w:pStyle w:val="NormalWeb"/>
        <w:spacing w:after="200"/>
        <w:jc w:val="both"/>
        <w:rPr>
          <w:rFonts w:ascii="Arial" w:hAnsi="Arial" w:cs="Arial"/>
        </w:rPr>
      </w:pPr>
      <w:r w:rsidRPr="00EE5F04">
        <w:rPr>
          <w:rFonts w:ascii="Arial" w:hAnsi="Arial" w:cs="Arial"/>
          <w:color w:val="000000"/>
        </w:rPr>
        <w:t xml:space="preserve">Los resultados serán publicados en los medios de comunicación, gráfico, radiales locales y sitio web de la Municipalidad de Monte Cristo </w:t>
      </w:r>
      <w:hyperlink r:id="rId11" w:history="1">
        <w:r w:rsidRPr="00EE5F04">
          <w:rPr>
            <w:rStyle w:val="Hipervnculo"/>
            <w:rFonts w:ascii="Arial" w:eastAsiaTheme="majorEastAsia" w:hAnsi="Arial" w:cs="Arial"/>
            <w:color w:val="000000"/>
          </w:rPr>
          <w:t>http://www.montecristo.gov.ar</w:t>
        </w:r>
      </w:hyperlink>
      <w:r w:rsidRPr="00EE5F04">
        <w:rPr>
          <w:rFonts w:ascii="Arial" w:hAnsi="Arial" w:cs="Arial"/>
          <w:color w:val="000000"/>
        </w:rPr>
        <w:t>, además se le comunicará a la persona o institución ganadora por escrito y de manera fehaciente.</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Reconocimiento:</w:t>
      </w:r>
    </w:p>
    <w:p w:rsidR="00EE5F04" w:rsidRPr="00EE5F04" w:rsidRDefault="00EE5F04" w:rsidP="00EE5F04">
      <w:pPr>
        <w:pStyle w:val="NormalWeb"/>
        <w:numPr>
          <w:ilvl w:val="0"/>
          <w:numId w:val="15"/>
        </w:numPr>
        <w:ind w:left="360"/>
        <w:jc w:val="both"/>
        <w:textAlignment w:val="baseline"/>
        <w:rPr>
          <w:rFonts w:ascii="Arial" w:hAnsi="Arial" w:cs="Arial"/>
          <w:color w:val="000000"/>
        </w:rPr>
      </w:pPr>
      <w:r w:rsidRPr="00EE5F04">
        <w:rPr>
          <w:rFonts w:ascii="Arial" w:hAnsi="Arial" w:cs="Arial"/>
          <w:color w:val="000000"/>
        </w:rPr>
        <w:t>Al ganador, el Municipio entregará una placa recordatoria por su propuesta. Al resto de los participantes se les hará entrega de una certificación por la presentación de sus propuestas.</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Disposiciones Generales:</w:t>
      </w:r>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t xml:space="preserve">Las bases del concurso se encontrarán a disposición de los participantes en el sitio web oficial de la Municipalidad de Monte Cristo. </w:t>
      </w:r>
      <w:hyperlink r:id="rId12" w:history="1">
        <w:r w:rsidRPr="00EE5F04">
          <w:rPr>
            <w:rStyle w:val="Hipervnculo"/>
            <w:rFonts w:ascii="Arial" w:eastAsiaTheme="majorEastAsia" w:hAnsi="Arial" w:cs="Arial"/>
            <w:color w:val="000000"/>
          </w:rPr>
          <w:t>http://www.montecristo.gov.ar</w:t>
        </w:r>
      </w:hyperlink>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t>El jurado desde su conformación hasta su fallo será autónomo.</w:t>
      </w:r>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t>Los participantes a inscribirse se ajustarán a las bases establecidas para este concurso.</w:t>
      </w:r>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t>El resultado del jurado será inapelable</w:t>
      </w:r>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t>La Municipalidad de Monte Cristo se reserva todos los derechos legales sobre las propuestas de la bandera, entendiendo que las no seleccionadas serán devueltas y la ganadora se convertirá en símbolo oficial de la Ciudad de Monte Cristo, por ello el participante que resultare ganador renuncia a cualquier reclamo jurídico de derechos de autoría y/o propiedad intelectual, haciéndose responsable asimismo por los reclamos de cualquier naturaleza que terceros pudieran realizar respecto a la originalidad de la obra.</w:t>
      </w:r>
    </w:p>
    <w:p w:rsidR="00EE5F04" w:rsidRPr="00EE5F04" w:rsidRDefault="00EE5F04" w:rsidP="00EE5F04">
      <w:pPr>
        <w:pStyle w:val="NormalWeb"/>
        <w:numPr>
          <w:ilvl w:val="0"/>
          <w:numId w:val="16"/>
        </w:numPr>
        <w:ind w:left="360"/>
        <w:jc w:val="both"/>
        <w:textAlignment w:val="baseline"/>
        <w:rPr>
          <w:rFonts w:ascii="Arial" w:hAnsi="Arial" w:cs="Arial"/>
          <w:color w:val="000000"/>
        </w:rPr>
      </w:pPr>
      <w:r w:rsidRPr="00EE5F04">
        <w:rPr>
          <w:rFonts w:ascii="Arial" w:hAnsi="Arial" w:cs="Arial"/>
          <w:color w:val="000000"/>
        </w:rPr>
        <w:lastRenderedPageBreak/>
        <w:t>El concurso podrá declararse desierto.</w:t>
      </w:r>
    </w:p>
    <w:p w:rsidR="00EE5F04" w:rsidRPr="00EE5F04" w:rsidRDefault="00EE5F04" w:rsidP="00EE5F04">
      <w:pPr>
        <w:spacing w:after="240"/>
        <w:jc w:val="center"/>
        <w:rPr>
          <w:rFonts w:ascii="Arial" w:hAnsi="Arial" w:cs="Arial"/>
        </w:rPr>
      </w:pPr>
      <w:r w:rsidRPr="00EE5F04">
        <w:rPr>
          <w:rFonts w:ascii="Arial" w:hAnsi="Arial" w:cs="Arial"/>
        </w:rPr>
        <w:br/>
      </w:r>
      <w:r w:rsidRPr="00EE5F04">
        <w:rPr>
          <w:rFonts w:ascii="Arial" w:hAnsi="Arial" w:cs="Arial"/>
          <w:b/>
          <w:bCs/>
          <w:color w:val="000000"/>
        </w:rPr>
        <w:t>ANEXO II</w:t>
      </w:r>
    </w:p>
    <w:p w:rsidR="00EE5F04" w:rsidRPr="00EE5F04" w:rsidRDefault="00EE5F04" w:rsidP="00EE5F04">
      <w:pPr>
        <w:pStyle w:val="NormalWeb"/>
        <w:ind w:left="720"/>
        <w:jc w:val="center"/>
        <w:rPr>
          <w:rFonts w:ascii="Arial" w:hAnsi="Arial" w:cs="Arial"/>
        </w:rPr>
      </w:pPr>
      <w:r w:rsidRPr="00EE5F04">
        <w:rPr>
          <w:rFonts w:ascii="Arial" w:hAnsi="Arial" w:cs="Arial"/>
          <w:b/>
          <w:bCs/>
          <w:color w:val="000000"/>
        </w:rPr>
        <w:t>BASES DEL CONCURSO</w:t>
      </w:r>
    </w:p>
    <w:p w:rsidR="00EE5F04" w:rsidRPr="00EE5F04" w:rsidRDefault="00EE5F04" w:rsidP="00EE5F04">
      <w:pPr>
        <w:pStyle w:val="NormalWeb"/>
        <w:ind w:left="720"/>
        <w:jc w:val="center"/>
        <w:rPr>
          <w:rFonts w:ascii="Arial" w:hAnsi="Arial" w:cs="Arial"/>
        </w:rPr>
      </w:pPr>
      <w:r w:rsidRPr="00EE5F04">
        <w:rPr>
          <w:rFonts w:ascii="Arial" w:hAnsi="Arial" w:cs="Arial"/>
          <w:b/>
          <w:bCs/>
          <w:color w:val="000000"/>
        </w:rPr>
        <w:t>“UNA BANDERA PARA MONTE CRISTO”</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Sugerencias Generales e Indicaciones Técnicas</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Se ha utilizado como fuente las recomendaciones de la Federación Internacional de Asociaciones Vexilológicas (FIAV), de la Asociación Argentina de Vexilología bajo la dirección técnica del Dr. Francisco José </w:t>
      </w:r>
      <w:proofErr w:type="spellStart"/>
      <w:r w:rsidRPr="00EE5F04">
        <w:rPr>
          <w:rFonts w:ascii="Arial" w:hAnsi="Arial" w:cs="Arial"/>
          <w:color w:val="000000"/>
        </w:rPr>
        <w:t>Caligiuri</w:t>
      </w:r>
      <w:proofErr w:type="spellEnd"/>
      <w:r w:rsidRPr="00EE5F04">
        <w:rPr>
          <w:rFonts w:ascii="Arial" w:hAnsi="Arial" w:cs="Arial"/>
          <w:color w:val="000000"/>
        </w:rPr>
        <w:t xml:space="preserve"> (Presidente de la Asociación Cordobesa de Relacionistas Públicos Profesionales - ACREP) y del Dr. Cristian Baquero Lazcano (Director de la Red Argentina de Relaciones Públicas y Protocolo – REDARP)</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En relación a la forma exterior:</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Solo se podrá utilizar la forma rectangular ya que es la empleada para enseña nacional y provincial, teniendo en cuenta que </w:t>
      </w:r>
      <w:proofErr w:type="gramStart"/>
      <w:r w:rsidRPr="00EE5F04">
        <w:rPr>
          <w:rFonts w:ascii="Arial" w:hAnsi="Arial" w:cs="Arial"/>
          <w:color w:val="000000"/>
        </w:rPr>
        <w:t>el asta</w:t>
      </w:r>
      <w:proofErr w:type="gramEnd"/>
      <w:r w:rsidRPr="00EE5F04">
        <w:rPr>
          <w:rFonts w:ascii="Arial" w:hAnsi="Arial" w:cs="Arial"/>
          <w:color w:val="000000"/>
        </w:rPr>
        <w:t xml:space="preserve"> estará dispuesta la izquierda del observador.</w:t>
      </w:r>
    </w:p>
    <w:p w:rsidR="00EE5F04" w:rsidRPr="00EE5F04" w:rsidRDefault="00EE5F04" w:rsidP="00EE5F04">
      <w:pPr>
        <w:spacing w:after="240"/>
        <w:rPr>
          <w:rFonts w:ascii="Arial" w:hAnsi="Arial" w:cs="Arial"/>
        </w:rPr>
      </w:pPr>
      <w:r w:rsidRPr="00EE5F04">
        <w:rPr>
          <w:rFonts w:ascii="Arial" w:hAnsi="Arial" w:cs="Arial"/>
        </w:rPr>
        <w:br/>
      </w:r>
      <w:r w:rsidRPr="00EE5F04">
        <w:rPr>
          <w:rFonts w:ascii="Arial" w:hAnsi="Arial" w:cs="Arial"/>
          <w:b/>
          <w:bCs/>
          <w:color w:val="000000"/>
        </w:rPr>
        <w:t>En relación a las divisiones de la bandera:</w:t>
      </w:r>
    </w:p>
    <w:p w:rsidR="00EE5F04" w:rsidRPr="00EE5F04" w:rsidRDefault="00EE5F04" w:rsidP="00EE5F04">
      <w:pPr>
        <w:pStyle w:val="NormalWeb"/>
        <w:jc w:val="both"/>
        <w:rPr>
          <w:rFonts w:ascii="Arial" w:hAnsi="Arial" w:cs="Arial"/>
        </w:rPr>
      </w:pPr>
      <w:r w:rsidRPr="00EE5F04">
        <w:rPr>
          <w:rFonts w:ascii="Arial" w:hAnsi="Arial" w:cs="Arial"/>
          <w:color w:val="000000"/>
        </w:rPr>
        <w:t>Cuando la bandera se divida podrá hacerse solo en fracciones iguales, no excediendo las 3 partes, en sentido horizontal, vertical u oblicuo. Se aceptará la combinatoria de las formas de división antes mencionadas.</w:t>
      </w:r>
    </w:p>
    <w:p w:rsidR="00EE5F04" w:rsidRPr="00EE5F04" w:rsidRDefault="00EE5F04" w:rsidP="00EE5F04">
      <w:pPr>
        <w:pStyle w:val="NormalWeb"/>
        <w:jc w:val="both"/>
        <w:rPr>
          <w:rFonts w:ascii="Arial" w:hAnsi="Arial" w:cs="Arial"/>
        </w:rPr>
      </w:pPr>
      <w:r w:rsidRPr="00EE5F04">
        <w:rPr>
          <w:rFonts w:ascii="Arial" w:hAnsi="Arial" w:cs="Arial"/>
          <w:b/>
          <w:bCs/>
          <w:color w:val="000000"/>
        </w:rPr>
        <w:t>En relación a las figuras y colores:</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FIGURAS: </w:t>
      </w:r>
    </w:p>
    <w:p w:rsidR="00EE5F04" w:rsidRPr="00EE5F04" w:rsidRDefault="00EE5F04" w:rsidP="00EE5F04">
      <w:pPr>
        <w:rPr>
          <w:rFonts w:ascii="Arial" w:hAnsi="Arial" w:cs="Arial"/>
        </w:rPr>
      </w:pPr>
      <w:r w:rsidRPr="00EE5F04">
        <w:rPr>
          <w:rFonts w:ascii="Arial" w:hAnsi="Arial" w:cs="Arial"/>
        </w:rPr>
        <w:br/>
      </w:r>
    </w:p>
    <w:p w:rsidR="00EE5F04" w:rsidRPr="00EE5F04" w:rsidRDefault="00EE5F04" w:rsidP="00EE5F04">
      <w:pPr>
        <w:pStyle w:val="NormalWeb"/>
        <w:numPr>
          <w:ilvl w:val="0"/>
          <w:numId w:val="17"/>
        </w:numPr>
        <w:jc w:val="both"/>
        <w:textAlignment w:val="baseline"/>
        <w:rPr>
          <w:rFonts w:ascii="Arial" w:hAnsi="Arial" w:cs="Arial"/>
          <w:color w:val="000000"/>
        </w:rPr>
      </w:pPr>
      <w:r w:rsidRPr="00EE5F04">
        <w:rPr>
          <w:rFonts w:ascii="Arial" w:hAnsi="Arial" w:cs="Arial"/>
          <w:color w:val="000000"/>
        </w:rPr>
        <w:t>En todos los casos, las figuras que se utilicen, deben guardar una estrecha relación con el marco natural, histórico o cultural de la ciudad. </w:t>
      </w:r>
    </w:p>
    <w:p w:rsidR="00EE5F04" w:rsidRPr="00EE5F04" w:rsidRDefault="00EE5F04" w:rsidP="00EE5F04">
      <w:pPr>
        <w:pStyle w:val="NormalWeb"/>
        <w:numPr>
          <w:ilvl w:val="0"/>
          <w:numId w:val="17"/>
        </w:numPr>
        <w:jc w:val="both"/>
        <w:textAlignment w:val="baseline"/>
        <w:rPr>
          <w:rFonts w:ascii="Arial" w:hAnsi="Arial" w:cs="Arial"/>
          <w:color w:val="000000"/>
        </w:rPr>
      </w:pPr>
      <w:r w:rsidRPr="00EE5F04">
        <w:rPr>
          <w:rFonts w:ascii="Arial" w:hAnsi="Arial" w:cs="Arial"/>
          <w:color w:val="000000"/>
        </w:rPr>
        <w:t>Se deben colocar al centro.</w:t>
      </w:r>
    </w:p>
    <w:p w:rsidR="00EE5F04" w:rsidRPr="00EE5F04" w:rsidRDefault="00EE5F04" w:rsidP="00EE5F04">
      <w:pPr>
        <w:pStyle w:val="NormalWeb"/>
        <w:numPr>
          <w:ilvl w:val="0"/>
          <w:numId w:val="17"/>
        </w:numPr>
        <w:jc w:val="both"/>
        <w:textAlignment w:val="baseline"/>
        <w:rPr>
          <w:rFonts w:ascii="Arial" w:hAnsi="Arial" w:cs="Arial"/>
          <w:color w:val="000000"/>
        </w:rPr>
      </w:pPr>
      <w:r w:rsidRPr="00EE5F04">
        <w:rPr>
          <w:rFonts w:ascii="Arial" w:hAnsi="Arial" w:cs="Arial"/>
          <w:color w:val="000000"/>
        </w:rPr>
        <w:t>Las figuras deben ser pocas (no más de 2), para favorecer una clara visión a la distancia, serán de construcción sencilla y fácil de diferenciar una de otro, en el caso de usar dos.</w:t>
      </w:r>
    </w:p>
    <w:p w:rsidR="00EE5F04" w:rsidRPr="00EE5F04" w:rsidRDefault="00EE5F04" w:rsidP="00EE5F04">
      <w:pPr>
        <w:pStyle w:val="NormalWeb"/>
        <w:numPr>
          <w:ilvl w:val="0"/>
          <w:numId w:val="17"/>
        </w:numPr>
        <w:jc w:val="both"/>
        <w:textAlignment w:val="baseline"/>
        <w:rPr>
          <w:rFonts w:ascii="Arial" w:hAnsi="Arial" w:cs="Arial"/>
          <w:color w:val="000000"/>
        </w:rPr>
      </w:pPr>
      <w:r w:rsidRPr="00EE5F04">
        <w:rPr>
          <w:rFonts w:ascii="Arial" w:hAnsi="Arial" w:cs="Arial"/>
          <w:color w:val="000000"/>
        </w:rPr>
        <w:t xml:space="preserve">Si la figura elegida es un animal, este debe mirar </w:t>
      </w:r>
      <w:proofErr w:type="gramStart"/>
      <w:r w:rsidRPr="00EE5F04">
        <w:rPr>
          <w:rFonts w:ascii="Arial" w:hAnsi="Arial" w:cs="Arial"/>
          <w:color w:val="000000"/>
        </w:rPr>
        <w:t>al asta</w:t>
      </w:r>
      <w:proofErr w:type="gramEnd"/>
      <w:r w:rsidRPr="00EE5F04">
        <w:rPr>
          <w:rFonts w:ascii="Arial" w:hAnsi="Arial" w:cs="Arial"/>
          <w:color w:val="000000"/>
        </w:rPr>
        <w:t>, en el caso de utilizar armas se deberá tener en cuenta que se colocarán con las puntas hacia arriba (victoria), salvo que se quiera simbolizar las armas vencidas, en cuyo caso se colocarán con la punta hacia abajo. </w:t>
      </w:r>
    </w:p>
    <w:p w:rsidR="00EE5F04" w:rsidRPr="00EE5F04" w:rsidRDefault="00EE5F04" w:rsidP="00EE5F04">
      <w:pPr>
        <w:pStyle w:val="NormalWeb"/>
        <w:numPr>
          <w:ilvl w:val="0"/>
          <w:numId w:val="17"/>
        </w:numPr>
        <w:jc w:val="both"/>
        <w:textAlignment w:val="baseline"/>
        <w:rPr>
          <w:rFonts w:ascii="Arial" w:hAnsi="Arial" w:cs="Arial"/>
          <w:color w:val="000000"/>
        </w:rPr>
      </w:pPr>
      <w:r w:rsidRPr="00EE5F04">
        <w:rPr>
          <w:rFonts w:ascii="Arial" w:hAnsi="Arial" w:cs="Arial"/>
          <w:color w:val="000000"/>
        </w:rPr>
        <w:t>Si la figura elegida tiene el mismo color que el fondo es fundamental que se filetee su contorno para que se pueda distinguir clara y rápidamente el paño de la figura.</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Se podrán utilizar: </w:t>
      </w:r>
    </w:p>
    <w:p w:rsidR="00EE5F04" w:rsidRPr="00EE5F04" w:rsidRDefault="00EE5F04" w:rsidP="00EE5F04">
      <w:pPr>
        <w:rPr>
          <w:rFonts w:ascii="Arial" w:hAnsi="Arial" w:cs="Arial"/>
        </w:rPr>
      </w:pPr>
      <w:r w:rsidRPr="00EE5F04">
        <w:rPr>
          <w:rFonts w:ascii="Arial" w:hAnsi="Arial" w:cs="Arial"/>
        </w:rPr>
        <w:br/>
      </w:r>
    </w:p>
    <w:p w:rsidR="00EE5F04" w:rsidRPr="00EE5F04" w:rsidRDefault="00EE5F04" w:rsidP="00EE5F04">
      <w:pPr>
        <w:pStyle w:val="NormalWeb"/>
        <w:numPr>
          <w:ilvl w:val="0"/>
          <w:numId w:val="18"/>
        </w:numPr>
        <w:jc w:val="both"/>
        <w:textAlignment w:val="baseline"/>
        <w:rPr>
          <w:rFonts w:ascii="Arial" w:hAnsi="Arial" w:cs="Arial"/>
          <w:color w:val="000000"/>
        </w:rPr>
      </w:pPr>
      <w:r w:rsidRPr="00EE5F04">
        <w:rPr>
          <w:rFonts w:ascii="Arial" w:hAnsi="Arial" w:cs="Arial"/>
          <w:b/>
          <w:bCs/>
          <w:color w:val="000000"/>
        </w:rPr>
        <w:t>Naturales:</w:t>
      </w:r>
      <w:r w:rsidRPr="00EE5F04">
        <w:rPr>
          <w:rFonts w:ascii="Arial" w:hAnsi="Arial" w:cs="Arial"/>
          <w:color w:val="000000"/>
        </w:rPr>
        <w:t xml:space="preserve"> es decir aquellas que representen algún aspecto del marco natural de la ciudad de Monte Cristo (plantas, flores, animales, entre otros). Dentro de este grupo se incluyen las figuras humanas. </w:t>
      </w:r>
    </w:p>
    <w:p w:rsidR="00EE5F04" w:rsidRPr="00EE5F04" w:rsidRDefault="00EE5F04" w:rsidP="00EE5F04">
      <w:pPr>
        <w:pStyle w:val="NormalWeb"/>
        <w:numPr>
          <w:ilvl w:val="0"/>
          <w:numId w:val="18"/>
        </w:numPr>
        <w:jc w:val="both"/>
        <w:textAlignment w:val="baseline"/>
        <w:rPr>
          <w:rFonts w:ascii="Arial" w:hAnsi="Arial" w:cs="Arial"/>
          <w:color w:val="000000"/>
        </w:rPr>
      </w:pPr>
      <w:r w:rsidRPr="00EE5F04">
        <w:rPr>
          <w:rFonts w:ascii="Arial" w:hAnsi="Arial" w:cs="Arial"/>
          <w:b/>
          <w:bCs/>
          <w:color w:val="000000"/>
        </w:rPr>
        <w:t>Artificiales:</w:t>
      </w:r>
      <w:r w:rsidRPr="00EE5F04">
        <w:rPr>
          <w:rFonts w:ascii="Arial" w:hAnsi="Arial" w:cs="Arial"/>
          <w:color w:val="000000"/>
        </w:rPr>
        <w:t xml:space="preserve"> en este grupo se incluyen todas aquellas cosas que han sido creadas por el hombre (armas, edificios, represas, diques, entre otros).</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b/>
          <w:bCs/>
          <w:color w:val="000000"/>
        </w:rPr>
        <w:t>COLORES:</w:t>
      </w:r>
    </w:p>
    <w:p w:rsidR="00EE5F04" w:rsidRPr="00EE5F04" w:rsidRDefault="00EE5F04" w:rsidP="00EE5F04">
      <w:pPr>
        <w:rPr>
          <w:rFonts w:ascii="Arial" w:hAnsi="Arial" w:cs="Arial"/>
        </w:rPr>
      </w:pPr>
      <w:r w:rsidRPr="00EE5F04">
        <w:rPr>
          <w:rFonts w:ascii="Arial" w:hAnsi="Arial" w:cs="Arial"/>
        </w:rPr>
        <w:br/>
      </w:r>
    </w:p>
    <w:p w:rsidR="00EE5F04" w:rsidRPr="00EE5F04" w:rsidRDefault="00EE5F04" w:rsidP="00EE5F04">
      <w:pPr>
        <w:pStyle w:val="NormalWeb"/>
        <w:numPr>
          <w:ilvl w:val="0"/>
          <w:numId w:val="19"/>
        </w:numPr>
        <w:jc w:val="both"/>
        <w:textAlignment w:val="baseline"/>
        <w:rPr>
          <w:rFonts w:ascii="Arial" w:hAnsi="Arial" w:cs="Arial"/>
          <w:color w:val="000000"/>
        </w:rPr>
      </w:pPr>
      <w:r w:rsidRPr="00EE5F04">
        <w:rPr>
          <w:rFonts w:ascii="Arial" w:hAnsi="Arial" w:cs="Arial"/>
          <w:color w:val="000000"/>
        </w:rPr>
        <w:lastRenderedPageBreak/>
        <w:t>Al igual que las figuras los colores deben ser claramente distinguibles y definidos. </w:t>
      </w:r>
    </w:p>
    <w:p w:rsidR="00EE5F04" w:rsidRPr="00EE5F04" w:rsidRDefault="00EE5F04" w:rsidP="00EE5F04">
      <w:pPr>
        <w:pStyle w:val="NormalWeb"/>
        <w:numPr>
          <w:ilvl w:val="0"/>
          <w:numId w:val="19"/>
        </w:numPr>
        <w:jc w:val="both"/>
        <w:textAlignment w:val="baseline"/>
        <w:rPr>
          <w:rFonts w:ascii="Arial" w:hAnsi="Arial" w:cs="Arial"/>
          <w:color w:val="000000"/>
        </w:rPr>
      </w:pPr>
      <w:r w:rsidRPr="00EE5F04">
        <w:rPr>
          <w:rFonts w:ascii="Arial" w:hAnsi="Arial" w:cs="Arial"/>
          <w:color w:val="000000"/>
        </w:rPr>
        <w:t>Se debe utilizar al menos UNO de los colores empleados en el Escudo de la ciudad a fin de lograr armonía entre los Símbolos Municipales.</w:t>
      </w:r>
    </w:p>
    <w:p w:rsidR="00EE5F04" w:rsidRPr="00EE5F04" w:rsidRDefault="00EE5F04" w:rsidP="00EE5F04">
      <w:pPr>
        <w:pStyle w:val="NormalWeb"/>
        <w:numPr>
          <w:ilvl w:val="0"/>
          <w:numId w:val="19"/>
        </w:numPr>
        <w:jc w:val="both"/>
        <w:textAlignment w:val="baseline"/>
        <w:rPr>
          <w:rFonts w:ascii="Arial" w:hAnsi="Arial" w:cs="Arial"/>
          <w:color w:val="000000"/>
        </w:rPr>
      </w:pPr>
      <w:r w:rsidRPr="00EE5F04">
        <w:rPr>
          <w:rFonts w:ascii="Arial" w:hAnsi="Arial" w:cs="Arial"/>
          <w:color w:val="000000"/>
        </w:rPr>
        <w:t>Los colores que se utilicen deben ser seleccionados teniendo en cuenta que sean el reflejo de aspectos naturales, políticos y culturales que hacen a la historia y a la vida del pueblo de la ciudad de Monte Cristo.</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Los colores sugeridos, teniendo en cuenta la </w:t>
      </w:r>
      <w:proofErr w:type="spellStart"/>
      <w:r w:rsidRPr="00EE5F04">
        <w:rPr>
          <w:rFonts w:ascii="Arial" w:hAnsi="Arial" w:cs="Arial"/>
          <w:color w:val="000000"/>
        </w:rPr>
        <w:t>Vexiología</w:t>
      </w:r>
      <w:proofErr w:type="spellEnd"/>
      <w:r w:rsidRPr="00EE5F04">
        <w:rPr>
          <w:rFonts w:ascii="Arial" w:hAnsi="Arial" w:cs="Arial"/>
          <w:color w:val="000000"/>
        </w:rPr>
        <w:t xml:space="preserve"> y la forma de definirlos por la Federación Internacional de Asociaciones Vexilológicas, son:</w:t>
      </w:r>
    </w:p>
    <w:p w:rsidR="00EE5F04" w:rsidRPr="00EE5F04" w:rsidRDefault="00EE5F04" w:rsidP="00EE5F04">
      <w:pPr>
        <w:rPr>
          <w:rFonts w:ascii="Arial" w:hAnsi="Arial" w:cs="Arial"/>
        </w:rPr>
      </w:pPr>
      <w:r w:rsidRPr="00EE5F04">
        <w:rPr>
          <w:rFonts w:ascii="Arial" w:hAnsi="Arial" w:cs="Arial"/>
        </w:rPr>
        <w:br/>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ROJO</w:t>
      </w:r>
      <w:r w:rsidRPr="00EE5F04">
        <w:rPr>
          <w:rFonts w:ascii="Arial" w:hAnsi="Arial" w:cs="Arial"/>
          <w:color w:val="000000"/>
        </w:rPr>
        <w:t xml:space="preserve"> (valentía, intrepidez, fortaleza)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VERDE</w:t>
      </w:r>
      <w:r w:rsidRPr="00EE5F04">
        <w:rPr>
          <w:rFonts w:ascii="Arial" w:hAnsi="Arial" w:cs="Arial"/>
          <w:color w:val="000000"/>
        </w:rPr>
        <w:t xml:space="preserve"> (naturaleza, esperanza, abundancia, cortesía).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AZUL</w:t>
      </w:r>
      <w:r w:rsidRPr="00EE5F04">
        <w:rPr>
          <w:rFonts w:ascii="Arial" w:hAnsi="Arial" w:cs="Arial"/>
          <w:color w:val="000000"/>
        </w:rPr>
        <w:t xml:space="preserve"> (justicia, lealtad, perseverancia)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PÚRPURA O VIOLETA</w:t>
      </w:r>
      <w:r w:rsidRPr="00EE5F04">
        <w:rPr>
          <w:rFonts w:ascii="Arial" w:hAnsi="Arial" w:cs="Arial"/>
          <w:color w:val="000000"/>
        </w:rPr>
        <w:t xml:space="preserve"> (devoción, grandeza, sabiduría)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NEGRO</w:t>
      </w:r>
      <w:r w:rsidRPr="00EE5F04">
        <w:rPr>
          <w:rFonts w:ascii="Arial" w:hAnsi="Arial" w:cs="Arial"/>
          <w:color w:val="000000"/>
        </w:rPr>
        <w:t xml:space="preserve"> (duelo, prudencia, austeridad, firmeza)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BLANCO</w:t>
      </w:r>
      <w:r w:rsidRPr="00EE5F04">
        <w:rPr>
          <w:rFonts w:ascii="Arial" w:hAnsi="Arial" w:cs="Arial"/>
          <w:color w:val="000000"/>
        </w:rPr>
        <w:t xml:space="preserve"> (pureza, integración, bondad, paz)</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 xml:space="preserve">GRIS </w:t>
      </w:r>
      <w:r w:rsidRPr="00EE5F04">
        <w:rPr>
          <w:rFonts w:ascii="Arial" w:hAnsi="Arial" w:cs="Arial"/>
          <w:color w:val="000000"/>
        </w:rPr>
        <w:t>(madurez, adaptabilidad)</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 xml:space="preserve">MARRÓN </w:t>
      </w:r>
      <w:r w:rsidRPr="00EE5F04">
        <w:rPr>
          <w:rFonts w:ascii="Arial" w:hAnsi="Arial" w:cs="Arial"/>
          <w:color w:val="000000"/>
        </w:rPr>
        <w:t>(tierra, realismo, estabilidad)</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NARANJA</w:t>
      </w:r>
      <w:r w:rsidRPr="00EE5F04">
        <w:rPr>
          <w:rFonts w:ascii="Arial" w:hAnsi="Arial" w:cs="Arial"/>
          <w:color w:val="000000"/>
        </w:rPr>
        <w:t xml:space="preserve"> (amistad, proximidad, calidez)</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AMARILLO</w:t>
      </w:r>
      <w:r w:rsidRPr="00EE5F04">
        <w:rPr>
          <w:rFonts w:ascii="Arial" w:hAnsi="Arial" w:cs="Arial"/>
          <w:color w:val="000000"/>
        </w:rPr>
        <w:t xml:space="preserve"> (alegría, felicidad, optimismo) </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ORO</w:t>
      </w:r>
      <w:r w:rsidRPr="00EE5F04">
        <w:rPr>
          <w:rFonts w:ascii="Arial" w:hAnsi="Arial" w:cs="Arial"/>
          <w:color w:val="000000"/>
        </w:rPr>
        <w:t xml:space="preserve"> (nobleza, poder, soberanía)</w:t>
      </w:r>
    </w:p>
    <w:p w:rsidR="00EE5F04" w:rsidRPr="00EE5F04" w:rsidRDefault="00EE5F04" w:rsidP="00EE5F04">
      <w:pPr>
        <w:pStyle w:val="NormalWeb"/>
        <w:numPr>
          <w:ilvl w:val="0"/>
          <w:numId w:val="20"/>
        </w:numPr>
        <w:jc w:val="both"/>
        <w:textAlignment w:val="baseline"/>
        <w:rPr>
          <w:rFonts w:ascii="Arial" w:hAnsi="Arial" w:cs="Arial"/>
          <w:color w:val="000000"/>
        </w:rPr>
      </w:pPr>
      <w:r w:rsidRPr="00EE5F04">
        <w:rPr>
          <w:rFonts w:ascii="Arial" w:hAnsi="Arial" w:cs="Arial"/>
          <w:b/>
          <w:bCs/>
          <w:color w:val="000000"/>
        </w:rPr>
        <w:t>PLATA</w:t>
      </w:r>
      <w:r w:rsidRPr="00EE5F04">
        <w:rPr>
          <w:rFonts w:ascii="Arial" w:hAnsi="Arial" w:cs="Arial"/>
          <w:color w:val="000000"/>
        </w:rPr>
        <w:t xml:space="preserve"> (templanza, verdad, integridad)</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color w:val="000000"/>
        </w:rPr>
        <w:t>Todos con sus graduaciones (luz y sombra) y matices  </w:t>
      </w:r>
    </w:p>
    <w:p w:rsidR="00EE5F04" w:rsidRPr="00EE5F04" w:rsidRDefault="00EE5F04" w:rsidP="00EE5F04">
      <w:pPr>
        <w:rPr>
          <w:rFonts w:ascii="Arial" w:hAnsi="Arial" w:cs="Arial"/>
        </w:rPr>
      </w:pPr>
    </w:p>
    <w:p w:rsidR="00EE5F04" w:rsidRPr="00EE5F04" w:rsidRDefault="00EE5F04" w:rsidP="00EE5F04">
      <w:pPr>
        <w:pStyle w:val="NormalWeb"/>
        <w:jc w:val="both"/>
        <w:rPr>
          <w:rFonts w:ascii="Arial" w:hAnsi="Arial" w:cs="Arial"/>
        </w:rPr>
      </w:pPr>
      <w:r w:rsidRPr="00EE5F04">
        <w:rPr>
          <w:rFonts w:ascii="Arial" w:hAnsi="Arial" w:cs="Arial"/>
          <w:color w:val="000000"/>
          <w:u w:val="single"/>
        </w:rPr>
        <w:t>Nota:</w:t>
      </w:r>
      <w:r w:rsidRPr="00EE5F04">
        <w:rPr>
          <w:rFonts w:ascii="Arial" w:hAnsi="Arial" w:cs="Arial"/>
          <w:color w:val="000000"/>
        </w:rPr>
        <w:t xml:space="preserve"> todos los colores pueden ser usados con su gama de graduaciones posibles (luz, sombra) y matices. Aclarar la numeración de la plantilla universal PANTONE.</w:t>
      </w:r>
    </w:p>
    <w:p w:rsidR="00EE5F04" w:rsidRPr="00EE5F04" w:rsidRDefault="00EE5F04" w:rsidP="00EE5F04">
      <w:pPr>
        <w:spacing w:after="240"/>
        <w:jc w:val="center"/>
        <w:rPr>
          <w:rFonts w:ascii="Arial" w:hAnsi="Arial" w:cs="Arial"/>
        </w:rPr>
      </w:pPr>
      <w:r w:rsidRPr="00EE5F04">
        <w:rPr>
          <w:rFonts w:ascii="Arial" w:hAnsi="Arial" w:cs="Arial"/>
        </w:rPr>
        <w:br/>
      </w:r>
      <w:r w:rsidRPr="00EE5F04">
        <w:rPr>
          <w:rFonts w:ascii="Arial" w:hAnsi="Arial" w:cs="Arial"/>
          <w:b/>
          <w:bCs/>
          <w:color w:val="000000"/>
        </w:rPr>
        <w:t>ANEXO 3</w:t>
      </w:r>
    </w:p>
    <w:p w:rsidR="00EE5F04" w:rsidRPr="00EE5F04" w:rsidRDefault="00EE5F04" w:rsidP="00EE5F04">
      <w:pPr>
        <w:pStyle w:val="NormalWeb"/>
        <w:jc w:val="center"/>
        <w:rPr>
          <w:rFonts w:ascii="Arial" w:hAnsi="Arial" w:cs="Arial"/>
        </w:rPr>
      </w:pPr>
      <w:r w:rsidRPr="00EE5F04">
        <w:rPr>
          <w:rFonts w:ascii="Arial" w:hAnsi="Arial" w:cs="Arial"/>
          <w:b/>
          <w:bCs/>
          <w:color w:val="000000"/>
        </w:rPr>
        <w:t>LA ESTANDARIZACION DE COLORES DE PANTONE</w:t>
      </w:r>
    </w:p>
    <w:p w:rsidR="00EE5F04" w:rsidRPr="00EE5F04" w:rsidRDefault="00EE5F04" w:rsidP="00EE5F04">
      <w:pPr>
        <w:rPr>
          <w:rFonts w:ascii="Arial" w:hAnsi="Arial" w:cs="Arial"/>
        </w:rPr>
      </w:pPr>
    </w:p>
    <w:p w:rsidR="00EE5F04" w:rsidRPr="00EE5F04" w:rsidRDefault="00EE5F04" w:rsidP="00EE5F04">
      <w:pPr>
        <w:pStyle w:val="NormalWeb"/>
        <w:ind w:firstLine="708"/>
        <w:jc w:val="both"/>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Inc. es una empresa con sede en </w:t>
      </w:r>
      <w:hyperlink r:id="rId13" w:history="1">
        <w:proofErr w:type="spellStart"/>
        <w:r w:rsidRPr="00EE5F04">
          <w:rPr>
            <w:rStyle w:val="Hipervnculo"/>
            <w:rFonts w:ascii="Arial" w:eastAsiaTheme="majorEastAsia" w:hAnsi="Arial" w:cs="Arial"/>
            <w:color w:val="000000"/>
          </w:rPr>
          <w:t>Carlstadt</w:t>
        </w:r>
        <w:proofErr w:type="spellEnd"/>
      </w:hyperlink>
      <w:r w:rsidRPr="00EE5F04">
        <w:rPr>
          <w:rFonts w:ascii="Arial" w:hAnsi="Arial" w:cs="Arial"/>
          <w:color w:val="000000"/>
        </w:rPr>
        <w:t xml:space="preserve">, </w:t>
      </w:r>
      <w:hyperlink r:id="rId14" w:history="1">
        <w:r w:rsidRPr="00EE5F04">
          <w:rPr>
            <w:rStyle w:val="Hipervnculo"/>
            <w:rFonts w:ascii="Arial" w:eastAsiaTheme="majorEastAsia" w:hAnsi="Arial" w:cs="Arial"/>
            <w:color w:val="000000"/>
          </w:rPr>
          <w:t>Nueva Jersey</w:t>
        </w:r>
      </w:hyperlink>
      <w:r w:rsidRPr="00EE5F04">
        <w:rPr>
          <w:rFonts w:ascii="Arial" w:hAnsi="Arial" w:cs="Arial"/>
          <w:color w:val="000000"/>
        </w:rPr>
        <w:t xml:space="preserve"> (</w:t>
      </w:r>
      <w:hyperlink r:id="rId15" w:history="1">
        <w:r w:rsidRPr="00EE5F04">
          <w:rPr>
            <w:rStyle w:val="Hipervnculo"/>
            <w:rFonts w:ascii="Arial" w:eastAsiaTheme="majorEastAsia" w:hAnsi="Arial" w:cs="Arial"/>
            <w:color w:val="000000"/>
          </w:rPr>
          <w:t>Estados Unidos</w:t>
        </w:r>
      </w:hyperlink>
      <w:r w:rsidRPr="00EE5F04">
        <w:rPr>
          <w:rFonts w:ascii="Arial" w:hAnsi="Arial" w:cs="Arial"/>
          <w:color w:val="000000"/>
        </w:rPr>
        <w:t>), creador del “</w:t>
      </w:r>
      <w:proofErr w:type="spellStart"/>
      <w:r w:rsidRPr="00EE5F04">
        <w:rPr>
          <w:rFonts w:ascii="Arial" w:hAnsi="Arial" w:cs="Arial"/>
          <w:color w:val="000000"/>
        </w:rPr>
        <w:t>Pantone</w:t>
      </w:r>
      <w:proofErr w:type="spellEnd"/>
      <w:r w:rsidRPr="00EE5F04">
        <w:rPr>
          <w:rFonts w:ascii="Arial" w:hAnsi="Arial" w:cs="Arial"/>
          <w:color w:val="000000"/>
        </w:rPr>
        <w:t xml:space="preserve"> </w:t>
      </w:r>
      <w:proofErr w:type="spellStart"/>
      <w:r w:rsidRPr="00EE5F04">
        <w:rPr>
          <w:rFonts w:ascii="Arial" w:hAnsi="Arial" w:cs="Arial"/>
          <w:color w:val="000000"/>
        </w:rPr>
        <w:t>Matching</w:t>
      </w:r>
      <w:proofErr w:type="spellEnd"/>
      <w:r w:rsidRPr="00EE5F04">
        <w:rPr>
          <w:rFonts w:ascii="Arial" w:hAnsi="Arial" w:cs="Arial"/>
          <w:color w:val="000000"/>
        </w:rPr>
        <w:t xml:space="preserve"> </w:t>
      </w:r>
      <w:proofErr w:type="spellStart"/>
      <w:r w:rsidRPr="00EE5F04">
        <w:rPr>
          <w:rFonts w:ascii="Arial" w:hAnsi="Arial" w:cs="Arial"/>
          <w:color w:val="000000"/>
        </w:rPr>
        <w:t>System</w:t>
      </w:r>
      <w:proofErr w:type="spellEnd"/>
      <w:r w:rsidRPr="00EE5F04">
        <w:rPr>
          <w:rFonts w:ascii="Arial" w:hAnsi="Arial" w:cs="Arial"/>
          <w:color w:val="000000"/>
        </w:rPr>
        <w:t xml:space="preserve">”, un sistema de identificación, comparación y comunicación del color para las </w:t>
      </w:r>
      <w:hyperlink r:id="rId16" w:history="1">
        <w:r w:rsidRPr="00EE5F04">
          <w:rPr>
            <w:rStyle w:val="Hipervnculo"/>
            <w:rFonts w:ascii="Arial" w:eastAsiaTheme="majorEastAsia" w:hAnsi="Arial" w:cs="Arial"/>
            <w:color w:val="000000"/>
          </w:rPr>
          <w:t>artes gráficas</w:t>
        </w:r>
      </w:hyperlink>
      <w:r w:rsidRPr="00EE5F04">
        <w:rPr>
          <w:rFonts w:ascii="Arial" w:hAnsi="Arial" w:cs="Arial"/>
          <w:color w:val="000000"/>
        </w:rPr>
        <w:t xml:space="preserve">. Su sistema de definición cromática es el más reconocido y utilizado por lo que normalmente se llama </w:t>
      </w:r>
      <w:proofErr w:type="spellStart"/>
      <w:r w:rsidRPr="00EE5F04">
        <w:rPr>
          <w:rFonts w:ascii="Arial" w:hAnsi="Arial" w:cs="Arial"/>
          <w:i/>
          <w:iCs/>
          <w:color w:val="000000"/>
        </w:rPr>
        <w:t>Pantone</w:t>
      </w:r>
      <w:proofErr w:type="spellEnd"/>
      <w:r w:rsidRPr="00EE5F04">
        <w:rPr>
          <w:rFonts w:ascii="Arial" w:hAnsi="Arial" w:cs="Arial"/>
          <w:color w:val="000000"/>
        </w:rPr>
        <w:t xml:space="preserve"> al sistema de control de </w:t>
      </w:r>
      <w:hyperlink r:id="rId17" w:history="1">
        <w:r w:rsidRPr="00EE5F04">
          <w:rPr>
            <w:rStyle w:val="Hipervnculo"/>
            <w:rFonts w:ascii="Arial" w:eastAsiaTheme="majorEastAsia" w:hAnsi="Arial" w:cs="Arial"/>
            <w:color w:val="000000"/>
          </w:rPr>
          <w:t>colores</w:t>
        </w:r>
      </w:hyperlink>
      <w:r w:rsidRPr="00EE5F04">
        <w:rPr>
          <w:rFonts w:ascii="Arial" w:hAnsi="Arial" w:cs="Arial"/>
          <w:color w:val="000000"/>
        </w:rPr>
        <w:t xml:space="preserve">. Este modo de color a diferencia de los modos </w:t>
      </w:r>
      <w:hyperlink r:id="rId18" w:history="1">
        <w:r w:rsidRPr="00EE5F04">
          <w:rPr>
            <w:rStyle w:val="Hipervnculo"/>
            <w:rFonts w:ascii="Arial" w:eastAsiaTheme="majorEastAsia" w:hAnsi="Arial" w:cs="Arial"/>
            <w:color w:val="000000"/>
          </w:rPr>
          <w:t>CMYK</w:t>
        </w:r>
      </w:hyperlink>
      <w:r w:rsidRPr="00EE5F04">
        <w:rPr>
          <w:rFonts w:ascii="Arial" w:hAnsi="Arial" w:cs="Arial"/>
          <w:color w:val="000000"/>
        </w:rPr>
        <w:t xml:space="preserve"> y </w:t>
      </w:r>
      <w:hyperlink r:id="rId19" w:history="1">
        <w:r w:rsidRPr="00EE5F04">
          <w:rPr>
            <w:rStyle w:val="Hipervnculo"/>
            <w:rFonts w:ascii="Arial" w:eastAsiaTheme="majorEastAsia" w:hAnsi="Arial" w:cs="Arial"/>
            <w:color w:val="000000"/>
          </w:rPr>
          <w:t>RGB</w:t>
        </w:r>
      </w:hyperlink>
      <w:r w:rsidRPr="00EE5F04">
        <w:rPr>
          <w:rFonts w:ascii="Arial" w:hAnsi="Arial" w:cs="Arial"/>
          <w:color w:val="000000"/>
        </w:rPr>
        <w:t xml:space="preserve"> suele denominarse color directo</w:t>
      </w:r>
    </w:p>
    <w:p w:rsidR="00EE5F04" w:rsidRPr="00EE5F04" w:rsidRDefault="00EE5F04" w:rsidP="00EE5F04">
      <w:pPr>
        <w:pStyle w:val="NormalWeb"/>
        <w:ind w:firstLine="708"/>
        <w:jc w:val="both"/>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fue fundada en </w:t>
      </w:r>
      <w:hyperlink r:id="rId20" w:history="1">
        <w:r w:rsidRPr="00EE5F04">
          <w:rPr>
            <w:rStyle w:val="Hipervnculo"/>
            <w:rFonts w:ascii="Arial" w:eastAsiaTheme="majorEastAsia" w:hAnsi="Arial" w:cs="Arial"/>
            <w:color w:val="000000"/>
          </w:rPr>
          <w:t>1962</w:t>
        </w:r>
      </w:hyperlink>
      <w:r w:rsidRPr="00EE5F04">
        <w:rPr>
          <w:rFonts w:ascii="Arial" w:hAnsi="Arial" w:cs="Arial"/>
          <w:color w:val="000000"/>
        </w:rPr>
        <w:t xml:space="preserve"> por Lawrence Herbert. Al comienzo, </w:t>
      </w:r>
      <w:proofErr w:type="spellStart"/>
      <w:r w:rsidRPr="00EE5F04">
        <w:rPr>
          <w:rFonts w:ascii="Arial" w:hAnsi="Arial" w:cs="Arial"/>
          <w:color w:val="000000"/>
        </w:rPr>
        <w:t>Pantone</w:t>
      </w:r>
      <w:proofErr w:type="spellEnd"/>
      <w:r w:rsidRPr="00EE5F04">
        <w:rPr>
          <w:rFonts w:ascii="Arial" w:hAnsi="Arial" w:cs="Arial"/>
          <w:color w:val="000000"/>
        </w:rPr>
        <w:t xml:space="preserve"> era un pequeño negocio que comerciaba tarjetas de colores para compañías de </w:t>
      </w:r>
      <w:hyperlink r:id="rId21" w:history="1">
        <w:r w:rsidRPr="00EE5F04">
          <w:rPr>
            <w:rStyle w:val="Hipervnculo"/>
            <w:rFonts w:ascii="Arial" w:eastAsiaTheme="majorEastAsia" w:hAnsi="Arial" w:cs="Arial"/>
            <w:color w:val="000000"/>
          </w:rPr>
          <w:t>cosméticos</w:t>
        </w:r>
      </w:hyperlink>
      <w:r w:rsidRPr="00EE5F04">
        <w:rPr>
          <w:rFonts w:ascii="Arial" w:hAnsi="Arial" w:cs="Arial"/>
          <w:color w:val="000000"/>
        </w:rPr>
        <w:t xml:space="preserve">. Herbert pronto adquiriría </w:t>
      </w:r>
      <w:proofErr w:type="spellStart"/>
      <w:r w:rsidRPr="00EE5F04">
        <w:rPr>
          <w:rFonts w:ascii="Arial" w:hAnsi="Arial" w:cs="Arial"/>
          <w:color w:val="000000"/>
        </w:rPr>
        <w:t>Pantone</w:t>
      </w:r>
      <w:proofErr w:type="spellEnd"/>
      <w:r w:rsidRPr="00EE5F04">
        <w:rPr>
          <w:rFonts w:ascii="Arial" w:hAnsi="Arial" w:cs="Arial"/>
          <w:color w:val="000000"/>
        </w:rPr>
        <w:t xml:space="preserve">, creando el primer sistema de identificación cromática en </w:t>
      </w:r>
      <w:hyperlink r:id="rId22" w:history="1">
        <w:r w:rsidRPr="00EE5F04">
          <w:rPr>
            <w:rStyle w:val="Hipervnculo"/>
            <w:rFonts w:ascii="Arial" w:eastAsiaTheme="majorEastAsia" w:hAnsi="Arial" w:cs="Arial"/>
            <w:color w:val="000000"/>
          </w:rPr>
          <w:t>1963</w:t>
        </w:r>
      </w:hyperlink>
      <w:r w:rsidRPr="00EE5F04">
        <w:rPr>
          <w:rFonts w:ascii="Arial" w:hAnsi="Arial" w:cs="Arial"/>
          <w:color w:val="000000"/>
        </w:rPr>
        <w:t>.</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 xml:space="preserve">El sistema se basa en una paleta o gama de colores, las Guías </w:t>
      </w:r>
      <w:proofErr w:type="spellStart"/>
      <w:r w:rsidRPr="00EE5F04">
        <w:rPr>
          <w:rFonts w:ascii="Arial" w:hAnsi="Arial" w:cs="Arial"/>
          <w:color w:val="000000"/>
        </w:rPr>
        <w:t>Pantone</w:t>
      </w:r>
      <w:proofErr w:type="spellEnd"/>
      <w:r w:rsidRPr="00EE5F04">
        <w:rPr>
          <w:rFonts w:ascii="Arial" w:hAnsi="Arial" w:cs="Arial"/>
          <w:color w:val="000000"/>
        </w:rPr>
        <w:t xml:space="preserve">, de manera que muchas veces es posible obtener otros por mezclas de tintas predeterminadas que proporciona el fabricante. Por ejemplo, es un sistema muy empleado en la producción de pinturas de color por mezcla de tintes. Estas guías consisten en un gran número de pequeñas tarjetas (15×5 </w:t>
      </w:r>
      <w:hyperlink r:id="rId23" w:history="1">
        <w:r w:rsidRPr="00EE5F04">
          <w:rPr>
            <w:rStyle w:val="Hipervnculo"/>
            <w:rFonts w:ascii="Arial" w:eastAsiaTheme="majorEastAsia" w:hAnsi="Arial" w:cs="Arial"/>
            <w:color w:val="000000"/>
          </w:rPr>
          <w:t>cm</w:t>
        </w:r>
      </w:hyperlink>
      <w:r w:rsidRPr="00EE5F04">
        <w:rPr>
          <w:rFonts w:ascii="Arial" w:hAnsi="Arial" w:cs="Arial"/>
          <w:color w:val="000000"/>
        </w:rPr>
        <w:t xml:space="preserve"> aproximadamente) de papel estucado o no estucado, sobre las que se ha impreso en un lado muestras de </w:t>
      </w:r>
      <w:hyperlink r:id="rId24" w:history="1">
        <w:r w:rsidRPr="00EE5F04">
          <w:rPr>
            <w:rStyle w:val="Hipervnculo"/>
            <w:rFonts w:ascii="Arial" w:eastAsiaTheme="majorEastAsia" w:hAnsi="Arial" w:cs="Arial"/>
            <w:color w:val="000000"/>
          </w:rPr>
          <w:t>color</w:t>
        </w:r>
      </w:hyperlink>
      <w:r w:rsidRPr="00EE5F04">
        <w:rPr>
          <w:rFonts w:ascii="Arial" w:hAnsi="Arial" w:cs="Arial"/>
          <w:color w:val="000000"/>
        </w:rPr>
        <w:t xml:space="preserve">, organizadas todas en un abanico de pequeñas dimensiones. Por ejemplo, una página concreta podría incluir una gama de amarillos variando en luminosidad del más claro al más oscuro. Las ediciones de las Guías </w:t>
      </w:r>
      <w:proofErr w:type="spellStart"/>
      <w:r w:rsidRPr="00EE5F04">
        <w:rPr>
          <w:rFonts w:ascii="Arial" w:hAnsi="Arial" w:cs="Arial"/>
          <w:color w:val="000000"/>
        </w:rPr>
        <w:t>Pantone</w:t>
      </w:r>
      <w:proofErr w:type="spellEnd"/>
      <w:r w:rsidRPr="00EE5F04">
        <w:rPr>
          <w:rFonts w:ascii="Arial" w:hAnsi="Arial" w:cs="Arial"/>
          <w:color w:val="000000"/>
        </w:rPr>
        <w:t xml:space="preserve"> se distribuyen anualmente debido a la degradación progresiva de la tinta.</w:t>
      </w:r>
    </w:p>
    <w:p w:rsidR="00EE5F04" w:rsidRPr="00EE5F04" w:rsidRDefault="00EE5F04" w:rsidP="00EE5F04">
      <w:pPr>
        <w:pStyle w:val="NormalWeb"/>
        <w:jc w:val="both"/>
        <w:rPr>
          <w:rFonts w:ascii="Arial" w:hAnsi="Arial" w:cs="Arial"/>
        </w:rPr>
      </w:pPr>
      <w:r w:rsidRPr="00EE5F04">
        <w:rPr>
          <w:rFonts w:ascii="Arial" w:hAnsi="Arial" w:cs="Arial"/>
          <w:color w:val="000000"/>
        </w:rPr>
        <w:lastRenderedPageBreak/>
        <w:t xml:space="preserve">Cada color se describe por una numeración y unas siglas en función de la superficie o material en el que se va a aplicar el color: </w:t>
      </w:r>
      <w:r w:rsidRPr="00EE5F04">
        <w:rPr>
          <w:rFonts w:ascii="Arial" w:hAnsi="Arial" w:cs="Arial"/>
          <w:b/>
          <w:bCs/>
          <w:color w:val="000000"/>
        </w:rPr>
        <w:t>M</w:t>
      </w:r>
      <w:r w:rsidRPr="00EE5F04">
        <w:rPr>
          <w:rFonts w:ascii="Arial" w:hAnsi="Arial" w:cs="Arial"/>
          <w:color w:val="000000"/>
        </w:rPr>
        <w:t xml:space="preserve"> para acabado mate, </w:t>
      </w:r>
      <w:r w:rsidRPr="00EE5F04">
        <w:rPr>
          <w:rFonts w:ascii="Arial" w:hAnsi="Arial" w:cs="Arial"/>
          <w:b/>
          <w:bCs/>
          <w:color w:val="000000"/>
        </w:rPr>
        <w:t>C</w:t>
      </w:r>
      <w:r w:rsidRPr="00EE5F04">
        <w:rPr>
          <w:rFonts w:ascii="Arial" w:hAnsi="Arial" w:cs="Arial"/>
          <w:color w:val="000000"/>
        </w:rPr>
        <w:t xml:space="preserve"> y </w:t>
      </w:r>
      <w:r w:rsidRPr="00EE5F04">
        <w:rPr>
          <w:rFonts w:ascii="Arial" w:hAnsi="Arial" w:cs="Arial"/>
          <w:b/>
          <w:bCs/>
          <w:color w:val="000000"/>
        </w:rPr>
        <w:t>CP</w:t>
      </w:r>
      <w:r w:rsidRPr="00EE5F04">
        <w:rPr>
          <w:rFonts w:ascii="Arial" w:hAnsi="Arial" w:cs="Arial"/>
          <w:color w:val="000000"/>
        </w:rPr>
        <w:t xml:space="preserve"> para papel estucado </w:t>
      </w:r>
      <w:r w:rsidRPr="00EE5F04">
        <w:rPr>
          <w:rFonts w:ascii="Arial" w:hAnsi="Arial" w:cs="Arial"/>
          <w:i/>
          <w:iCs/>
          <w:color w:val="000000"/>
        </w:rPr>
        <w:t>(</w:t>
      </w:r>
      <w:proofErr w:type="spellStart"/>
      <w:r w:rsidRPr="00EE5F04">
        <w:rPr>
          <w:rFonts w:ascii="Arial" w:hAnsi="Arial" w:cs="Arial"/>
          <w:i/>
          <w:iCs/>
          <w:color w:val="000000"/>
        </w:rPr>
        <w:t>Coated</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EC</w:t>
      </w:r>
      <w:r w:rsidRPr="00EE5F04">
        <w:rPr>
          <w:rFonts w:ascii="Arial" w:hAnsi="Arial" w:cs="Arial"/>
          <w:color w:val="000000"/>
        </w:rPr>
        <w:t xml:space="preserve"> para estucado según el estándar europeo </w:t>
      </w:r>
      <w:r w:rsidRPr="00EE5F04">
        <w:rPr>
          <w:rFonts w:ascii="Arial" w:hAnsi="Arial" w:cs="Arial"/>
          <w:i/>
          <w:iCs/>
          <w:color w:val="000000"/>
        </w:rPr>
        <w:t xml:space="preserve">(Euro </w:t>
      </w:r>
      <w:proofErr w:type="spellStart"/>
      <w:r w:rsidRPr="00EE5F04">
        <w:rPr>
          <w:rFonts w:ascii="Arial" w:hAnsi="Arial" w:cs="Arial"/>
          <w:i/>
          <w:iCs/>
          <w:color w:val="000000"/>
        </w:rPr>
        <w:t>Coated</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U</w:t>
      </w:r>
      <w:r w:rsidRPr="00EE5F04">
        <w:rPr>
          <w:rFonts w:ascii="Arial" w:hAnsi="Arial" w:cs="Arial"/>
          <w:color w:val="000000"/>
        </w:rPr>
        <w:t xml:space="preserve"> y </w:t>
      </w:r>
      <w:r w:rsidRPr="00EE5F04">
        <w:rPr>
          <w:rFonts w:ascii="Arial" w:hAnsi="Arial" w:cs="Arial"/>
          <w:b/>
          <w:bCs/>
          <w:color w:val="000000"/>
        </w:rPr>
        <w:t>UP</w:t>
      </w:r>
      <w:r w:rsidRPr="00EE5F04">
        <w:rPr>
          <w:rFonts w:ascii="Arial" w:hAnsi="Arial" w:cs="Arial"/>
          <w:color w:val="000000"/>
        </w:rPr>
        <w:t xml:space="preserve"> para papel </w:t>
      </w:r>
      <w:proofErr w:type="spellStart"/>
      <w:r w:rsidRPr="00EE5F04">
        <w:rPr>
          <w:rFonts w:ascii="Arial" w:hAnsi="Arial" w:cs="Arial"/>
          <w:color w:val="000000"/>
        </w:rPr>
        <w:t>texturado</w:t>
      </w:r>
      <w:proofErr w:type="spellEnd"/>
      <w:r w:rsidRPr="00EE5F04">
        <w:rPr>
          <w:rFonts w:ascii="Arial" w:hAnsi="Arial" w:cs="Arial"/>
          <w:color w:val="000000"/>
        </w:rPr>
        <w:t xml:space="preserve"> </w:t>
      </w:r>
      <w:r w:rsidRPr="00EE5F04">
        <w:rPr>
          <w:rFonts w:ascii="Arial" w:hAnsi="Arial" w:cs="Arial"/>
          <w:i/>
          <w:iCs/>
          <w:color w:val="000000"/>
        </w:rPr>
        <w:t>(</w:t>
      </w:r>
      <w:proofErr w:type="spellStart"/>
      <w:r w:rsidRPr="00EE5F04">
        <w:rPr>
          <w:rFonts w:ascii="Arial" w:hAnsi="Arial" w:cs="Arial"/>
          <w:i/>
          <w:iCs/>
          <w:color w:val="000000"/>
        </w:rPr>
        <w:t>Uncoated</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TC</w:t>
      </w:r>
      <w:r w:rsidRPr="00EE5F04">
        <w:rPr>
          <w:rFonts w:ascii="Arial" w:hAnsi="Arial" w:cs="Arial"/>
          <w:color w:val="000000"/>
        </w:rPr>
        <w:t xml:space="preserve"> y </w:t>
      </w:r>
      <w:r w:rsidRPr="00EE5F04">
        <w:rPr>
          <w:rFonts w:ascii="Arial" w:hAnsi="Arial" w:cs="Arial"/>
          <w:b/>
          <w:bCs/>
          <w:color w:val="000000"/>
        </w:rPr>
        <w:t>TCX</w:t>
      </w:r>
      <w:r w:rsidRPr="00EE5F04">
        <w:rPr>
          <w:rFonts w:ascii="Arial" w:hAnsi="Arial" w:cs="Arial"/>
          <w:color w:val="000000"/>
        </w:rPr>
        <w:t xml:space="preserve"> para tejidos </w:t>
      </w:r>
      <w:r w:rsidRPr="00EE5F04">
        <w:rPr>
          <w:rFonts w:ascii="Arial" w:hAnsi="Arial" w:cs="Arial"/>
          <w:i/>
          <w:iCs/>
          <w:color w:val="000000"/>
        </w:rPr>
        <w:t xml:space="preserve">(Textil Color </w:t>
      </w:r>
      <w:proofErr w:type="spellStart"/>
      <w:r w:rsidRPr="00EE5F04">
        <w:rPr>
          <w:rFonts w:ascii="Arial" w:hAnsi="Arial" w:cs="Arial"/>
          <w:i/>
          <w:iCs/>
          <w:color w:val="000000"/>
        </w:rPr>
        <w:t>eXtended</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TPX</w:t>
      </w:r>
      <w:r w:rsidRPr="00EE5F04">
        <w:rPr>
          <w:rFonts w:ascii="Arial" w:hAnsi="Arial" w:cs="Arial"/>
          <w:color w:val="000000"/>
        </w:rPr>
        <w:t xml:space="preserve"> para papel </w:t>
      </w:r>
      <w:r w:rsidRPr="00EE5F04">
        <w:rPr>
          <w:rFonts w:ascii="Arial" w:hAnsi="Arial" w:cs="Arial"/>
          <w:i/>
          <w:iCs/>
          <w:color w:val="000000"/>
        </w:rPr>
        <w:t xml:space="preserve">(Textil </w:t>
      </w:r>
      <w:proofErr w:type="spellStart"/>
      <w:r w:rsidRPr="00EE5F04">
        <w:rPr>
          <w:rFonts w:ascii="Arial" w:hAnsi="Arial" w:cs="Arial"/>
          <w:i/>
          <w:iCs/>
          <w:color w:val="000000"/>
        </w:rPr>
        <w:t>Paper</w:t>
      </w:r>
      <w:proofErr w:type="spellEnd"/>
      <w:r w:rsidRPr="00EE5F04">
        <w:rPr>
          <w:rFonts w:ascii="Arial" w:hAnsi="Arial" w:cs="Arial"/>
          <w:i/>
          <w:iCs/>
          <w:color w:val="000000"/>
        </w:rPr>
        <w:t xml:space="preserve"> </w:t>
      </w:r>
      <w:proofErr w:type="spellStart"/>
      <w:r w:rsidRPr="00EE5F04">
        <w:rPr>
          <w:rFonts w:ascii="Arial" w:hAnsi="Arial" w:cs="Arial"/>
          <w:i/>
          <w:iCs/>
          <w:color w:val="000000"/>
        </w:rPr>
        <w:t>eXtended</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Q</w:t>
      </w:r>
      <w:r w:rsidRPr="00EE5F04">
        <w:rPr>
          <w:rFonts w:ascii="Arial" w:hAnsi="Arial" w:cs="Arial"/>
          <w:color w:val="000000"/>
        </w:rPr>
        <w:t xml:space="preserve"> para plásticos opacos </w:t>
      </w:r>
      <w:r w:rsidRPr="00EE5F04">
        <w:rPr>
          <w:rFonts w:ascii="Arial" w:hAnsi="Arial" w:cs="Arial"/>
          <w:i/>
          <w:iCs/>
          <w:color w:val="000000"/>
        </w:rPr>
        <w:t>(</w:t>
      </w:r>
      <w:proofErr w:type="spellStart"/>
      <w:r w:rsidRPr="00EE5F04">
        <w:rPr>
          <w:rFonts w:ascii="Arial" w:hAnsi="Arial" w:cs="Arial"/>
          <w:i/>
          <w:iCs/>
          <w:color w:val="000000"/>
        </w:rPr>
        <w:t>opaQue</w:t>
      </w:r>
      <w:proofErr w:type="spellEnd"/>
      <w:r w:rsidRPr="00EE5F04">
        <w:rPr>
          <w:rFonts w:ascii="Arial" w:hAnsi="Arial" w:cs="Arial"/>
          <w:i/>
          <w:iCs/>
          <w:color w:val="000000"/>
        </w:rPr>
        <w:t>)</w:t>
      </w:r>
      <w:r w:rsidRPr="00EE5F04">
        <w:rPr>
          <w:rFonts w:ascii="Arial" w:hAnsi="Arial" w:cs="Arial"/>
          <w:color w:val="000000"/>
        </w:rPr>
        <w:t xml:space="preserve">, </w:t>
      </w:r>
      <w:r w:rsidRPr="00EE5F04">
        <w:rPr>
          <w:rFonts w:ascii="Arial" w:hAnsi="Arial" w:cs="Arial"/>
          <w:b/>
          <w:bCs/>
          <w:color w:val="000000"/>
        </w:rPr>
        <w:t>T</w:t>
      </w:r>
      <w:r w:rsidRPr="00EE5F04">
        <w:rPr>
          <w:rFonts w:ascii="Arial" w:hAnsi="Arial" w:cs="Arial"/>
          <w:color w:val="000000"/>
        </w:rPr>
        <w:t xml:space="preserve"> para plásticos transparentes </w:t>
      </w:r>
      <w:r w:rsidRPr="00EE5F04">
        <w:rPr>
          <w:rFonts w:ascii="Arial" w:hAnsi="Arial" w:cs="Arial"/>
          <w:i/>
          <w:iCs/>
          <w:color w:val="000000"/>
        </w:rPr>
        <w:t>(</w:t>
      </w:r>
      <w:proofErr w:type="spellStart"/>
      <w:r w:rsidRPr="00EE5F04">
        <w:rPr>
          <w:rFonts w:ascii="Arial" w:hAnsi="Arial" w:cs="Arial"/>
          <w:i/>
          <w:iCs/>
          <w:color w:val="000000"/>
        </w:rPr>
        <w:t>Transparent</w:t>
      </w:r>
      <w:proofErr w:type="spellEnd"/>
      <w:r w:rsidRPr="00EE5F04">
        <w:rPr>
          <w:rFonts w:ascii="Arial" w:hAnsi="Arial" w:cs="Arial"/>
          <w:i/>
          <w:iCs/>
          <w:color w:val="000000"/>
        </w:rPr>
        <w:t>)</w:t>
      </w:r>
      <w:r w:rsidRPr="00EE5F04">
        <w:rPr>
          <w:rFonts w:ascii="Arial" w:hAnsi="Arial" w:cs="Arial"/>
          <w:color w:val="000000"/>
        </w:rPr>
        <w:t>.</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 xml:space="preserve">La ventaja de este sistema es que cada una de las muestras está numerada y una vez seleccionada es posible recrear el color de manera exacta. Para hacernos una idea, es algo parecido a las cartas de colores que miramos cuando vamos a seleccionar un </w:t>
      </w:r>
      <w:hyperlink r:id="rId25" w:history="1">
        <w:r w:rsidRPr="00EE5F04">
          <w:rPr>
            <w:rStyle w:val="Hipervnculo"/>
            <w:rFonts w:ascii="Arial" w:eastAsiaTheme="majorEastAsia" w:hAnsi="Arial" w:cs="Arial"/>
            <w:color w:val="000000"/>
          </w:rPr>
          <w:t>color</w:t>
        </w:r>
      </w:hyperlink>
      <w:r w:rsidRPr="00EE5F04">
        <w:rPr>
          <w:rFonts w:ascii="Arial" w:hAnsi="Arial" w:cs="Arial"/>
          <w:color w:val="000000"/>
        </w:rPr>
        <w:t xml:space="preserve"> para pintar nuestra casa.</w:t>
      </w:r>
    </w:p>
    <w:p w:rsidR="00EE5F04" w:rsidRPr="00EE5F04" w:rsidRDefault="00EE5F04" w:rsidP="00EE5F04">
      <w:pPr>
        <w:pStyle w:val="NormalWeb"/>
        <w:ind w:firstLine="708"/>
        <w:jc w:val="both"/>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ha ampliado su sistema a otros sectores que también trabajan con el color, como el diseño web, los textiles, los plásticos, el interiorismo y la pintura, creando distintas gamas de colores: </w:t>
      </w:r>
      <w:proofErr w:type="spellStart"/>
      <w:r w:rsidRPr="00EE5F04">
        <w:rPr>
          <w:rFonts w:ascii="Arial" w:hAnsi="Arial" w:cs="Arial"/>
          <w:i/>
          <w:iCs/>
          <w:color w:val="000000"/>
        </w:rPr>
        <w:t>solid</w:t>
      </w:r>
      <w:proofErr w:type="spellEnd"/>
      <w:r w:rsidRPr="00EE5F04">
        <w:rPr>
          <w:rFonts w:ascii="Arial" w:hAnsi="Arial" w:cs="Arial"/>
          <w:color w:val="000000"/>
        </w:rPr>
        <w:t xml:space="preserve">, </w:t>
      </w:r>
      <w:proofErr w:type="spellStart"/>
      <w:r w:rsidRPr="00EE5F04">
        <w:rPr>
          <w:rFonts w:ascii="Arial" w:hAnsi="Arial" w:cs="Arial"/>
          <w:i/>
          <w:iCs/>
          <w:color w:val="000000"/>
        </w:rPr>
        <w:t>pastels&amp;neons</w:t>
      </w:r>
      <w:proofErr w:type="spellEnd"/>
      <w:r w:rsidRPr="00EE5F04">
        <w:rPr>
          <w:rFonts w:ascii="Arial" w:hAnsi="Arial" w:cs="Arial"/>
          <w:color w:val="000000"/>
        </w:rPr>
        <w:t xml:space="preserve">, </w:t>
      </w:r>
      <w:proofErr w:type="spellStart"/>
      <w:r w:rsidRPr="00EE5F04">
        <w:rPr>
          <w:rFonts w:ascii="Arial" w:hAnsi="Arial" w:cs="Arial"/>
          <w:i/>
          <w:iCs/>
          <w:color w:val="000000"/>
        </w:rPr>
        <w:t>metallic</w:t>
      </w:r>
      <w:proofErr w:type="spellEnd"/>
      <w:r w:rsidRPr="00EE5F04">
        <w:rPr>
          <w:rFonts w:ascii="Arial" w:hAnsi="Arial" w:cs="Arial"/>
          <w:color w:val="000000"/>
        </w:rPr>
        <w:t xml:space="preserve">, </w:t>
      </w:r>
      <w:proofErr w:type="spellStart"/>
      <w:r w:rsidRPr="00EE5F04">
        <w:rPr>
          <w:rFonts w:ascii="Arial" w:hAnsi="Arial" w:cs="Arial"/>
          <w:i/>
          <w:iCs/>
          <w:color w:val="000000"/>
        </w:rPr>
        <w:t>plastic</w:t>
      </w:r>
      <w:proofErr w:type="spellEnd"/>
      <w:r w:rsidRPr="00EE5F04">
        <w:rPr>
          <w:rFonts w:ascii="Arial" w:hAnsi="Arial" w:cs="Arial"/>
          <w:color w:val="000000"/>
        </w:rPr>
        <w:t xml:space="preserve">, </w:t>
      </w:r>
      <w:r w:rsidRPr="00EE5F04">
        <w:rPr>
          <w:rFonts w:ascii="Arial" w:hAnsi="Arial" w:cs="Arial"/>
          <w:i/>
          <w:iCs/>
          <w:color w:val="000000"/>
        </w:rPr>
        <w:t>color bridge</w:t>
      </w:r>
      <w:r w:rsidRPr="00EE5F04">
        <w:rPr>
          <w:rFonts w:ascii="Arial" w:hAnsi="Arial" w:cs="Arial"/>
          <w:color w:val="000000"/>
        </w:rPr>
        <w:t xml:space="preserve">, </w:t>
      </w:r>
      <w:r w:rsidRPr="00EE5F04">
        <w:rPr>
          <w:rFonts w:ascii="Arial" w:hAnsi="Arial" w:cs="Arial"/>
          <w:i/>
          <w:iCs/>
          <w:color w:val="000000"/>
        </w:rPr>
        <w:t>CMYK</w:t>
      </w:r>
      <w:r w:rsidRPr="00EE5F04">
        <w:rPr>
          <w:rFonts w:ascii="Arial" w:hAnsi="Arial" w:cs="Arial"/>
          <w:color w:val="000000"/>
        </w:rPr>
        <w:t xml:space="preserve">, </w:t>
      </w:r>
      <w:proofErr w:type="spellStart"/>
      <w:r w:rsidRPr="00EE5F04">
        <w:rPr>
          <w:rFonts w:ascii="Arial" w:hAnsi="Arial" w:cs="Arial"/>
          <w:i/>
          <w:iCs/>
          <w:color w:val="000000"/>
        </w:rPr>
        <w:t>Goe</w:t>
      </w:r>
      <w:proofErr w:type="spellEnd"/>
      <w:r w:rsidRPr="00EE5F04">
        <w:rPr>
          <w:rFonts w:ascii="Arial" w:hAnsi="Arial" w:cs="Arial"/>
          <w:i/>
          <w:iCs/>
          <w:color w:val="000000"/>
        </w:rPr>
        <w:t xml:space="preserve"> </w:t>
      </w:r>
      <w:proofErr w:type="spellStart"/>
      <w:r w:rsidRPr="00EE5F04">
        <w:rPr>
          <w:rFonts w:ascii="Arial" w:hAnsi="Arial" w:cs="Arial"/>
          <w:i/>
          <w:iCs/>
          <w:color w:val="000000"/>
        </w:rPr>
        <w:t>Guide</w:t>
      </w:r>
      <w:proofErr w:type="spellEnd"/>
      <w:r w:rsidRPr="00EE5F04">
        <w:rPr>
          <w:rFonts w:ascii="Arial" w:hAnsi="Arial" w:cs="Arial"/>
          <w:color w:val="000000"/>
        </w:rPr>
        <w:t xml:space="preserve">, </w:t>
      </w:r>
      <w:proofErr w:type="spellStart"/>
      <w:r w:rsidRPr="00EE5F04">
        <w:rPr>
          <w:rFonts w:ascii="Arial" w:hAnsi="Arial" w:cs="Arial"/>
          <w:i/>
          <w:iCs/>
          <w:color w:val="000000"/>
        </w:rPr>
        <w:t>Goe</w:t>
      </w:r>
      <w:proofErr w:type="spellEnd"/>
      <w:r w:rsidRPr="00EE5F04">
        <w:rPr>
          <w:rFonts w:ascii="Arial" w:hAnsi="Arial" w:cs="Arial"/>
          <w:i/>
          <w:iCs/>
          <w:color w:val="000000"/>
        </w:rPr>
        <w:t xml:space="preserve"> Bridge</w:t>
      </w:r>
      <w:r w:rsidRPr="00EE5F04">
        <w:rPr>
          <w:rFonts w:ascii="Arial" w:hAnsi="Arial" w:cs="Arial"/>
          <w:color w:val="000000"/>
        </w:rPr>
        <w:t xml:space="preserve"> y </w:t>
      </w:r>
      <w:proofErr w:type="spellStart"/>
      <w:r w:rsidRPr="00EE5F04">
        <w:rPr>
          <w:rFonts w:ascii="Arial" w:hAnsi="Arial" w:cs="Arial"/>
          <w:i/>
          <w:iCs/>
          <w:color w:val="000000"/>
        </w:rPr>
        <w:t>Fashion+Home</w:t>
      </w:r>
      <w:proofErr w:type="spellEnd"/>
      <w:r w:rsidRPr="00EE5F04">
        <w:rPr>
          <w:rFonts w:ascii="Arial" w:hAnsi="Arial" w:cs="Arial"/>
          <w:color w:val="000000"/>
        </w:rPr>
        <w:t>.</w:t>
      </w:r>
    </w:p>
    <w:p w:rsidR="00EE5F04" w:rsidRPr="00EE5F04" w:rsidRDefault="00EE5F04" w:rsidP="00EE5F04">
      <w:pPr>
        <w:pStyle w:val="NormalWeb"/>
        <w:jc w:val="both"/>
        <w:rPr>
          <w:rFonts w:ascii="Arial" w:hAnsi="Arial" w:cs="Arial"/>
        </w:rPr>
      </w:pPr>
      <w:r w:rsidRPr="00EE5F04">
        <w:rPr>
          <w:rFonts w:ascii="Arial" w:hAnsi="Arial" w:cs="Arial"/>
          <w:color w:val="000000"/>
        </w:rPr>
        <w:t xml:space="preserve">             Los colores </w:t>
      </w:r>
      <w:proofErr w:type="spellStart"/>
      <w:r w:rsidRPr="00EE5F04">
        <w:rPr>
          <w:rFonts w:ascii="Arial" w:hAnsi="Arial" w:cs="Arial"/>
          <w:color w:val="000000"/>
        </w:rPr>
        <w:t>Pantone</w:t>
      </w:r>
      <w:proofErr w:type="spellEnd"/>
      <w:r w:rsidRPr="00EE5F04">
        <w:rPr>
          <w:rFonts w:ascii="Arial" w:hAnsi="Arial" w:cs="Arial"/>
          <w:color w:val="000000"/>
        </w:rPr>
        <w:t xml:space="preserve">, descritos numéricamente, han encontrado un hueco dentro de la legislación, especialmente en las descripciones de los colores de </w:t>
      </w:r>
      <w:hyperlink r:id="rId26" w:history="1">
        <w:r w:rsidRPr="00EE5F04">
          <w:rPr>
            <w:rStyle w:val="Hipervnculo"/>
            <w:rFonts w:ascii="Arial" w:eastAsiaTheme="majorEastAsia" w:hAnsi="Arial" w:cs="Arial"/>
            <w:color w:val="000000"/>
          </w:rPr>
          <w:t>banderas</w:t>
        </w:r>
      </w:hyperlink>
      <w:r w:rsidRPr="00EE5F04">
        <w:rPr>
          <w:rFonts w:ascii="Arial" w:hAnsi="Arial" w:cs="Arial"/>
          <w:color w:val="000000"/>
        </w:rPr>
        <w:t xml:space="preserve">. El </w:t>
      </w:r>
      <w:hyperlink r:id="rId27" w:history="1">
        <w:r w:rsidRPr="00EE5F04">
          <w:rPr>
            <w:rStyle w:val="Hipervnculo"/>
            <w:rFonts w:ascii="Arial" w:eastAsiaTheme="majorEastAsia" w:hAnsi="Arial" w:cs="Arial"/>
            <w:color w:val="000000"/>
          </w:rPr>
          <w:t>Parlamento Escocés</w:t>
        </w:r>
      </w:hyperlink>
      <w:r w:rsidRPr="00EE5F04">
        <w:rPr>
          <w:rFonts w:ascii="Arial" w:hAnsi="Arial" w:cs="Arial"/>
          <w:color w:val="000000"/>
        </w:rPr>
        <w:t xml:space="preserve"> ha debatido recientemente definición del color azul de la </w:t>
      </w:r>
      <w:hyperlink r:id="rId28" w:history="1">
        <w:r w:rsidRPr="00EE5F04">
          <w:rPr>
            <w:rStyle w:val="Hipervnculo"/>
            <w:rFonts w:ascii="Arial" w:eastAsiaTheme="majorEastAsia" w:hAnsi="Arial" w:cs="Arial"/>
            <w:color w:val="000000"/>
          </w:rPr>
          <w:t>bandera escocesa</w:t>
        </w:r>
      </w:hyperlink>
      <w:r w:rsidRPr="00EE5F04">
        <w:rPr>
          <w:rFonts w:ascii="Arial" w:hAnsi="Arial" w:cs="Arial"/>
          <w:color w:val="000000"/>
        </w:rPr>
        <w:t xml:space="preserve"> como </w:t>
      </w:r>
      <w:proofErr w:type="spellStart"/>
      <w:r w:rsidRPr="00EE5F04">
        <w:rPr>
          <w:rFonts w:ascii="Arial" w:hAnsi="Arial" w:cs="Arial"/>
          <w:color w:val="000000"/>
        </w:rPr>
        <w:t>Pantone</w:t>
      </w:r>
      <w:proofErr w:type="spellEnd"/>
      <w:r w:rsidRPr="00EE5F04">
        <w:rPr>
          <w:rFonts w:ascii="Arial" w:hAnsi="Arial" w:cs="Arial"/>
          <w:color w:val="000000"/>
        </w:rPr>
        <w:t xml:space="preserve"> 300. Asimismo, otros países como </w:t>
      </w:r>
      <w:hyperlink r:id="rId29" w:history="1">
        <w:r w:rsidRPr="00EE5F04">
          <w:rPr>
            <w:rStyle w:val="Hipervnculo"/>
            <w:rFonts w:ascii="Arial" w:eastAsiaTheme="majorEastAsia" w:hAnsi="Arial" w:cs="Arial"/>
            <w:color w:val="000000"/>
          </w:rPr>
          <w:t>Canadá</w:t>
        </w:r>
      </w:hyperlink>
      <w:r w:rsidRPr="00EE5F04">
        <w:rPr>
          <w:rFonts w:ascii="Arial" w:hAnsi="Arial" w:cs="Arial"/>
          <w:color w:val="000000"/>
        </w:rPr>
        <w:t xml:space="preserve"> y </w:t>
      </w:r>
      <w:hyperlink r:id="rId30" w:history="1">
        <w:r w:rsidRPr="00EE5F04">
          <w:rPr>
            <w:rStyle w:val="Hipervnculo"/>
            <w:rFonts w:ascii="Arial" w:eastAsiaTheme="majorEastAsia" w:hAnsi="Arial" w:cs="Arial"/>
            <w:color w:val="000000"/>
          </w:rPr>
          <w:t>Corea del Sur</w:t>
        </w:r>
      </w:hyperlink>
      <w:r w:rsidRPr="00EE5F04">
        <w:rPr>
          <w:rFonts w:ascii="Arial" w:hAnsi="Arial" w:cs="Arial"/>
          <w:color w:val="000000"/>
        </w:rPr>
        <w:t xml:space="preserve"> indican colores </w:t>
      </w:r>
      <w:proofErr w:type="spellStart"/>
      <w:r w:rsidRPr="00EE5F04">
        <w:rPr>
          <w:rFonts w:ascii="Arial" w:hAnsi="Arial" w:cs="Arial"/>
          <w:color w:val="000000"/>
        </w:rPr>
        <w:t>Pantone</w:t>
      </w:r>
      <w:proofErr w:type="spellEnd"/>
      <w:r w:rsidRPr="00EE5F04">
        <w:rPr>
          <w:rFonts w:ascii="Arial" w:hAnsi="Arial" w:cs="Arial"/>
          <w:color w:val="000000"/>
        </w:rPr>
        <w:t xml:space="preserve"> específicos para la producción de banderas. Llegado el momento </w:t>
      </w:r>
      <w:proofErr w:type="spellStart"/>
      <w:r w:rsidRPr="00EE5F04">
        <w:rPr>
          <w:rFonts w:ascii="Arial" w:hAnsi="Arial" w:cs="Arial"/>
          <w:color w:val="000000"/>
        </w:rPr>
        <w:t>Pantone</w:t>
      </w:r>
      <w:proofErr w:type="spellEnd"/>
      <w:r w:rsidRPr="00EE5F04">
        <w:rPr>
          <w:rFonts w:ascii="Arial" w:hAnsi="Arial" w:cs="Arial"/>
          <w:color w:val="000000"/>
        </w:rPr>
        <w:t xml:space="preserve"> podría cambiar sus códigos cromáticos, aunque no tendría ningún sentido hacerlo. </w:t>
      </w:r>
    </w:p>
    <w:p w:rsidR="00EE5F04" w:rsidRPr="00EE5F04" w:rsidRDefault="00EE5F04" w:rsidP="00EE5F04">
      <w:pPr>
        <w:pStyle w:val="NormalWeb"/>
        <w:ind w:firstLine="708"/>
        <w:jc w:val="both"/>
        <w:rPr>
          <w:rFonts w:ascii="Arial" w:hAnsi="Arial" w:cs="Arial"/>
        </w:rPr>
      </w:pPr>
      <w:r w:rsidRPr="00EE5F04">
        <w:rPr>
          <w:rFonts w:ascii="Arial" w:hAnsi="Arial" w:cs="Arial"/>
          <w:color w:val="000000"/>
        </w:rPr>
        <w:t xml:space="preserve">Por el contrario, otros países utilizan sistemas diferentes para legislar, como el </w:t>
      </w:r>
      <w:hyperlink r:id="rId31" w:history="1">
        <w:r w:rsidRPr="00EE5F04">
          <w:rPr>
            <w:rStyle w:val="Hipervnculo"/>
            <w:rFonts w:ascii="Arial" w:eastAsiaTheme="majorEastAsia" w:hAnsi="Arial" w:cs="Arial"/>
            <w:color w:val="000000"/>
          </w:rPr>
          <w:t>CIELAB</w:t>
        </w:r>
      </w:hyperlink>
      <w:r w:rsidRPr="00EE5F04">
        <w:rPr>
          <w:rFonts w:ascii="Arial" w:hAnsi="Arial" w:cs="Arial"/>
          <w:color w:val="000000"/>
        </w:rPr>
        <w:t xml:space="preserve">, menos comerciales que el </w:t>
      </w:r>
      <w:proofErr w:type="spellStart"/>
      <w:r w:rsidRPr="00EE5F04">
        <w:rPr>
          <w:rFonts w:ascii="Arial" w:hAnsi="Arial" w:cs="Arial"/>
          <w:color w:val="000000"/>
        </w:rPr>
        <w:t>Pantone</w:t>
      </w:r>
      <w:proofErr w:type="spellEnd"/>
      <w:r w:rsidRPr="00EE5F04">
        <w:rPr>
          <w:rFonts w:ascii="Arial" w:hAnsi="Arial" w:cs="Arial"/>
          <w:color w:val="000000"/>
        </w:rPr>
        <w:t xml:space="preserve">, y, por lo tanto, más complejos de aplicar. En el caso de España, la legislación vigente utiliza los valores CIELAB, aunque se señalan también los valores </w:t>
      </w:r>
      <w:proofErr w:type="spellStart"/>
      <w:r w:rsidRPr="00EE5F04">
        <w:rPr>
          <w:rFonts w:ascii="Arial" w:hAnsi="Arial" w:cs="Arial"/>
          <w:color w:val="000000"/>
        </w:rPr>
        <w:t>Pantone</w:t>
      </w:r>
      <w:proofErr w:type="spellEnd"/>
      <w:r w:rsidRPr="00EE5F04">
        <w:rPr>
          <w:rFonts w:ascii="Arial" w:hAnsi="Arial" w:cs="Arial"/>
          <w:color w:val="000000"/>
        </w:rPr>
        <w:t xml:space="preserve"> para las reproducciones de símbolos oficiales.</w:t>
      </w:r>
    </w:p>
    <w:p w:rsidR="00EE5F04" w:rsidRPr="00EE5F04" w:rsidRDefault="00EE5F04" w:rsidP="00EE5F04">
      <w:pPr>
        <w:rPr>
          <w:rFonts w:ascii="Arial" w:hAnsi="Arial" w:cs="Arial"/>
        </w:rPr>
      </w:pPr>
    </w:p>
    <w:p w:rsidR="00EE5F04" w:rsidRPr="00EE5F04" w:rsidRDefault="00EE5F04" w:rsidP="00EE5F04">
      <w:pPr>
        <w:pStyle w:val="NormalWeb"/>
        <w:spacing w:before="280"/>
        <w:jc w:val="center"/>
        <w:rPr>
          <w:rFonts w:ascii="Arial" w:hAnsi="Arial" w:cs="Arial"/>
        </w:rPr>
      </w:pPr>
      <w:r w:rsidRPr="00EE5F04">
        <w:rPr>
          <w:rFonts w:ascii="Arial" w:hAnsi="Arial" w:cs="Arial"/>
          <w:b/>
          <w:bCs/>
          <w:color w:val="000000"/>
        </w:rPr>
        <w:t>CARTA GENERICA DE COLORES PANTONE</w:t>
      </w:r>
    </w:p>
    <w:p w:rsidR="00EE5F04" w:rsidRPr="00EE5F04" w:rsidRDefault="00EE5F04" w:rsidP="00EE5F04">
      <w:pPr>
        <w:rPr>
          <w:rFonts w:ascii="Arial"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731"/>
      </w:tblGrid>
      <w:tr w:rsidR="00EE5F04" w:rsidRPr="00EE5F04" w:rsidTr="00475EFD">
        <w:trPr>
          <w:trHeight w:val="1380"/>
          <w:jc w:val="center"/>
        </w:trPr>
        <w:tc>
          <w:tcPr>
            <w:tcW w:w="0" w:type="auto"/>
            <w:tcBorders>
              <w:top w:val="single" w:sz="6" w:space="0" w:color="111111"/>
              <w:left w:val="single" w:sz="6" w:space="0" w:color="111111"/>
              <w:bottom w:val="single" w:sz="6" w:space="0" w:color="111111"/>
              <w:right w:val="single" w:sz="6" w:space="0" w:color="111111"/>
            </w:tcBorders>
            <w:shd w:val="clear" w:color="auto" w:fill="FFFFFF"/>
            <w:vAlign w:val="center"/>
            <w:hideMark/>
          </w:tcPr>
          <w:p w:rsidR="00EE5F04" w:rsidRPr="00EE5F04" w:rsidRDefault="00EE5F04" w:rsidP="00475EFD">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7701"/>
            </w:tblGrid>
            <w:tr w:rsidR="00EE5F04" w:rsidRPr="00EE5F04" w:rsidTr="00475EFD">
              <w:tc>
                <w:tcPr>
                  <w:tcW w:w="0" w:type="auto"/>
                  <w:vAlign w:val="center"/>
                  <w:hideMark/>
                </w:tcPr>
                <w:p w:rsidR="00EE5F04" w:rsidRPr="00EE5F04" w:rsidRDefault="00EE5F04" w:rsidP="00475EFD">
                  <w:pPr>
                    <w:rPr>
                      <w:rFonts w:ascii="Arial" w:hAnsi="Arial" w:cs="Arial"/>
                    </w:rPr>
                  </w:pPr>
                </w:p>
                <w:tbl>
                  <w:tblPr>
                    <w:tblW w:w="7655" w:type="dxa"/>
                    <w:tblCellMar>
                      <w:top w:w="15" w:type="dxa"/>
                      <w:left w:w="15" w:type="dxa"/>
                      <w:bottom w:w="15" w:type="dxa"/>
                      <w:right w:w="15" w:type="dxa"/>
                    </w:tblCellMar>
                    <w:tblLook w:val="04A0" w:firstRow="1" w:lastRow="0" w:firstColumn="1" w:lastColumn="0" w:noHBand="0" w:noVBand="1"/>
                  </w:tblPr>
                  <w:tblGrid>
                    <w:gridCol w:w="4402"/>
                    <w:gridCol w:w="3253"/>
                  </w:tblGrid>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100</w:t>
                        </w:r>
                      </w:p>
                    </w:tc>
                    <w:tc>
                      <w:tcPr>
                        <w:tcW w:w="3253" w:type="dxa"/>
                        <w:tcBorders>
                          <w:top w:val="single" w:sz="6" w:space="0" w:color="C0C0C0"/>
                          <w:left w:val="single" w:sz="6" w:space="0" w:color="C0C0C0"/>
                          <w:bottom w:val="single" w:sz="6" w:space="0" w:color="C0C0C0"/>
                          <w:right w:val="single" w:sz="6" w:space="0" w:color="C0C0C0"/>
                        </w:tcBorders>
                        <w:shd w:val="clear" w:color="auto" w:fill="F4ED7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101</w:t>
                        </w:r>
                      </w:p>
                    </w:tc>
                    <w:tc>
                      <w:tcPr>
                        <w:tcW w:w="3253" w:type="dxa"/>
                        <w:tcBorders>
                          <w:top w:val="single" w:sz="6" w:space="0" w:color="C0C0C0"/>
                          <w:left w:val="single" w:sz="6" w:space="0" w:color="C0C0C0"/>
                          <w:bottom w:val="single" w:sz="6" w:space="0" w:color="C0C0C0"/>
                          <w:right w:val="single" w:sz="6" w:space="0" w:color="C0C0C0"/>
                        </w:tcBorders>
                        <w:shd w:val="clear" w:color="auto" w:fill="F4ED4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109</w:t>
                        </w:r>
                      </w:p>
                    </w:tc>
                    <w:tc>
                      <w:tcPr>
                        <w:tcW w:w="3253" w:type="dxa"/>
                        <w:tcBorders>
                          <w:top w:val="single" w:sz="6" w:space="0" w:color="C0C0C0"/>
                          <w:left w:val="single" w:sz="6" w:space="0" w:color="C0C0C0"/>
                          <w:bottom w:val="single" w:sz="6" w:space="0" w:color="C0C0C0"/>
                          <w:right w:val="single" w:sz="6" w:space="0" w:color="C0C0C0"/>
                        </w:tcBorders>
                        <w:shd w:val="clear" w:color="auto" w:fill="F9D61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115</w:t>
                        </w:r>
                      </w:p>
                    </w:tc>
                    <w:tc>
                      <w:tcPr>
                        <w:tcW w:w="3253" w:type="dxa"/>
                        <w:tcBorders>
                          <w:top w:val="single" w:sz="6" w:space="0" w:color="C0C0C0"/>
                          <w:left w:val="single" w:sz="6" w:space="0" w:color="C0C0C0"/>
                          <w:bottom w:val="single" w:sz="6" w:space="0" w:color="C0C0C0"/>
                          <w:right w:val="single" w:sz="6" w:space="0" w:color="C0C0C0"/>
                        </w:tcBorders>
                        <w:shd w:val="clear" w:color="auto" w:fill="F9E04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116</w:t>
                        </w:r>
                      </w:p>
                    </w:tc>
                    <w:tc>
                      <w:tcPr>
                        <w:tcW w:w="3253" w:type="dxa"/>
                        <w:tcBorders>
                          <w:top w:val="single" w:sz="6" w:space="0" w:color="C0C0C0"/>
                          <w:left w:val="single" w:sz="6" w:space="0" w:color="C0C0C0"/>
                          <w:bottom w:val="single" w:sz="6" w:space="0" w:color="C0C0C0"/>
                          <w:right w:val="single" w:sz="6" w:space="0" w:color="C0C0C0"/>
                        </w:tcBorders>
                        <w:shd w:val="clear" w:color="auto" w:fill="FCD11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119</w:t>
                        </w:r>
                      </w:p>
                    </w:tc>
                    <w:tc>
                      <w:tcPr>
                        <w:tcW w:w="3253" w:type="dxa"/>
                        <w:tcBorders>
                          <w:top w:val="single" w:sz="6" w:space="0" w:color="C0C0C0"/>
                          <w:left w:val="single" w:sz="6" w:space="0" w:color="C0C0C0"/>
                          <w:bottom w:val="single" w:sz="6" w:space="0" w:color="C0C0C0"/>
                          <w:right w:val="single" w:sz="6" w:space="0" w:color="C0C0C0"/>
                        </w:tcBorders>
                        <w:shd w:val="clear" w:color="auto" w:fill="89771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120</w:t>
                        </w:r>
                      </w:p>
                    </w:tc>
                    <w:tc>
                      <w:tcPr>
                        <w:tcW w:w="3253" w:type="dxa"/>
                        <w:tcBorders>
                          <w:top w:val="single" w:sz="6" w:space="0" w:color="C0C0C0"/>
                          <w:left w:val="single" w:sz="6" w:space="0" w:color="C0C0C0"/>
                          <w:bottom w:val="single" w:sz="6" w:space="0" w:color="C0C0C0"/>
                          <w:right w:val="single" w:sz="6" w:space="0" w:color="C0C0C0"/>
                        </w:tcBorders>
                        <w:shd w:val="clear" w:color="auto" w:fill="F9E27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1205</w:t>
                        </w:r>
                      </w:p>
                    </w:tc>
                    <w:tc>
                      <w:tcPr>
                        <w:tcW w:w="3253" w:type="dxa"/>
                        <w:tcBorders>
                          <w:top w:val="single" w:sz="6" w:space="0" w:color="C0C0C0"/>
                          <w:left w:val="single" w:sz="6" w:space="0" w:color="C0C0C0"/>
                          <w:bottom w:val="single" w:sz="6" w:space="0" w:color="C0C0C0"/>
                          <w:right w:val="single" w:sz="6" w:space="0" w:color="C0C0C0"/>
                        </w:tcBorders>
                        <w:shd w:val="clear" w:color="auto" w:fill="F7E8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121</w:t>
                        </w:r>
                      </w:p>
                    </w:tc>
                    <w:tc>
                      <w:tcPr>
                        <w:tcW w:w="3253" w:type="dxa"/>
                        <w:tcBorders>
                          <w:top w:val="single" w:sz="6" w:space="0" w:color="C0C0C0"/>
                          <w:left w:val="single" w:sz="6" w:space="0" w:color="C0C0C0"/>
                          <w:bottom w:val="single" w:sz="6" w:space="0" w:color="C0C0C0"/>
                          <w:right w:val="single" w:sz="6" w:space="0" w:color="C0C0C0"/>
                        </w:tcBorders>
                        <w:shd w:val="clear" w:color="auto" w:fill="F9E07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123</w:t>
                        </w:r>
                      </w:p>
                    </w:tc>
                    <w:tc>
                      <w:tcPr>
                        <w:tcW w:w="3253" w:type="dxa"/>
                        <w:tcBorders>
                          <w:top w:val="single" w:sz="6" w:space="0" w:color="C0C0C0"/>
                          <w:left w:val="single" w:sz="6" w:space="0" w:color="C0C0C0"/>
                          <w:bottom w:val="single" w:sz="6" w:space="0" w:color="C0C0C0"/>
                          <w:right w:val="single" w:sz="6" w:space="0" w:color="C0C0C0"/>
                        </w:tcBorders>
                        <w:shd w:val="clear" w:color="auto" w:fill="FFC61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134</w:t>
                        </w:r>
                      </w:p>
                    </w:tc>
                    <w:tc>
                      <w:tcPr>
                        <w:tcW w:w="3253" w:type="dxa"/>
                        <w:tcBorders>
                          <w:top w:val="single" w:sz="6" w:space="0" w:color="C0C0C0"/>
                          <w:left w:val="single" w:sz="6" w:space="0" w:color="C0C0C0"/>
                          <w:bottom w:val="single" w:sz="6" w:space="0" w:color="C0C0C0"/>
                          <w:right w:val="single" w:sz="6" w:space="0" w:color="C0C0C0"/>
                        </w:tcBorders>
                        <w:shd w:val="clear" w:color="auto" w:fill="FFD87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136</w:t>
                        </w:r>
                      </w:p>
                    </w:tc>
                    <w:tc>
                      <w:tcPr>
                        <w:tcW w:w="3253" w:type="dxa"/>
                        <w:tcBorders>
                          <w:top w:val="single" w:sz="6" w:space="0" w:color="C0C0C0"/>
                          <w:left w:val="single" w:sz="6" w:space="0" w:color="C0C0C0"/>
                          <w:bottom w:val="single" w:sz="6" w:space="0" w:color="C0C0C0"/>
                          <w:right w:val="single" w:sz="6" w:space="0" w:color="C0C0C0"/>
                        </w:tcBorders>
                        <w:shd w:val="clear" w:color="auto" w:fill="FCBF4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137</w:t>
                        </w:r>
                      </w:p>
                    </w:tc>
                    <w:tc>
                      <w:tcPr>
                        <w:tcW w:w="3253" w:type="dxa"/>
                        <w:tcBorders>
                          <w:top w:val="single" w:sz="6" w:space="0" w:color="C0C0C0"/>
                          <w:left w:val="single" w:sz="6" w:space="0" w:color="C0C0C0"/>
                          <w:bottom w:val="single" w:sz="6" w:space="0" w:color="C0C0C0"/>
                          <w:right w:val="single" w:sz="6" w:space="0" w:color="C0C0C0"/>
                        </w:tcBorders>
                        <w:shd w:val="clear" w:color="auto" w:fill="FCA31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139</w:t>
                        </w:r>
                      </w:p>
                    </w:tc>
                    <w:tc>
                      <w:tcPr>
                        <w:tcW w:w="3253" w:type="dxa"/>
                        <w:tcBorders>
                          <w:top w:val="single" w:sz="6" w:space="0" w:color="C0C0C0"/>
                          <w:left w:val="single" w:sz="6" w:space="0" w:color="C0C0C0"/>
                          <w:bottom w:val="single" w:sz="6" w:space="0" w:color="C0C0C0"/>
                          <w:right w:val="single" w:sz="6" w:space="0" w:color="C0C0C0"/>
                        </w:tcBorders>
                        <w:shd w:val="clear" w:color="auto" w:fill="AF750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141</w:t>
                        </w:r>
                      </w:p>
                    </w:tc>
                    <w:tc>
                      <w:tcPr>
                        <w:tcW w:w="3253" w:type="dxa"/>
                        <w:tcBorders>
                          <w:top w:val="single" w:sz="6" w:space="0" w:color="C0C0C0"/>
                          <w:left w:val="single" w:sz="6" w:space="0" w:color="C0C0C0"/>
                          <w:bottom w:val="single" w:sz="6" w:space="0" w:color="C0C0C0"/>
                          <w:right w:val="single" w:sz="6" w:space="0" w:color="C0C0C0"/>
                        </w:tcBorders>
                        <w:shd w:val="clear" w:color="auto" w:fill="F2CE6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lastRenderedPageBreak/>
                          <w:t>Pantone</w:t>
                        </w:r>
                        <w:proofErr w:type="spellEnd"/>
                        <w:r w:rsidRPr="00EE5F04">
                          <w:rPr>
                            <w:rFonts w:ascii="Arial" w:hAnsi="Arial" w:cs="Arial"/>
                            <w:color w:val="000000"/>
                          </w:rPr>
                          <w:t xml:space="preserve"> 148</w:t>
                        </w:r>
                      </w:p>
                    </w:tc>
                    <w:tc>
                      <w:tcPr>
                        <w:tcW w:w="3253" w:type="dxa"/>
                        <w:tcBorders>
                          <w:top w:val="single" w:sz="6" w:space="0" w:color="C0C0C0"/>
                          <w:left w:val="single" w:sz="6" w:space="0" w:color="C0C0C0"/>
                          <w:bottom w:val="single" w:sz="6" w:space="0" w:color="C0C0C0"/>
                          <w:right w:val="single" w:sz="6" w:space="0" w:color="C0C0C0"/>
                        </w:tcBorders>
                        <w:shd w:val="clear" w:color="auto" w:fill="FFD69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151</w:t>
                        </w:r>
                      </w:p>
                    </w:tc>
                    <w:tc>
                      <w:tcPr>
                        <w:tcW w:w="3253" w:type="dxa"/>
                        <w:tcBorders>
                          <w:top w:val="single" w:sz="6" w:space="0" w:color="C0C0C0"/>
                          <w:left w:val="single" w:sz="6" w:space="0" w:color="C0C0C0"/>
                          <w:bottom w:val="single" w:sz="6" w:space="0" w:color="C0C0C0"/>
                          <w:right w:val="single" w:sz="6" w:space="0" w:color="C0C0C0"/>
                        </w:tcBorders>
                        <w:shd w:val="clear" w:color="auto" w:fill="F77F0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154</w:t>
                        </w:r>
                      </w:p>
                    </w:tc>
                    <w:tc>
                      <w:tcPr>
                        <w:tcW w:w="3253" w:type="dxa"/>
                        <w:tcBorders>
                          <w:top w:val="single" w:sz="6" w:space="0" w:color="C0C0C0"/>
                          <w:left w:val="single" w:sz="6" w:space="0" w:color="C0C0C0"/>
                          <w:bottom w:val="single" w:sz="6" w:space="0" w:color="C0C0C0"/>
                          <w:right w:val="single" w:sz="6" w:space="0" w:color="C0C0C0"/>
                        </w:tcBorders>
                        <w:shd w:val="clear" w:color="auto" w:fill="99590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155</w:t>
                        </w:r>
                      </w:p>
                    </w:tc>
                    <w:tc>
                      <w:tcPr>
                        <w:tcW w:w="3253" w:type="dxa"/>
                        <w:tcBorders>
                          <w:top w:val="single" w:sz="6" w:space="0" w:color="C0C0C0"/>
                          <w:left w:val="single" w:sz="6" w:space="0" w:color="C0C0C0"/>
                          <w:bottom w:val="single" w:sz="6" w:space="0" w:color="C0C0C0"/>
                          <w:right w:val="single" w:sz="6" w:space="0" w:color="C0C0C0"/>
                        </w:tcBorders>
                        <w:shd w:val="clear" w:color="auto" w:fill="F4DB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157</w:t>
                        </w:r>
                      </w:p>
                    </w:tc>
                    <w:tc>
                      <w:tcPr>
                        <w:tcW w:w="3253" w:type="dxa"/>
                        <w:tcBorders>
                          <w:top w:val="single" w:sz="6" w:space="0" w:color="C0C0C0"/>
                          <w:left w:val="single" w:sz="6" w:space="0" w:color="C0C0C0"/>
                          <w:bottom w:val="single" w:sz="6" w:space="0" w:color="C0C0C0"/>
                          <w:right w:val="single" w:sz="6" w:space="0" w:color="C0C0C0"/>
                        </w:tcBorders>
                        <w:shd w:val="clear" w:color="auto" w:fill="EDA04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162</w:t>
                        </w:r>
                      </w:p>
                    </w:tc>
                    <w:tc>
                      <w:tcPr>
                        <w:tcW w:w="3253" w:type="dxa"/>
                        <w:tcBorders>
                          <w:top w:val="single" w:sz="6" w:space="0" w:color="C0C0C0"/>
                          <w:left w:val="single" w:sz="6" w:space="0" w:color="C0C0C0"/>
                          <w:bottom w:val="single" w:sz="6" w:space="0" w:color="C0C0C0"/>
                          <w:right w:val="single" w:sz="6" w:space="0" w:color="C0C0C0"/>
                        </w:tcBorders>
                        <w:shd w:val="clear" w:color="auto" w:fill="FAC6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1625</w:t>
                        </w:r>
                      </w:p>
                    </w:tc>
                    <w:tc>
                      <w:tcPr>
                        <w:tcW w:w="3253" w:type="dxa"/>
                        <w:tcBorders>
                          <w:top w:val="single" w:sz="6" w:space="0" w:color="C0C0C0"/>
                          <w:left w:val="single" w:sz="6" w:space="0" w:color="C0C0C0"/>
                          <w:bottom w:val="single" w:sz="6" w:space="0" w:color="C0C0C0"/>
                          <w:right w:val="single" w:sz="6" w:space="0" w:color="C0C0C0"/>
                        </w:tcBorders>
                        <w:shd w:val="clear" w:color="auto" w:fill="F9A5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163</w:t>
                        </w:r>
                      </w:p>
                    </w:tc>
                    <w:tc>
                      <w:tcPr>
                        <w:tcW w:w="3253" w:type="dxa"/>
                        <w:tcBorders>
                          <w:top w:val="single" w:sz="6" w:space="0" w:color="C0C0C0"/>
                          <w:left w:val="single" w:sz="6" w:space="0" w:color="C0C0C0"/>
                          <w:bottom w:val="single" w:sz="6" w:space="0" w:color="C0C0C0"/>
                          <w:right w:val="single" w:sz="6" w:space="0" w:color="C0C0C0"/>
                        </w:tcBorders>
                        <w:shd w:val="clear" w:color="auto" w:fill="FC9E7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165</w:t>
                        </w:r>
                      </w:p>
                    </w:tc>
                    <w:tc>
                      <w:tcPr>
                        <w:tcW w:w="3253" w:type="dxa"/>
                        <w:tcBorders>
                          <w:top w:val="single" w:sz="6" w:space="0" w:color="C0C0C0"/>
                          <w:left w:val="single" w:sz="6" w:space="0" w:color="C0C0C0"/>
                          <w:bottom w:val="single" w:sz="6" w:space="0" w:color="C0C0C0"/>
                          <w:right w:val="single" w:sz="6" w:space="0" w:color="C0C0C0"/>
                        </w:tcBorders>
                        <w:shd w:val="clear" w:color="auto" w:fill="F9630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168</w:t>
                        </w:r>
                      </w:p>
                    </w:tc>
                    <w:tc>
                      <w:tcPr>
                        <w:tcW w:w="3253" w:type="dxa"/>
                        <w:tcBorders>
                          <w:top w:val="single" w:sz="6" w:space="0" w:color="C0C0C0"/>
                          <w:left w:val="single" w:sz="6" w:space="0" w:color="C0C0C0"/>
                          <w:bottom w:val="single" w:sz="6" w:space="0" w:color="C0C0C0"/>
                          <w:right w:val="single" w:sz="6" w:space="0" w:color="C0C0C0"/>
                        </w:tcBorders>
                        <w:shd w:val="clear" w:color="auto" w:fill="6D301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169</w:t>
                        </w:r>
                      </w:p>
                    </w:tc>
                    <w:tc>
                      <w:tcPr>
                        <w:tcW w:w="3253" w:type="dxa"/>
                        <w:tcBorders>
                          <w:top w:val="single" w:sz="6" w:space="0" w:color="C0C0C0"/>
                          <w:left w:val="single" w:sz="6" w:space="0" w:color="C0C0C0"/>
                          <w:bottom w:val="single" w:sz="6" w:space="0" w:color="C0C0C0"/>
                          <w:right w:val="single" w:sz="6" w:space="0" w:color="C0C0C0"/>
                        </w:tcBorders>
                        <w:shd w:val="clear" w:color="auto" w:fill="F9BA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170</w:t>
                        </w:r>
                      </w:p>
                    </w:tc>
                    <w:tc>
                      <w:tcPr>
                        <w:tcW w:w="3253" w:type="dxa"/>
                        <w:tcBorders>
                          <w:top w:val="single" w:sz="6" w:space="0" w:color="C0C0C0"/>
                          <w:left w:val="single" w:sz="6" w:space="0" w:color="C0C0C0"/>
                          <w:bottom w:val="single" w:sz="6" w:space="0" w:color="C0C0C0"/>
                          <w:right w:val="single" w:sz="6" w:space="0" w:color="C0C0C0"/>
                        </w:tcBorders>
                        <w:shd w:val="clear" w:color="auto" w:fill="F9897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172</w:t>
                        </w:r>
                      </w:p>
                    </w:tc>
                    <w:tc>
                      <w:tcPr>
                        <w:tcW w:w="3253" w:type="dxa"/>
                        <w:tcBorders>
                          <w:top w:val="single" w:sz="6" w:space="0" w:color="C0C0C0"/>
                          <w:left w:val="single" w:sz="6" w:space="0" w:color="C0C0C0"/>
                          <w:bottom w:val="single" w:sz="6" w:space="0" w:color="C0C0C0"/>
                          <w:right w:val="single" w:sz="6" w:space="0" w:color="C0C0C0"/>
                        </w:tcBorders>
                        <w:shd w:val="clear" w:color="auto" w:fill="F7490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174</w:t>
                        </w:r>
                      </w:p>
                    </w:tc>
                    <w:tc>
                      <w:tcPr>
                        <w:tcW w:w="3253" w:type="dxa"/>
                        <w:tcBorders>
                          <w:top w:val="single" w:sz="6" w:space="0" w:color="C0C0C0"/>
                          <w:left w:val="single" w:sz="6" w:space="0" w:color="C0C0C0"/>
                          <w:bottom w:val="single" w:sz="6" w:space="0" w:color="C0C0C0"/>
                          <w:right w:val="single" w:sz="6" w:space="0" w:color="C0C0C0"/>
                        </w:tcBorders>
                        <w:shd w:val="clear" w:color="auto" w:fill="93331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176</w:t>
                        </w:r>
                      </w:p>
                    </w:tc>
                    <w:tc>
                      <w:tcPr>
                        <w:tcW w:w="3253" w:type="dxa"/>
                        <w:tcBorders>
                          <w:top w:val="single" w:sz="6" w:space="0" w:color="C0C0C0"/>
                          <w:left w:val="single" w:sz="6" w:space="0" w:color="C0C0C0"/>
                          <w:bottom w:val="single" w:sz="6" w:space="0" w:color="C0C0C0"/>
                          <w:right w:val="single" w:sz="6" w:space="0" w:color="C0C0C0"/>
                        </w:tcBorders>
                        <w:shd w:val="clear" w:color="auto" w:fill="F9AFA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177</w:t>
                        </w:r>
                      </w:p>
                    </w:tc>
                    <w:tc>
                      <w:tcPr>
                        <w:tcW w:w="3253" w:type="dxa"/>
                        <w:tcBorders>
                          <w:top w:val="single" w:sz="6" w:space="0" w:color="C0C0C0"/>
                          <w:left w:val="single" w:sz="6" w:space="0" w:color="C0C0C0"/>
                          <w:bottom w:val="single" w:sz="6" w:space="0" w:color="C0C0C0"/>
                          <w:right w:val="single" w:sz="6" w:space="0" w:color="C0C0C0"/>
                        </w:tcBorders>
                        <w:shd w:val="clear" w:color="auto" w:fill="F9827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178</w:t>
                        </w:r>
                      </w:p>
                    </w:tc>
                    <w:tc>
                      <w:tcPr>
                        <w:tcW w:w="3253" w:type="dxa"/>
                        <w:tcBorders>
                          <w:top w:val="single" w:sz="6" w:space="0" w:color="C0C0C0"/>
                          <w:left w:val="single" w:sz="6" w:space="0" w:color="C0C0C0"/>
                          <w:bottom w:val="single" w:sz="6" w:space="0" w:color="C0C0C0"/>
                          <w:right w:val="single" w:sz="6" w:space="0" w:color="C0C0C0"/>
                        </w:tcBorders>
                        <w:shd w:val="clear" w:color="auto" w:fill="F95E5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1797</w:t>
                        </w:r>
                      </w:p>
                    </w:tc>
                    <w:tc>
                      <w:tcPr>
                        <w:tcW w:w="3253" w:type="dxa"/>
                        <w:tcBorders>
                          <w:top w:val="single" w:sz="6" w:space="0" w:color="C0C0C0"/>
                          <w:left w:val="single" w:sz="6" w:space="0" w:color="C0C0C0"/>
                          <w:bottom w:val="single" w:sz="6" w:space="0" w:color="C0C0C0"/>
                          <w:right w:val="single" w:sz="6" w:space="0" w:color="C0C0C0"/>
                        </w:tcBorders>
                        <w:shd w:val="clear" w:color="auto" w:fill="CC2D3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180</w:t>
                        </w:r>
                      </w:p>
                    </w:tc>
                    <w:tc>
                      <w:tcPr>
                        <w:tcW w:w="3253" w:type="dxa"/>
                        <w:tcBorders>
                          <w:top w:val="single" w:sz="6" w:space="0" w:color="C0C0C0"/>
                          <w:left w:val="single" w:sz="6" w:space="0" w:color="C0C0C0"/>
                          <w:bottom w:val="single" w:sz="6" w:space="0" w:color="C0C0C0"/>
                          <w:right w:val="single" w:sz="6" w:space="0" w:color="C0C0C0"/>
                        </w:tcBorders>
                        <w:shd w:val="clear" w:color="auto" w:fill="C1382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182</w:t>
                        </w:r>
                      </w:p>
                    </w:tc>
                    <w:tc>
                      <w:tcPr>
                        <w:tcW w:w="3253" w:type="dxa"/>
                        <w:tcBorders>
                          <w:top w:val="single" w:sz="6" w:space="0" w:color="C0C0C0"/>
                          <w:left w:val="single" w:sz="6" w:space="0" w:color="C0C0C0"/>
                          <w:bottom w:val="single" w:sz="6" w:space="0" w:color="C0C0C0"/>
                          <w:right w:val="single" w:sz="6" w:space="0" w:color="C0C0C0"/>
                        </w:tcBorders>
                        <w:shd w:val="clear" w:color="auto" w:fill="5B2D2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183</w:t>
                        </w:r>
                      </w:p>
                    </w:tc>
                    <w:tc>
                      <w:tcPr>
                        <w:tcW w:w="3253" w:type="dxa"/>
                        <w:tcBorders>
                          <w:top w:val="single" w:sz="6" w:space="0" w:color="C0C0C0"/>
                          <w:left w:val="single" w:sz="6" w:space="0" w:color="C0C0C0"/>
                          <w:bottom w:val="single" w:sz="6" w:space="0" w:color="C0C0C0"/>
                          <w:right w:val="single" w:sz="6" w:space="0" w:color="C0C0C0"/>
                        </w:tcBorders>
                        <w:shd w:val="clear" w:color="auto" w:fill="FC8C9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184</w:t>
                        </w:r>
                      </w:p>
                    </w:tc>
                    <w:tc>
                      <w:tcPr>
                        <w:tcW w:w="3253" w:type="dxa"/>
                        <w:tcBorders>
                          <w:top w:val="single" w:sz="6" w:space="0" w:color="C0C0C0"/>
                          <w:left w:val="single" w:sz="6" w:space="0" w:color="C0C0C0"/>
                          <w:bottom w:val="single" w:sz="6" w:space="0" w:color="C0C0C0"/>
                          <w:right w:val="single" w:sz="6" w:space="0" w:color="C0C0C0"/>
                        </w:tcBorders>
                        <w:shd w:val="clear" w:color="auto" w:fill="FC5E7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185</w:t>
                        </w:r>
                      </w:p>
                    </w:tc>
                    <w:tc>
                      <w:tcPr>
                        <w:tcW w:w="3253" w:type="dxa"/>
                        <w:tcBorders>
                          <w:top w:val="single" w:sz="6" w:space="0" w:color="C0C0C0"/>
                          <w:left w:val="single" w:sz="6" w:space="0" w:color="C0C0C0"/>
                          <w:bottom w:val="single" w:sz="6" w:space="0" w:color="C0C0C0"/>
                          <w:right w:val="single" w:sz="6" w:space="0" w:color="C0C0C0"/>
                        </w:tcBorders>
                        <w:shd w:val="clear" w:color="auto" w:fill="E8112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191</w:t>
                        </w:r>
                      </w:p>
                    </w:tc>
                    <w:tc>
                      <w:tcPr>
                        <w:tcW w:w="3253" w:type="dxa"/>
                        <w:tcBorders>
                          <w:top w:val="single" w:sz="6" w:space="0" w:color="C0C0C0"/>
                          <w:left w:val="single" w:sz="6" w:space="0" w:color="C0C0C0"/>
                          <w:bottom w:val="single" w:sz="6" w:space="0" w:color="C0C0C0"/>
                          <w:right w:val="single" w:sz="6" w:space="0" w:color="C0C0C0"/>
                        </w:tcBorders>
                        <w:shd w:val="clear" w:color="auto" w:fill="F447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192</w:t>
                        </w:r>
                      </w:p>
                    </w:tc>
                    <w:tc>
                      <w:tcPr>
                        <w:tcW w:w="3253" w:type="dxa"/>
                        <w:tcBorders>
                          <w:top w:val="single" w:sz="6" w:space="0" w:color="C0C0C0"/>
                          <w:left w:val="single" w:sz="6" w:space="0" w:color="C0C0C0"/>
                          <w:bottom w:val="single" w:sz="6" w:space="0" w:color="C0C0C0"/>
                          <w:right w:val="single" w:sz="6" w:space="0" w:color="C0C0C0"/>
                        </w:tcBorders>
                        <w:shd w:val="clear" w:color="auto" w:fill="E5053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1925</w:t>
                        </w:r>
                      </w:p>
                    </w:tc>
                    <w:tc>
                      <w:tcPr>
                        <w:tcW w:w="3253" w:type="dxa"/>
                        <w:tcBorders>
                          <w:top w:val="single" w:sz="6" w:space="0" w:color="C0C0C0"/>
                          <w:left w:val="single" w:sz="6" w:space="0" w:color="C0C0C0"/>
                          <w:bottom w:val="single" w:sz="6" w:space="0" w:color="C0C0C0"/>
                          <w:right w:val="single" w:sz="6" w:space="0" w:color="C0C0C0"/>
                        </w:tcBorders>
                        <w:shd w:val="clear" w:color="auto" w:fill="E0074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195</w:t>
                        </w:r>
                      </w:p>
                    </w:tc>
                    <w:tc>
                      <w:tcPr>
                        <w:tcW w:w="3253" w:type="dxa"/>
                        <w:tcBorders>
                          <w:top w:val="single" w:sz="6" w:space="0" w:color="C0C0C0"/>
                          <w:left w:val="single" w:sz="6" w:space="0" w:color="C0C0C0"/>
                          <w:bottom w:val="single" w:sz="6" w:space="0" w:color="C0C0C0"/>
                          <w:right w:val="single" w:sz="6" w:space="0" w:color="C0C0C0"/>
                        </w:tcBorders>
                        <w:shd w:val="clear" w:color="auto" w:fill="772D3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199</w:t>
                        </w:r>
                      </w:p>
                    </w:tc>
                    <w:tc>
                      <w:tcPr>
                        <w:tcW w:w="3253" w:type="dxa"/>
                        <w:tcBorders>
                          <w:top w:val="single" w:sz="6" w:space="0" w:color="C0C0C0"/>
                          <w:left w:val="single" w:sz="6" w:space="0" w:color="C0C0C0"/>
                          <w:bottom w:val="single" w:sz="6" w:space="0" w:color="C0C0C0"/>
                          <w:right w:val="single" w:sz="6" w:space="0" w:color="C0C0C0"/>
                        </w:tcBorders>
                        <w:shd w:val="clear" w:color="auto" w:fill="D81C3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200</w:t>
                        </w:r>
                      </w:p>
                    </w:tc>
                    <w:tc>
                      <w:tcPr>
                        <w:tcW w:w="3253" w:type="dxa"/>
                        <w:tcBorders>
                          <w:top w:val="single" w:sz="6" w:space="0" w:color="C0C0C0"/>
                          <w:left w:val="single" w:sz="6" w:space="0" w:color="C0C0C0"/>
                          <w:bottom w:val="single" w:sz="6" w:space="0" w:color="C0C0C0"/>
                          <w:right w:val="single" w:sz="6" w:space="0" w:color="C0C0C0"/>
                        </w:tcBorders>
                        <w:shd w:val="clear" w:color="auto" w:fill="C41E3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202</w:t>
                        </w:r>
                      </w:p>
                    </w:tc>
                    <w:tc>
                      <w:tcPr>
                        <w:tcW w:w="3253" w:type="dxa"/>
                        <w:tcBorders>
                          <w:top w:val="single" w:sz="6" w:space="0" w:color="C0C0C0"/>
                          <w:left w:val="single" w:sz="6" w:space="0" w:color="C0C0C0"/>
                          <w:bottom w:val="single" w:sz="6" w:space="0" w:color="C0C0C0"/>
                          <w:right w:val="single" w:sz="6" w:space="0" w:color="C0C0C0"/>
                        </w:tcBorders>
                        <w:shd w:val="clear" w:color="auto" w:fill="8C263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206</w:t>
                        </w:r>
                      </w:p>
                    </w:tc>
                    <w:tc>
                      <w:tcPr>
                        <w:tcW w:w="3253" w:type="dxa"/>
                        <w:tcBorders>
                          <w:top w:val="single" w:sz="6" w:space="0" w:color="C0C0C0"/>
                          <w:left w:val="single" w:sz="6" w:space="0" w:color="C0C0C0"/>
                          <w:bottom w:val="single" w:sz="6" w:space="0" w:color="C0C0C0"/>
                          <w:right w:val="single" w:sz="6" w:space="0" w:color="C0C0C0"/>
                        </w:tcBorders>
                        <w:shd w:val="clear" w:color="auto" w:fill="D3054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207</w:t>
                        </w:r>
                      </w:p>
                    </w:tc>
                    <w:tc>
                      <w:tcPr>
                        <w:tcW w:w="3253" w:type="dxa"/>
                        <w:tcBorders>
                          <w:top w:val="single" w:sz="6" w:space="0" w:color="C0C0C0"/>
                          <w:left w:val="single" w:sz="6" w:space="0" w:color="C0C0C0"/>
                          <w:bottom w:val="single" w:sz="6" w:space="0" w:color="C0C0C0"/>
                          <w:right w:val="single" w:sz="6" w:space="0" w:color="C0C0C0"/>
                        </w:tcBorders>
                        <w:shd w:val="clear" w:color="auto" w:fill="AF003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208</w:t>
                        </w:r>
                      </w:p>
                    </w:tc>
                    <w:tc>
                      <w:tcPr>
                        <w:tcW w:w="3253" w:type="dxa"/>
                        <w:tcBorders>
                          <w:top w:val="single" w:sz="6" w:space="0" w:color="C0C0C0"/>
                          <w:left w:val="single" w:sz="6" w:space="0" w:color="C0C0C0"/>
                          <w:bottom w:val="single" w:sz="6" w:space="0" w:color="C0C0C0"/>
                          <w:right w:val="single" w:sz="6" w:space="0" w:color="C0C0C0"/>
                        </w:tcBorders>
                        <w:shd w:val="clear" w:color="auto" w:fill="8E234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211</w:t>
                        </w:r>
                      </w:p>
                    </w:tc>
                    <w:tc>
                      <w:tcPr>
                        <w:tcW w:w="3253" w:type="dxa"/>
                        <w:tcBorders>
                          <w:top w:val="single" w:sz="6" w:space="0" w:color="C0C0C0"/>
                          <w:left w:val="single" w:sz="6" w:space="0" w:color="C0C0C0"/>
                          <w:bottom w:val="single" w:sz="6" w:space="0" w:color="C0C0C0"/>
                          <w:right w:val="single" w:sz="6" w:space="0" w:color="C0C0C0"/>
                        </w:tcBorders>
                        <w:shd w:val="clear" w:color="auto" w:fill="FF77A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lastRenderedPageBreak/>
                          <w:t>Pantone</w:t>
                        </w:r>
                        <w:proofErr w:type="spellEnd"/>
                        <w:r w:rsidRPr="00EE5F04">
                          <w:rPr>
                            <w:rFonts w:ascii="Arial" w:hAnsi="Arial" w:cs="Arial"/>
                            <w:color w:val="000000"/>
                          </w:rPr>
                          <w:t xml:space="preserve"> 212</w:t>
                        </w:r>
                      </w:p>
                    </w:tc>
                    <w:tc>
                      <w:tcPr>
                        <w:tcW w:w="3253" w:type="dxa"/>
                        <w:tcBorders>
                          <w:top w:val="single" w:sz="6" w:space="0" w:color="C0C0C0"/>
                          <w:left w:val="single" w:sz="6" w:space="0" w:color="C0C0C0"/>
                          <w:bottom w:val="single" w:sz="6" w:space="0" w:color="C0C0C0"/>
                          <w:right w:val="single" w:sz="6" w:space="0" w:color="C0C0C0"/>
                        </w:tcBorders>
                        <w:shd w:val="clear" w:color="auto" w:fill="F94F8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213</w:t>
                        </w:r>
                      </w:p>
                    </w:tc>
                    <w:tc>
                      <w:tcPr>
                        <w:tcW w:w="3253" w:type="dxa"/>
                        <w:tcBorders>
                          <w:top w:val="single" w:sz="6" w:space="0" w:color="C0C0C0"/>
                          <w:left w:val="single" w:sz="6" w:space="0" w:color="C0C0C0"/>
                          <w:bottom w:val="single" w:sz="6" w:space="0" w:color="C0C0C0"/>
                          <w:right w:val="single" w:sz="6" w:space="0" w:color="C0C0C0"/>
                        </w:tcBorders>
                        <w:shd w:val="clear" w:color="auto" w:fill="EA0F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214</w:t>
                        </w:r>
                      </w:p>
                    </w:tc>
                    <w:tc>
                      <w:tcPr>
                        <w:tcW w:w="3253" w:type="dxa"/>
                        <w:tcBorders>
                          <w:top w:val="single" w:sz="6" w:space="0" w:color="C0C0C0"/>
                          <w:left w:val="single" w:sz="6" w:space="0" w:color="C0C0C0"/>
                          <w:bottom w:val="single" w:sz="6" w:space="0" w:color="C0C0C0"/>
                          <w:right w:val="single" w:sz="6" w:space="0" w:color="C0C0C0"/>
                        </w:tcBorders>
                        <w:shd w:val="clear" w:color="auto" w:fill="CC025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217</w:t>
                        </w:r>
                      </w:p>
                    </w:tc>
                    <w:tc>
                      <w:tcPr>
                        <w:tcW w:w="3253" w:type="dxa"/>
                        <w:tcBorders>
                          <w:top w:val="single" w:sz="6" w:space="0" w:color="C0C0C0"/>
                          <w:left w:val="single" w:sz="6" w:space="0" w:color="C0C0C0"/>
                          <w:bottom w:val="single" w:sz="6" w:space="0" w:color="C0C0C0"/>
                          <w:right w:val="single" w:sz="6" w:space="0" w:color="C0C0C0"/>
                        </w:tcBorders>
                        <w:shd w:val="clear" w:color="auto" w:fill="F4BFD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220</w:t>
                        </w:r>
                      </w:p>
                    </w:tc>
                    <w:tc>
                      <w:tcPr>
                        <w:tcW w:w="3253" w:type="dxa"/>
                        <w:tcBorders>
                          <w:top w:val="single" w:sz="6" w:space="0" w:color="C0C0C0"/>
                          <w:left w:val="single" w:sz="6" w:space="0" w:color="C0C0C0"/>
                          <w:bottom w:val="single" w:sz="6" w:space="0" w:color="C0C0C0"/>
                          <w:right w:val="single" w:sz="6" w:space="0" w:color="C0C0C0"/>
                        </w:tcBorders>
                        <w:shd w:val="clear" w:color="auto" w:fill="AA004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221</w:t>
                        </w:r>
                      </w:p>
                    </w:tc>
                    <w:tc>
                      <w:tcPr>
                        <w:tcW w:w="3253" w:type="dxa"/>
                        <w:tcBorders>
                          <w:top w:val="single" w:sz="6" w:space="0" w:color="C0C0C0"/>
                          <w:left w:val="single" w:sz="6" w:space="0" w:color="C0C0C0"/>
                          <w:bottom w:val="single" w:sz="6" w:space="0" w:color="C0C0C0"/>
                          <w:right w:val="single" w:sz="6" w:space="0" w:color="C0C0C0"/>
                        </w:tcBorders>
                        <w:shd w:val="clear" w:color="auto" w:fill="93004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228</w:t>
                        </w:r>
                      </w:p>
                    </w:tc>
                    <w:tc>
                      <w:tcPr>
                        <w:tcW w:w="3253" w:type="dxa"/>
                        <w:tcBorders>
                          <w:top w:val="single" w:sz="6" w:space="0" w:color="C0C0C0"/>
                          <w:left w:val="single" w:sz="6" w:space="0" w:color="C0C0C0"/>
                          <w:bottom w:val="single" w:sz="6" w:space="0" w:color="C0C0C0"/>
                          <w:right w:val="single" w:sz="6" w:space="0" w:color="C0C0C0"/>
                        </w:tcBorders>
                        <w:shd w:val="clear" w:color="auto" w:fill="8C004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231</w:t>
                        </w:r>
                      </w:p>
                    </w:tc>
                    <w:tc>
                      <w:tcPr>
                        <w:tcW w:w="3253" w:type="dxa"/>
                        <w:tcBorders>
                          <w:top w:val="single" w:sz="6" w:space="0" w:color="C0C0C0"/>
                          <w:left w:val="single" w:sz="6" w:space="0" w:color="C0C0C0"/>
                          <w:bottom w:val="single" w:sz="6" w:space="0" w:color="C0C0C0"/>
                          <w:right w:val="single" w:sz="6" w:space="0" w:color="C0C0C0"/>
                        </w:tcBorders>
                        <w:shd w:val="clear" w:color="auto" w:fill="FC70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2375</w:t>
                        </w:r>
                      </w:p>
                    </w:tc>
                    <w:tc>
                      <w:tcPr>
                        <w:tcW w:w="3253" w:type="dxa"/>
                        <w:tcBorders>
                          <w:top w:val="single" w:sz="6" w:space="0" w:color="C0C0C0"/>
                          <w:left w:val="single" w:sz="6" w:space="0" w:color="C0C0C0"/>
                          <w:bottom w:val="single" w:sz="6" w:space="0" w:color="C0C0C0"/>
                          <w:right w:val="single" w:sz="6" w:space="0" w:color="C0C0C0"/>
                        </w:tcBorders>
                        <w:shd w:val="clear" w:color="auto" w:fill="EA6B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244</w:t>
                        </w:r>
                      </w:p>
                    </w:tc>
                    <w:tc>
                      <w:tcPr>
                        <w:tcW w:w="3253" w:type="dxa"/>
                        <w:tcBorders>
                          <w:top w:val="single" w:sz="6" w:space="0" w:color="C0C0C0"/>
                          <w:left w:val="single" w:sz="6" w:space="0" w:color="C0C0C0"/>
                          <w:bottom w:val="single" w:sz="6" w:space="0" w:color="C0C0C0"/>
                          <w:right w:val="single" w:sz="6" w:space="0" w:color="C0C0C0"/>
                        </w:tcBorders>
                        <w:shd w:val="clear" w:color="auto" w:fill="EDA0D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246</w:t>
                        </w:r>
                      </w:p>
                    </w:tc>
                    <w:tc>
                      <w:tcPr>
                        <w:tcW w:w="3253" w:type="dxa"/>
                        <w:tcBorders>
                          <w:top w:val="single" w:sz="6" w:space="0" w:color="C0C0C0"/>
                          <w:left w:val="single" w:sz="6" w:space="0" w:color="C0C0C0"/>
                          <w:bottom w:val="single" w:sz="6" w:space="0" w:color="C0C0C0"/>
                          <w:right w:val="single" w:sz="6" w:space="0" w:color="C0C0C0"/>
                        </w:tcBorders>
                        <w:shd w:val="clear" w:color="auto" w:fill="CC00A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250</w:t>
                        </w:r>
                      </w:p>
                    </w:tc>
                    <w:tc>
                      <w:tcPr>
                        <w:tcW w:w="3253" w:type="dxa"/>
                        <w:tcBorders>
                          <w:top w:val="single" w:sz="6" w:space="0" w:color="C0C0C0"/>
                          <w:left w:val="single" w:sz="6" w:space="0" w:color="C0C0C0"/>
                          <w:bottom w:val="single" w:sz="6" w:space="0" w:color="C0C0C0"/>
                          <w:right w:val="single" w:sz="6" w:space="0" w:color="C0C0C0"/>
                        </w:tcBorders>
                        <w:shd w:val="clear" w:color="auto" w:fill="EDC4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2582</w:t>
                        </w:r>
                      </w:p>
                    </w:tc>
                    <w:tc>
                      <w:tcPr>
                        <w:tcW w:w="3253" w:type="dxa"/>
                        <w:tcBorders>
                          <w:top w:val="single" w:sz="6" w:space="0" w:color="C0C0C0"/>
                          <w:left w:val="single" w:sz="6" w:space="0" w:color="C0C0C0"/>
                          <w:bottom w:val="single" w:sz="6" w:space="0" w:color="C0C0C0"/>
                          <w:right w:val="single" w:sz="6" w:space="0" w:color="C0C0C0"/>
                        </w:tcBorders>
                        <w:shd w:val="clear" w:color="auto" w:fill="AA47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259</w:t>
                        </w:r>
                      </w:p>
                    </w:tc>
                    <w:tc>
                      <w:tcPr>
                        <w:tcW w:w="3253" w:type="dxa"/>
                        <w:tcBorders>
                          <w:top w:val="single" w:sz="6" w:space="0" w:color="C0C0C0"/>
                          <w:left w:val="single" w:sz="6" w:space="0" w:color="C0C0C0"/>
                          <w:bottom w:val="single" w:sz="6" w:space="0" w:color="C0C0C0"/>
                          <w:right w:val="single" w:sz="6" w:space="0" w:color="C0C0C0"/>
                        </w:tcBorders>
                        <w:shd w:val="clear" w:color="auto" w:fill="7216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2607</w:t>
                        </w:r>
                      </w:p>
                    </w:tc>
                    <w:tc>
                      <w:tcPr>
                        <w:tcW w:w="3253" w:type="dxa"/>
                        <w:tcBorders>
                          <w:top w:val="single" w:sz="6" w:space="0" w:color="C0C0C0"/>
                          <w:left w:val="single" w:sz="6" w:space="0" w:color="C0C0C0"/>
                          <w:bottom w:val="single" w:sz="6" w:space="0" w:color="C0C0C0"/>
                          <w:right w:val="single" w:sz="6" w:space="0" w:color="C0C0C0"/>
                        </w:tcBorders>
                        <w:shd w:val="clear" w:color="auto" w:fill="5B027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263</w:t>
                        </w:r>
                      </w:p>
                    </w:tc>
                    <w:tc>
                      <w:tcPr>
                        <w:tcW w:w="3253" w:type="dxa"/>
                        <w:tcBorders>
                          <w:top w:val="single" w:sz="6" w:space="0" w:color="C0C0C0"/>
                          <w:left w:val="single" w:sz="6" w:space="0" w:color="C0C0C0"/>
                          <w:bottom w:val="single" w:sz="6" w:space="0" w:color="C0C0C0"/>
                          <w:right w:val="single" w:sz="6" w:space="0" w:color="C0C0C0"/>
                        </w:tcBorders>
                        <w:shd w:val="clear" w:color="auto" w:fill="E0CEE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264</w:t>
                        </w:r>
                      </w:p>
                    </w:tc>
                    <w:tc>
                      <w:tcPr>
                        <w:tcW w:w="3253" w:type="dxa"/>
                        <w:tcBorders>
                          <w:top w:val="single" w:sz="6" w:space="0" w:color="C0C0C0"/>
                          <w:left w:val="single" w:sz="6" w:space="0" w:color="C0C0C0"/>
                          <w:bottom w:val="single" w:sz="6" w:space="0" w:color="C0C0C0"/>
                          <w:right w:val="single" w:sz="6" w:space="0" w:color="C0C0C0"/>
                        </w:tcBorders>
                        <w:shd w:val="clear" w:color="auto" w:fill="C6AAD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265</w:t>
                        </w:r>
                      </w:p>
                    </w:tc>
                    <w:tc>
                      <w:tcPr>
                        <w:tcW w:w="3253" w:type="dxa"/>
                        <w:tcBorders>
                          <w:top w:val="single" w:sz="6" w:space="0" w:color="C0C0C0"/>
                          <w:left w:val="single" w:sz="6" w:space="0" w:color="C0C0C0"/>
                          <w:bottom w:val="single" w:sz="6" w:space="0" w:color="C0C0C0"/>
                          <w:right w:val="single" w:sz="6" w:space="0" w:color="C0C0C0"/>
                        </w:tcBorders>
                        <w:shd w:val="clear" w:color="auto" w:fill="9663C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266</w:t>
                        </w:r>
                      </w:p>
                    </w:tc>
                    <w:tc>
                      <w:tcPr>
                        <w:tcW w:w="3253" w:type="dxa"/>
                        <w:tcBorders>
                          <w:top w:val="single" w:sz="6" w:space="0" w:color="C0C0C0"/>
                          <w:left w:val="single" w:sz="6" w:space="0" w:color="C0C0C0"/>
                          <w:bottom w:val="single" w:sz="6" w:space="0" w:color="C0C0C0"/>
                          <w:right w:val="single" w:sz="6" w:space="0" w:color="C0C0C0"/>
                        </w:tcBorders>
                        <w:shd w:val="clear" w:color="auto" w:fill="6D28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2665</w:t>
                        </w:r>
                      </w:p>
                    </w:tc>
                    <w:tc>
                      <w:tcPr>
                        <w:tcW w:w="3253" w:type="dxa"/>
                        <w:tcBorders>
                          <w:top w:val="single" w:sz="6" w:space="0" w:color="C0C0C0"/>
                          <w:left w:val="single" w:sz="6" w:space="0" w:color="C0C0C0"/>
                          <w:bottom w:val="single" w:sz="6" w:space="0" w:color="C0C0C0"/>
                          <w:right w:val="single" w:sz="6" w:space="0" w:color="C0C0C0"/>
                        </w:tcBorders>
                        <w:shd w:val="clear" w:color="auto" w:fill="894F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2706</w:t>
                        </w:r>
                      </w:p>
                    </w:tc>
                    <w:tc>
                      <w:tcPr>
                        <w:tcW w:w="3253" w:type="dxa"/>
                        <w:tcBorders>
                          <w:top w:val="single" w:sz="6" w:space="0" w:color="C0C0C0"/>
                          <w:left w:val="single" w:sz="6" w:space="0" w:color="C0C0C0"/>
                          <w:bottom w:val="single" w:sz="6" w:space="0" w:color="C0C0C0"/>
                          <w:right w:val="single" w:sz="6" w:space="0" w:color="C0C0C0"/>
                        </w:tcBorders>
                        <w:shd w:val="clear" w:color="auto" w:fill="D1CE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2707</w:t>
                        </w:r>
                      </w:p>
                    </w:tc>
                    <w:tc>
                      <w:tcPr>
                        <w:tcW w:w="3253" w:type="dxa"/>
                        <w:tcBorders>
                          <w:top w:val="single" w:sz="6" w:space="0" w:color="C0C0C0"/>
                          <w:left w:val="single" w:sz="6" w:space="0" w:color="C0C0C0"/>
                          <w:bottom w:val="single" w:sz="6" w:space="0" w:color="C0C0C0"/>
                          <w:right w:val="single" w:sz="6" w:space="0" w:color="C0C0C0"/>
                        </w:tcBorders>
                        <w:shd w:val="clear" w:color="auto" w:fill="2B265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2716</w:t>
                        </w:r>
                      </w:p>
                    </w:tc>
                    <w:tc>
                      <w:tcPr>
                        <w:tcW w:w="3253" w:type="dxa"/>
                        <w:tcBorders>
                          <w:top w:val="single" w:sz="6" w:space="0" w:color="C0C0C0"/>
                          <w:left w:val="single" w:sz="6" w:space="0" w:color="C0C0C0"/>
                          <w:bottom w:val="single" w:sz="6" w:space="0" w:color="C0C0C0"/>
                          <w:right w:val="single" w:sz="6" w:space="0" w:color="C0C0C0"/>
                        </w:tcBorders>
                        <w:shd w:val="clear" w:color="auto" w:fill="A5A0D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2717</w:t>
                        </w:r>
                      </w:p>
                    </w:tc>
                    <w:tc>
                      <w:tcPr>
                        <w:tcW w:w="3253" w:type="dxa"/>
                        <w:tcBorders>
                          <w:top w:val="single" w:sz="6" w:space="0" w:color="C0C0C0"/>
                          <w:left w:val="single" w:sz="6" w:space="0" w:color="C0C0C0"/>
                          <w:bottom w:val="single" w:sz="6" w:space="0" w:color="C0C0C0"/>
                          <w:right w:val="single" w:sz="6" w:space="0" w:color="C0C0C0"/>
                        </w:tcBorders>
                        <w:shd w:val="clear" w:color="auto" w:fill="A5BAE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2718</w:t>
                        </w:r>
                      </w:p>
                    </w:tc>
                    <w:tc>
                      <w:tcPr>
                        <w:tcW w:w="3253" w:type="dxa"/>
                        <w:tcBorders>
                          <w:top w:val="single" w:sz="6" w:space="0" w:color="C0C0C0"/>
                          <w:left w:val="single" w:sz="6" w:space="0" w:color="C0C0C0"/>
                          <w:bottom w:val="single" w:sz="6" w:space="0" w:color="C0C0C0"/>
                          <w:right w:val="single" w:sz="6" w:space="0" w:color="C0C0C0"/>
                        </w:tcBorders>
                        <w:shd w:val="clear" w:color="auto" w:fill="5B77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2726</w:t>
                        </w:r>
                      </w:p>
                    </w:tc>
                    <w:tc>
                      <w:tcPr>
                        <w:tcW w:w="3253" w:type="dxa"/>
                        <w:tcBorders>
                          <w:top w:val="single" w:sz="6" w:space="0" w:color="C0C0C0"/>
                          <w:left w:val="single" w:sz="6" w:space="0" w:color="C0C0C0"/>
                          <w:bottom w:val="single" w:sz="6" w:space="0" w:color="C0C0C0"/>
                          <w:right w:val="single" w:sz="6" w:space="0" w:color="C0C0C0"/>
                        </w:tcBorders>
                        <w:shd w:val="clear" w:color="auto" w:fill="6656B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2727</w:t>
                        </w:r>
                      </w:p>
                    </w:tc>
                    <w:tc>
                      <w:tcPr>
                        <w:tcW w:w="3253" w:type="dxa"/>
                        <w:tcBorders>
                          <w:top w:val="single" w:sz="6" w:space="0" w:color="C0C0C0"/>
                          <w:left w:val="single" w:sz="6" w:space="0" w:color="C0C0C0"/>
                          <w:bottom w:val="single" w:sz="6" w:space="0" w:color="C0C0C0"/>
                          <w:right w:val="single" w:sz="6" w:space="0" w:color="C0C0C0"/>
                        </w:tcBorders>
                        <w:shd w:val="clear" w:color="auto" w:fill="5E68C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277</w:t>
                        </w:r>
                      </w:p>
                    </w:tc>
                    <w:tc>
                      <w:tcPr>
                        <w:tcW w:w="3253" w:type="dxa"/>
                        <w:tcBorders>
                          <w:top w:val="single" w:sz="6" w:space="0" w:color="C0C0C0"/>
                          <w:left w:val="single" w:sz="6" w:space="0" w:color="C0C0C0"/>
                          <w:bottom w:val="single" w:sz="6" w:space="0" w:color="C0C0C0"/>
                          <w:right w:val="single" w:sz="6" w:space="0" w:color="C0C0C0"/>
                        </w:tcBorders>
                        <w:shd w:val="clear" w:color="auto" w:fill="B5D1E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279</w:t>
                        </w:r>
                      </w:p>
                    </w:tc>
                    <w:tc>
                      <w:tcPr>
                        <w:tcW w:w="3253" w:type="dxa"/>
                        <w:tcBorders>
                          <w:top w:val="single" w:sz="6" w:space="0" w:color="C0C0C0"/>
                          <w:left w:val="single" w:sz="6" w:space="0" w:color="C0C0C0"/>
                          <w:bottom w:val="single" w:sz="6" w:space="0" w:color="C0C0C0"/>
                          <w:right w:val="single" w:sz="6" w:space="0" w:color="C0C0C0"/>
                        </w:tcBorders>
                        <w:shd w:val="clear" w:color="auto" w:fill="6689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283</w:t>
                        </w:r>
                      </w:p>
                    </w:tc>
                    <w:tc>
                      <w:tcPr>
                        <w:tcW w:w="3253" w:type="dxa"/>
                        <w:tcBorders>
                          <w:top w:val="single" w:sz="6" w:space="0" w:color="C0C0C0"/>
                          <w:left w:val="single" w:sz="6" w:space="0" w:color="C0C0C0"/>
                          <w:bottom w:val="single" w:sz="6" w:space="0" w:color="C0C0C0"/>
                          <w:right w:val="single" w:sz="6" w:space="0" w:color="C0C0C0"/>
                        </w:tcBorders>
                        <w:shd w:val="clear" w:color="auto" w:fill="9BC4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284</w:t>
                        </w:r>
                      </w:p>
                    </w:tc>
                    <w:tc>
                      <w:tcPr>
                        <w:tcW w:w="3253" w:type="dxa"/>
                        <w:tcBorders>
                          <w:top w:val="single" w:sz="6" w:space="0" w:color="C0C0C0"/>
                          <w:left w:val="single" w:sz="6" w:space="0" w:color="C0C0C0"/>
                          <w:bottom w:val="single" w:sz="6" w:space="0" w:color="C0C0C0"/>
                          <w:right w:val="single" w:sz="6" w:space="0" w:color="C0C0C0"/>
                        </w:tcBorders>
                        <w:shd w:val="clear" w:color="auto" w:fill="78AAD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285</w:t>
                        </w:r>
                      </w:p>
                    </w:tc>
                    <w:tc>
                      <w:tcPr>
                        <w:tcW w:w="3253" w:type="dxa"/>
                        <w:tcBorders>
                          <w:top w:val="single" w:sz="6" w:space="0" w:color="C0C0C0"/>
                          <w:left w:val="single" w:sz="6" w:space="0" w:color="C0C0C0"/>
                          <w:bottom w:val="single" w:sz="6" w:space="0" w:color="C0C0C0"/>
                          <w:right w:val="single" w:sz="6" w:space="0" w:color="C0C0C0"/>
                        </w:tcBorders>
                        <w:shd w:val="clear" w:color="auto" w:fill="3A75C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286</w:t>
                        </w:r>
                      </w:p>
                    </w:tc>
                    <w:tc>
                      <w:tcPr>
                        <w:tcW w:w="3253" w:type="dxa"/>
                        <w:tcBorders>
                          <w:top w:val="single" w:sz="6" w:space="0" w:color="C0C0C0"/>
                          <w:left w:val="single" w:sz="6" w:space="0" w:color="C0C0C0"/>
                          <w:bottom w:val="single" w:sz="6" w:space="0" w:color="C0C0C0"/>
                          <w:right w:val="single" w:sz="6" w:space="0" w:color="C0C0C0"/>
                        </w:tcBorders>
                        <w:shd w:val="clear" w:color="auto" w:fill="0038A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290</w:t>
                        </w:r>
                      </w:p>
                    </w:tc>
                    <w:tc>
                      <w:tcPr>
                        <w:tcW w:w="3253" w:type="dxa"/>
                        <w:tcBorders>
                          <w:top w:val="single" w:sz="6" w:space="0" w:color="C0C0C0"/>
                          <w:left w:val="single" w:sz="6" w:space="0" w:color="C0C0C0"/>
                          <w:bottom w:val="single" w:sz="6" w:space="0" w:color="C0C0C0"/>
                          <w:right w:val="single" w:sz="6" w:space="0" w:color="C0C0C0"/>
                        </w:tcBorders>
                        <w:shd w:val="clear" w:color="auto" w:fill="C4D8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lastRenderedPageBreak/>
                          <w:t>Pantone</w:t>
                        </w:r>
                        <w:proofErr w:type="spellEnd"/>
                        <w:r w:rsidRPr="00EE5F04">
                          <w:rPr>
                            <w:rFonts w:ascii="Arial" w:hAnsi="Arial" w:cs="Arial"/>
                            <w:color w:val="000000"/>
                          </w:rPr>
                          <w:t xml:space="preserve"> 292</w:t>
                        </w:r>
                      </w:p>
                    </w:tc>
                    <w:tc>
                      <w:tcPr>
                        <w:tcW w:w="3253" w:type="dxa"/>
                        <w:tcBorders>
                          <w:top w:val="single" w:sz="6" w:space="0" w:color="C0C0C0"/>
                          <w:left w:val="single" w:sz="6" w:space="0" w:color="C0C0C0"/>
                          <w:bottom w:val="single" w:sz="6" w:space="0" w:color="C0C0C0"/>
                          <w:right w:val="single" w:sz="6" w:space="0" w:color="C0C0C0"/>
                        </w:tcBorders>
                        <w:shd w:val="clear" w:color="auto" w:fill="75B2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293</w:t>
                        </w:r>
                      </w:p>
                    </w:tc>
                    <w:tc>
                      <w:tcPr>
                        <w:tcW w:w="3253" w:type="dxa"/>
                        <w:tcBorders>
                          <w:top w:val="single" w:sz="6" w:space="0" w:color="C0C0C0"/>
                          <w:left w:val="single" w:sz="6" w:space="0" w:color="C0C0C0"/>
                          <w:bottom w:val="single" w:sz="6" w:space="0" w:color="C0C0C0"/>
                          <w:right w:val="single" w:sz="6" w:space="0" w:color="C0C0C0"/>
                        </w:tcBorders>
                        <w:shd w:val="clear" w:color="auto" w:fill="0051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294</w:t>
                        </w:r>
                      </w:p>
                    </w:tc>
                    <w:tc>
                      <w:tcPr>
                        <w:tcW w:w="3253" w:type="dxa"/>
                        <w:tcBorders>
                          <w:top w:val="single" w:sz="6" w:space="0" w:color="C0C0C0"/>
                          <w:left w:val="single" w:sz="6" w:space="0" w:color="C0C0C0"/>
                          <w:bottom w:val="single" w:sz="6" w:space="0" w:color="C0C0C0"/>
                          <w:right w:val="single" w:sz="6" w:space="0" w:color="C0C0C0"/>
                        </w:tcBorders>
                        <w:shd w:val="clear" w:color="auto" w:fill="003F8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297</w:t>
                        </w:r>
                      </w:p>
                    </w:tc>
                    <w:tc>
                      <w:tcPr>
                        <w:tcW w:w="3253" w:type="dxa"/>
                        <w:tcBorders>
                          <w:top w:val="single" w:sz="6" w:space="0" w:color="C0C0C0"/>
                          <w:left w:val="single" w:sz="6" w:space="0" w:color="C0C0C0"/>
                          <w:bottom w:val="single" w:sz="6" w:space="0" w:color="C0C0C0"/>
                          <w:right w:val="single" w:sz="6" w:space="0" w:color="C0C0C0"/>
                        </w:tcBorders>
                        <w:shd w:val="clear" w:color="auto" w:fill="82C6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298</w:t>
                        </w:r>
                      </w:p>
                    </w:tc>
                    <w:tc>
                      <w:tcPr>
                        <w:tcW w:w="3253" w:type="dxa"/>
                        <w:tcBorders>
                          <w:top w:val="single" w:sz="6" w:space="0" w:color="C0C0C0"/>
                          <w:left w:val="single" w:sz="6" w:space="0" w:color="C0C0C0"/>
                          <w:bottom w:val="single" w:sz="6" w:space="0" w:color="C0C0C0"/>
                          <w:right w:val="single" w:sz="6" w:space="0" w:color="C0C0C0"/>
                        </w:tcBorders>
                        <w:shd w:val="clear" w:color="auto" w:fill="51B5E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2985</w:t>
                        </w:r>
                      </w:p>
                    </w:tc>
                    <w:tc>
                      <w:tcPr>
                        <w:tcW w:w="3253" w:type="dxa"/>
                        <w:tcBorders>
                          <w:top w:val="single" w:sz="6" w:space="0" w:color="C0C0C0"/>
                          <w:left w:val="single" w:sz="6" w:space="0" w:color="C0C0C0"/>
                          <w:bottom w:val="single" w:sz="6" w:space="0" w:color="C0C0C0"/>
                          <w:right w:val="single" w:sz="6" w:space="0" w:color="C0C0C0"/>
                        </w:tcBorders>
                        <w:shd w:val="clear" w:color="auto" w:fill="51BF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299</w:t>
                        </w:r>
                      </w:p>
                    </w:tc>
                    <w:tc>
                      <w:tcPr>
                        <w:tcW w:w="3253" w:type="dxa"/>
                        <w:tcBorders>
                          <w:top w:val="single" w:sz="6" w:space="0" w:color="C0C0C0"/>
                          <w:left w:val="single" w:sz="6" w:space="0" w:color="C0C0C0"/>
                          <w:bottom w:val="single" w:sz="6" w:space="0" w:color="C0C0C0"/>
                          <w:right w:val="single" w:sz="6" w:space="0" w:color="C0C0C0"/>
                        </w:tcBorders>
                        <w:shd w:val="clear" w:color="auto" w:fill="00A3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300</w:t>
                        </w:r>
                      </w:p>
                    </w:tc>
                    <w:tc>
                      <w:tcPr>
                        <w:tcW w:w="3253" w:type="dxa"/>
                        <w:tcBorders>
                          <w:top w:val="single" w:sz="6" w:space="0" w:color="C0C0C0"/>
                          <w:left w:val="single" w:sz="6" w:space="0" w:color="C0C0C0"/>
                          <w:bottom w:val="single" w:sz="6" w:space="0" w:color="C0C0C0"/>
                          <w:right w:val="single" w:sz="6" w:space="0" w:color="C0C0C0"/>
                        </w:tcBorders>
                        <w:shd w:val="clear" w:color="auto" w:fill="0072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301</w:t>
                        </w:r>
                      </w:p>
                    </w:tc>
                    <w:tc>
                      <w:tcPr>
                        <w:tcW w:w="3253" w:type="dxa"/>
                        <w:tcBorders>
                          <w:top w:val="single" w:sz="6" w:space="0" w:color="C0C0C0"/>
                          <w:left w:val="single" w:sz="6" w:space="0" w:color="C0C0C0"/>
                          <w:bottom w:val="single" w:sz="6" w:space="0" w:color="C0C0C0"/>
                          <w:right w:val="single" w:sz="6" w:space="0" w:color="C0C0C0"/>
                        </w:tcBorders>
                        <w:shd w:val="clear" w:color="auto" w:fill="005B9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304</w:t>
                        </w:r>
                      </w:p>
                    </w:tc>
                    <w:tc>
                      <w:tcPr>
                        <w:tcW w:w="3253" w:type="dxa"/>
                        <w:tcBorders>
                          <w:top w:val="single" w:sz="6" w:space="0" w:color="C0C0C0"/>
                          <w:left w:val="single" w:sz="6" w:space="0" w:color="C0C0C0"/>
                          <w:bottom w:val="single" w:sz="6" w:space="0" w:color="C0C0C0"/>
                          <w:right w:val="single" w:sz="6" w:space="0" w:color="C0C0C0"/>
                        </w:tcBorders>
                        <w:shd w:val="clear" w:color="auto" w:fill="A5DD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306</w:t>
                        </w:r>
                      </w:p>
                    </w:tc>
                    <w:tc>
                      <w:tcPr>
                        <w:tcW w:w="3253" w:type="dxa"/>
                        <w:tcBorders>
                          <w:top w:val="single" w:sz="6" w:space="0" w:color="C0C0C0"/>
                          <w:left w:val="single" w:sz="6" w:space="0" w:color="C0C0C0"/>
                          <w:bottom w:val="single" w:sz="6" w:space="0" w:color="C0C0C0"/>
                          <w:right w:val="single" w:sz="6" w:space="0" w:color="C0C0C0"/>
                        </w:tcBorders>
                        <w:shd w:val="clear" w:color="auto" w:fill="00BCE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310</w:t>
                        </w:r>
                      </w:p>
                    </w:tc>
                    <w:tc>
                      <w:tcPr>
                        <w:tcW w:w="3253" w:type="dxa"/>
                        <w:tcBorders>
                          <w:top w:val="single" w:sz="6" w:space="0" w:color="C0C0C0"/>
                          <w:left w:val="single" w:sz="6" w:space="0" w:color="C0C0C0"/>
                          <w:bottom w:val="single" w:sz="6" w:space="0" w:color="C0C0C0"/>
                          <w:right w:val="single" w:sz="6" w:space="0" w:color="C0C0C0"/>
                        </w:tcBorders>
                        <w:shd w:val="clear" w:color="auto" w:fill="72D1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3105</w:t>
                        </w:r>
                      </w:p>
                    </w:tc>
                    <w:tc>
                      <w:tcPr>
                        <w:tcW w:w="3253" w:type="dxa"/>
                        <w:tcBorders>
                          <w:top w:val="single" w:sz="6" w:space="0" w:color="C0C0C0"/>
                          <w:left w:val="single" w:sz="6" w:space="0" w:color="C0C0C0"/>
                          <w:bottom w:val="single" w:sz="6" w:space="0" w:color="C0C0C0"/>
                          <w:right w:val="single" w:sz="6" w:space="0" w:color="C0C0C0"/>
                        </w:tcBorders>
                        <w:shd w:val="clear" w:color="auto" w:fill="7FD6D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312</w:t>
                        </w:r>
                      </w:p>
                    </w:tc>
                    <w:tc>
                      <w:tcPr>
                        <w:tcW w:w="3253" w:type="dxa"/>
                        <w:tcBorders>
                          <w:top w:val="single" w:sz="6" w:space="0" w:color="C0C0C0"/>
                          <w:left w:val="single" w:sz="6" w:space="0" w:color="C0C0C0"/>
                          <w:bottom w:val="single" w:sz="6" w:space="0" w:color="C0C0C0"/>
                          <w:right w:val="single" w:sz="6" w:space="0" w:color="C0C0C0"/>
                        </w:tcBorders>
                        <w:shd w:val="clear" w:color="auto" w:fill="00AD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3125</w:t>
                        </w:r>
                      </w:p>
                    </w:tc>
                    <w:tc>
                      <w:tcPr>
                        <w:tcW w:w="3253" w:type="dxa"/>
                        <w:tcBorders>
                          <w:top w:val="single" w:sz="6" w:space="0" w:color="C0C0C0"/>
                          <w:left w:val="single" w:sz="6" w:space="0" w:color="C0C0C0"/>
                          <w:bottom w:val="single" w:sz="6" w:space="0" w:color="C0C0C0"/>
                          <w:right w:val="single" w:sz="6" w:space="0" w:color="C0C0C0"/>
                        </w:tcBorders>
                        <w:shd w:val="clear" w:color="auto" w:fill="00B7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313</w:t>
                        </w:r>
                      </w:p>
                    </w:tc>
                    <w:tc>
                      <w:tcPr>
                        <w:tcW w:w="3253" w:type="dxa"/>
                        <w:tcBorders>
                          <w:top w:val="single" w:sz="6" w:space="0" w:color="C0C0C0"/>
                          <w:left w:val="single" w:sz="6" w:space="0" w:color="C0C0C0"/>
                          <w:bottom w:val="single" w:sz="6" w:space="0" w:color="C0C0C0"/>
                          <w:right w:val="single" w:sz="6" w:space="0" w:color="C0C0C0"/>
                        </w:tcBorders>
                        <w:shd w:val="clear" w:color="auto" w:fill="0099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3145</w:t>
                        </w:r>
                      </w:p>
                    </w:tc>
                    <w:tc>
                      <w:tcPr>
                        <w:tcW w:w="3253" w:type="dxa"/>
                        <w:tcBorders>
                          <w:top w:val="single" w:sz="6" w:space="0" w:color="C0C0C0"/>
                          <w:left w:val="single" w:sz="6" w:space="0" w:color="C0C0C0"/>
                          <w:bottom w:val="single" w:sz="6" w:space="0" w:color="C0C0C0"/>
                          <w:right w:val="single" w:sz="6" w:space="0" w:color="C0C0C0"/>
                        </w:tcBorders>
                        <w:shd w:val="clear" w:color="auto" w:fill="00848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3165</w:t>
                        </w:r>
                      </w:p>
                    </w:tc>
                    <w:tc>
                      <w:tcPr>
                        <w:tcW w:w="3253" w:type="dxa"/>
                        <w:tcBorders>
                          <w:top w:val="single" w:sz="6" w:space="0" w:color="C0C0C0"/>
                          <w:left w:val="single" w:sz="6" w:space="0" w:color="C0C0C0"/>
                          <w:bottom w:val="single" w:sz="6" w:space="0" w:color="C0C0C0"/>
                          <w:right w:val="single" w:sz="6" w:space="0" w:color="C0C0C0"/>
                        </w:tcBorders>
                        <w:shd w:val="clear" w:color="auto" w:fill="00565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317</w:t>
                        </w:r>
                      </w:p>
                    </w:tc>
                    <w:tc>
                      <w:tcPr>
                        <w:tcW w:w="3253" w:type="dxa"/>
                        <w:tcBorders>
                          <w:top w:val="single" w:sz="6" w:space="0" w:color="C0C0C0"/>
                          <w:left w:val="single" w:sz="6" w:space="0" w:color="C0C0C0"/>
                          <w:bottom w:val="single" w:sz="6" w:space="0" w:color="C0C0C0"/>
                          <w:right w:val="single" w:sz="6" w:space="0" w:color="C0C0C0"/>
                        </w:tcBorders>
                        <w:shd w:val="clear" w:color="auto" w:fill="C9E8D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319</w:t>
                        </w:r>
                      </w:p>
                    </w:tc>
                    <w:tc>
                      <w:tcPr>
                        <w:tcW w:w="3253" w:type="dxa"/>
                        <w:tcBorders>
                          <w:top w:val="single" w:sz="6" w:space="0" w:color="C0C0C0"/>
                          <w:left w:val="single" w:sz="6" w:space="0" w:color="C0C0C0"/>
                          <w:bottom w:val="single" w:sz="6" w:space="0" w:color="C0C0C0"/>
                          <w:right w:val="single" w:sz="6" w:space="0" w:color="C0C0C0"/>
                        </w:tcBorders>
                        <w:shd w:val="clear" w:color="auto" w:fill="4CCED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320</w:t>
                        </w:r>
                      </w:p>
                    </w:tc>
                    <w:tc>
                      <w:tcPr>
                        <w:tcW w:w="3253" w:type="dxa"/>
                        <w:tcBorders>
                          <w:top w:val="single" w:sz="6" w:space="0" w:color="C0C0C0"/>
                          <w:left w:val="single" w:sz="6" w:space="0" w:color="C0C0C0"/>
                          <w:bottom w:val="single" w:sz="6" w:space="0" w:color="C0C0C0"/>
                          <w:right w:val="single" w:sz="6" w:space="0" w:color="C0C0C0"/>
                        </w:tcBorders>
                        <w:shd w:val="clear" w:color="auto" w:fill="009EA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324</w:t>
                        </w:r>
                      </w:p>
                    </w:tc>
                    <w:tc>
                      <w:tcPr>
                        <w:tcW w:w="3253" w:type="dxa"/>
                        <w:tcBorders>
                          <w:top w:val="single" w:sz="6" w:space="0" w:color="C0C0C0"/>
                          <w:left w:val="single" w:sz="6" w:space="0" w:color="C0C0C0"/>
                          <w:bottom w:val="single" w:sz="6" w:space="0" w:color="C0C0C0"/>
                          <w:right w:val="single" w:sz="6" w:space="0" w:color="C0C0C0"/>
                        </w:tcBorders>
                        <w:shd w:val="clear" w:color="auto" w:fill="AADDD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327</w:t>
                        </w:r>
                      </w:p>
                    </w:tc>
                    <w:tc>
                      <w:tcPr>
                        <w:tcW w:w="3253" w:type="dxa"/>
                        <w:tcBorders>
                          <w:top w:val="single" w:sz="6" w:space="0" w:color="C0C0C0"/>
                          <w:left w:val="single" w:sz="6" w:space="0" w:color="C0C0C0"/>
                          <w:bottom w:val="single" w:sz="6" w:space="0" w:color="C0C0C0"/>
                          <w:right w:val="single" w:sz="6" w:space="0" w:color="C0C0C0"/>
                        </w:tcBorders>
                        <w:shd w:val="clear" w:color="auto" w:fill="008C8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proofErr w:type="spellStart"/>
                        <w:r w:rsidRPr="00EE5F04">
                          <w:rPr>
                            <w:rFonts w:ascii="Arial" w:hAnsi="Arial" w:cs="Arial"/>
                            <w:color w:val="000000"/>
                          </w:rPr>
                          <w:t>Pantone</w:t>
                        </w:r>
                        <w:proofErr w:type="spellEnd"/>
                        <w:r w:rsidRPr="00EE5F04">
                          <w:rPr>
                            <w:rFonts w:ascii="Arial" w:hAnsi="Arial" w:cs="Arial"/>
                            <w:color w:val="000000"/>
                          </w:rPr>
                          <w:t xml:space="preserve"> 3285`</w:t>
                        </w:r>
                      </w:p>
                    </w:tc>
                    <w:tc>
                      <w:tcPr>
                        <w:tcW w:w="3253" w:type="dxa"/>
                        <w:tcBorders>
                          <w:top w:val="single" w:sz="6" w:space="0" w:color="C0C0C0"/>
                          <w:left w:val="single" w:sz="6" w:space="0" w:color="C0C0C0"/>
                          <w:bottom w:val="single" w:sz="6" w:space="0" w:color="C0C0C0"/>
                          <w:right w:val="single" w:sz="6" w:space="0" w:color="C0C0C0"/>
                        </w:tcBorders>
                        <w:shd w:val="clear" w:color="auto" w:fill="00998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3292</w:t>
                        </w:r>
                      </w:p>
                    </w:tc>
                    <w:tc>
                      <w:tcPr>
                        <w:tcW w:w="3253" w:type="dxa"/>
                        <w:tcBorders>
                          <w:top w:val="single" w:sz="6" w:space="0" w:color="C0C0C0"/>
                          <w:left w:val="single" w:sz="6" w:space="0" w:color="C0C0C0"/>
                          <w:bottom w:val="single" w:sz="6" w:space="0" w:color="C0C0C0"/>
                          <w:right w:val="single" w:sz="6" w:space="0" w:color="C0C0C0"/>
                        </w:tcBorders>
                        <w:shd w:val="clear" w:color="auto" w:fill="00605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331</w:t>
                        </w:r>
                      </w:p>
                    </w:tc>
                    <w:tc>
                      <w:tcPr>
                        <w:tcW w:w="3253" w:type="dxa"/>
                        <w:tcBorders>
                          <w:top w:val="single" w:sz="6" w:space="0" w:color="C0C0C0"/>
                          <w:left w:val="single" w:sz="6" w:space="0" w:color="C0C0C0"/>
                          <w:bottom w:val="single" w:sz="6" w:space="0" w:color="C0C0C0"/>
                          <w:right w:val="single" w:sz="6" w:space="0" w:color="C0C0C0"/>
                        </w:tcBorders>
                        <w:shd w:val="clear" w:color="auto" w:fill="BAEAD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333</w:t>
                        </w:r>
                      </w:p>
                    </w:tc>
                    <w:tc>
                      <w:tcPr>
                        <w:tcW w:w="3253" w:type="dxa"/>
                        <w:tcBorders>
                          <w:top w:val="single" w:sz="6" w:space="0" w:color="C0C0C0"/>
                          <w:left w:val="single" w:sz="6" w:space="0" w:color="C0C0C0"/>
                          <w:bottom w:val="single" w:sz="6" w:space="0" w:color="C0C0C0"/>
                          <w:right w:val="single" w:sz="6" w:space="0" w:color="C0C0C0"/>
                        </w:tcBorders>
                        <w:shd w:val="clear" w:color="auto" w:fill="5EDD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335</w:t>
                        </w:r>
                      </w:p>
                    </w:tc>
                    <w:tc>
                      <w:tcPr>
                        <w:tcW w:w="3253" w:type="dxa"/>
                        <w:tcBorders>
                          <w:top w:val="single" w:sz="6" w:space="0" w:color="C0C0C0"/>
                          <w:left w:val="single" w:sz="6" w:space="0" w:color="C0C0C0"/>
                          <w:bottom w:val="single" w:sz="6" w:space="0" w:color="C0C0C0"/>
                          <w:right w:val="single" w:sz="6" w:space="0" w:color="C0C0C0"/>
                        </w:tcBorders>
                        <w:shd w:val="clear" w:color="auto" w:fill="007C6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337</w:t>
                        </w:r>
                      </w:p>
                    </w:tc>
                    <w:tc>
                      <w:tcPr>
                        <w:tcW w:w="3253" w:type="dxa"/>
                        <w:tcBorders>
                          <w:top w:val="single" w:sz="6" w:space="0" w:color="C0C0C0"/>
                          <w:left w:val="single" w:sz="6" w:space="0" w:color="C0C0C0"/>
                          <w:bottom w:val="single" w:sz="6" w:space="0" w:color="C0C0C0"/>
                          <w:right w:val="single" w:sz="6" w:space="0" w:color="C0C0C0"/>
                        </w:tcBorders>
                        <w:shd w:val="clear" w:color="auto" w:fill="9BDB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339</w:t>
                        </w:r>
                      </w:p>
                    </w:tc>
                    <w:tc>
                      <w:tcPr>
                        <w:tcW w:w="3253" w:type="dxa"/>
                        <w:tcBorders>
                          <w:top w:val="single" w:sz="6" w:space="0" w:color="C0C0C0"/>
                          <w:left w:val="single" w:sz="6" w:space="0" w:color="C0C0C0"/>
                          <w:bottom w:val="single" w:sz="6" w:space="0" w:color="C0C0C0"/>
                          <w:right w:val="single" w:sz="6" w:space="0" w:color="C0C0C0"/>
                        </w:tcBorders>
                        <w:shd w:val="clear" w:color="auto" w:fill="00B2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340</w:t>
                        </w:r>
                      </w:p>
                    </w:tc>
                    <w:tc>
                      <w:tcPr>
                        <w:tcW w:w="3253" w:type="dxa"/>
                        <w:tcBorders>
                          <w:top w:val="single" w:sz="6" w:space="0" w:color="C0C0C0"/>
                          <w:left w:val="single" w:sz="6" w:space="0" w:color="C0C0C0"/>
                          <w:bottom w:val="single" w:sz="6" w:space="0" w:color="C0C0C0"/>
                          <w:right w:val="single" w:sz="6" w:space="0" w:color="C0C0C0"/>
                        </w:tcBorders>
                        <w:shd w:val="clear" w:color="auto" w:fill="00997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3405</w:t>
                        </w:r>
                      </w:p>
                    </w:tc>
                    <w:tc>
                      <w:tcPr>
                        <w:tcW w:w="3253" w:type="dxa"/>
                        <w:tcBorders>
                          <w:top w:val="single" w:sz="6" w:space="0" w:color="C0C0C0"/>
                          <w:left w:val="single" w:sz="6" w:space="0" w:color="C0C0C0"/>
                          <w:bottom w:val="single" w:sz="6" w:space="0" w:color="C0C0C0"/>
                          <w:right w:val="single" w:sz="6" w:space="0" w:color="C0C0C0"/>
                        </w:tcBorders>
                        <w:shd w:val="clear" w:color="auto" w:fill="00B27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3415</w:t>
                        </w:r>
                      </w:p>
                    </w:tc>
                    <w:tc>
                      <w:tcPr>
                        <w:tcW w:w="3253" w:type="dxa"/>
                        <w:tcBorders>
                          <w:top w:val="single" w:sz="6" w:space="0" w:color="C0C0C0"/>
                          <w:left w:val="single" w:sz="6" w:space="0" w:color="C0C0C0"/>
                          <w:bottom w:val="single" w:sz="6" w:space="0" w:color="C0C0C0"/>
                          <w:right w:val="single" w:sz="6" w:space="0" w:color="C0C0C0"/>
                        </w:tcBorders>
                        <w:shd w:val="clear" w:color="auto" w:fill="007C5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346</w:t>
                        </w:r>
                      </w:p>
                    </w:tc>
                    <w:tc>
                      <w:tcPr>
                        <w:tcW w:w="3253" w:type="dxa"/>
                        <w:tcBorders>
                          <w:top w:val="single" w:sz="6" w:space="0" w:color="C0C0C0"/>
                          <w:left w:val="single" w:sz="6" w:space="0" w:color="C0C0C0"/>
                          <w:bottom w:val="single" w:sz="6" w:space="0" w:color="C0C0C0"/>
                          <w:right w:val="single" w:sz="6" w:space="0" w:color="C0C0C0"/>
                        </w:tcBorders>
                        <w:shd w:val="clear" w:color="auto" w:fill="96D8A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lastRenderedPageBreak/>
                          <w:t>PANTONE 347</w:t>
                        </w:r>
                      </w:p>
                    </w:tc>
                    <w:tc>
                      <w:tcPr>
                        <w:tcW w:w="3253" w:type="dxa"/>
                        <w:tcBorders>
                          <w:top w:val="single" w:sz="6" w:space="0" w:color="C0C0C0"/>
                          <w:left w:val="single" w:sz="6" w:space="0" w:color="C0C0C0"/>
                          <w:bottom w:val="single" w:sz="6" w:space="0" w:color="C0C0C0"/>
                          <w:right w:val="single" w:sz="6" w:space="0" w:color="C0C0C0"/>
                        </w:tcBorders>
                        <w:shd w:val="clear" w:color="auto" w:fill="009E6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348</w:t>
                        </w:r>
                      </w:p>
                    </w:tc>
                    <w:tc>
                      <w:tcPr>
                        <w:tcW w:w="3253" w:type="dxa"/>
                        <w:tcBorders>
                          <w:top w:val="single" w:sz="6" w:space="0" w:color="C0C0C0"/>
                          <w:left w:val="single" w:sz="6" w:space="0" w:color="C0C0C0"/>
                          <w:bottom w:val="single" w:sz="6" w:space="0" w:color="C0C0C0"/>
                          <w:right w:val="single" w:sz="6" w:space="0" w:color="C0C0C0"/>
                        </w:tcBorders>
                        <w:shd w:val="clear" w:color="auto" w:fill="009E6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351</w:t>
                        </w:r>
                      </w:p>
                    </w:tc>
                    <w:tc>
                      <w:tcPr>
                        <w:tcW w:w="3253" w:type="dxa"/>
                        <w:tcBorders>
                          <w:top w:val="single" w:sz="6" w:space="0" w:color="C0C0C0"/>
                          <w:left w:val="single" w:sz="6" w:space="0" w:color="C0C0C0"/>
                          <w:bottom w:val="single" w:sz="6" w:space="0" w:color="C0C0C0"/>
                          <w:right w:val="single" w:sz="6" w:space="0" w:color="C0C0C0"/>
                        </w:tcBorders>
                        <w:shd w:val="clear" w:color="auto" w:fill="B5E8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353</w:t>
                        </w:r>
                      </w:p>
                    </w:tc>
                    <w:tc>
                      <w:tcPr>
                        <w:tcW w:w="3253" w:type="dxa"/>
                        <w:tcBorders>
                          <w:top w:val="single" w:sz="6" w:space="0" w:color="C0C0C0"/>
                          <w:left w:val="single" w:sz="6" w:space="0" w:color="C0C0C0"/>
                          <w:bottom w:val="single" w:sz="6" w:space="0" w:color="C0C0C0"/>
                          <w:right w:val="single" w:sz="6" w:space="0" w:color="C0C0C0"/>
                        </w:tcBorders>
                        <w:shd w:val="clear" w:color="auto" w:fill="84E2A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354</w:t>
                        </w:r>
                      </w:p>
                    </w:tc>
                    <w:tc>
                      <w:tcPr>
                        <w:tcW w:w="3253" w:type="dxa"/>
                        <w:tcBorders>
                          <w:top w:val="single" w:sz="6" w:space="0" w:color="C0C0C0"/>
                          <w:left w:val="single" w:sz="6" w:space="0" w:color="C0C0C0"/>
                          <w:bottom w:val="single" w:sz="6" w:space="0" w:color="C0C0C0"/>
                          <w:right w:val="single" w:sz="6" w:space="0" w:color="C0C0C0"/>
                        </w:tcBorders>
                        <w:shd w:val="clear" w:color="auto" w:fill="00B76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358</w:t>
                        </w:r>
                      </w:p>
                    </w:tc>
                    <w:tc>
                      <w:tcPr>
                        <w:tcW w:w="3253" w:type="dxa"/>
                        <w:tcBorders>
                          <w:top w:val="single" w:sz="6" w:space="0" w:color="C0C0C0"/>
                          <w:left w:val="single" w:sz="6" w:space="0" w:color="C0C0C0"/>
                          <w:bottom w:val="single" w:sz="6" w:space="0" w:color="C0C0C0"/>
                          <w:right w:val="single" w:sz="6" w:space="0" w:color="C0C0C0"/>
                        </w:tcBorders>
                        <w:shd w:val="clear" w:color="auto" w:fill="AADD9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360</w:t>
                        </w:r>
                      </w:p>
                    </w:tc>
                    <w:tc>
                      <w:tcPr>
                        <w:tcW w:w="3253" w:type="dxa"/>
                        <w:tcBorders>
                          <w:top w:val="single" w:sz="6" w:space="0" w:color="C0C0C0"/>
                          <w:left w:val="single" w:sz="6" w:space="0" w:color="C0C0C0"/>
                          <w:bottom w:val="single" w:sz="6" w:space="0" w:color="C0C0C0"/>
                          <w:right w:val="single" w:sz="6" w:space="0" w:color="C0C0C0"/>
                        </w:tcBorders>
                        <w:shd w:val="clear" w:color="auto" w:fill="60C65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361</w:t>
                        </w:r>
                      </w:p>
                    </w:tc>
                    <w:tc>
                      <w:tcPr>
                        <w:tcW w:w="3253" w:type="dxa"/>
                        <w:tcBorders>
                          <w:top w:val="single" w:sz="6" w:space="0" w:color="C0C0C0"/>
                          <w:left w:val="single" w:sz="6" w:space="0" w:color="C0C0C0"/>
                          <w:bottom w:val="single" w:sz="6" w:space="0" w:color="C0C0C0"/>
                          <w:right w:val="single" w:sz="6" w:space="0" w:color="C0C0C0"/>
                        </w:tcBorders>
                        <w:shd w:val="clear" w:color="auto" w:fill="1EB53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365</w:t>
                        </w:r>
                      </w:p>
                    </w:tc>
                    <w:tc>
                      <w:tcPr>
                        <w:tcW w:w="3253" w:type="dxa"/>
                        <w:tcBorders>
                          <w:top w:val="single" w:sz="6" w:space="0" w:color="C0C0C0"/>
                          <w:left w:val="single" w:sz="6" w:space="0" w:color="C0C0C0"/>
                          <w:bottom w:val="single" w:sz="6" w:space="0" w:color="C0C0C0"/>
                          <w:right w:val="single" w:sz="6" w:space="0" w:color="C0C0C0"/>
                        </w:tcBorders>
                        <w:shd w:val="clear" w:color="auto" w:fill="D3E8A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367</w:t>
                        </w:r>
                      </w:p>
                    </w:tc>
                    <w:tc>
                      <w:tcPr>
                        <w:tcW w:w="3253" w:type="dxa"/>
                        <w:tcBorders>
                          <w:top w:val="single" w:sz="6" w:space="0" w:color="C0C0C0"/>
                          <w:left w:val="single" w:sz="6" w:space="0" w:color="C0C0C0"/>
                          <w:bottom w:val="single" w:sz="6" w:space="0" w:color="C0C0C0"/>
                          <w:right w:val="single" w:sz="6" w:space="0" w:color="C0C0C0"/>
                        </w:tcBorders>
                        <w:shd w:val="clear" w:color="auto" w:fill="AADD6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368</w:t>
                        </w:r>
                      </w:p>
                    </w:tc>
                    <w:tc>
                      <w:tcPr>
                        <w:tcW w:w="3253" w:type="dxa"/>
                        <w:tcBorders>
                          <w:top w:val="single" w:sz="6" w:space="0" w:color="C0C0C0"/>
                          <w:left w:val="single" w:sz="6" w:space="0" w:color="C0C0C0"/>
                          <w:bottom w:val="single" w:sz="6" w:space="0" w:color="C0C0C0"/>
                          <w:right w:val="single" w:sz="6" w:space="0" w:color="C0C0C0"/>
                        </w:tcBorders>
                        <w:shd w:val="clear" w:color="auto" w:fill="5BBF2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370</w:t>
                        </w:r>
                      </w:p>
                    </w:tc>
                    <w:tc>
                      <w:tcPr>
                        <w:tcW w:w="3253" w:type="dxa"/>
                        <w:tcBorders>
                          <w:top w:val="single" w:sz="6" w:space="0" w:color="C0C0C0"/>
                          <w:left w:val="single" w:sz="6" w:space="0" w:color="C0C0C0"/>
                          <w:bottom w:val="single" w:sz="6" w:space="0" w:color="C0C0C0"/>
                          <w:right w:val="single" w:sz="6" w:space="0" w:color="C0C0C0"/>
                        </w:tcBorders>
                        <w:shd w:val="clear" w:color="auto" w:fill="568E1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374</w:t>
                        </w:r>
                      </w:p>
                    </w:tc>
                    <w:tc>
                      <w:tcPr>
                        <w:tcW w:w="3253" w:type="dxa"/>
                        <w:tcBorders>
                          <w:top w:val="single" w:sz="6" w:space="0" w:color="C0C0C0"/>
                          <w:left w:val="single" w:sz="6" w:space="0" w:color="C0C0C0"/>
                          <w:bottom w:val="single" w:sz="6" w:space="0" w:color="C0C0C0"/>
                          <w:right w:val="single" w:sz="6" w:space="0" w:color="C0C0C0"/>
                        </w:tcBorders>
                        <w:shd w:val="clear" w:color="auto" w:fill="BAE86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375</w:t>
                        </w:r>
                      </w:p>
                    </w:tc>
                    <w:tc>
                      <w:tcPr>
                        <w:tcW w:w="3253" w:type="dxa"/>
                        <w:tcBorders>
                          <w:top w:val="single" w:sz="6" w:space="0" w:color="C0C0C0"/>
                          <w:left w:val="single" w:sz="6" w:space="0" w:color="C0C0C0"/>
                          <w:bottom w:val="single" w:sz="6" w:space="0" w:color="C0C0C0"/>
                          <w:right w:val="single" w:sz="6" w:space="0" w:color="C0C0C0"/>
                        </w:tcBorders>
                        <w:shd w:val="clear" w:color="auto" w:fill="8CD60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376</w:t>
                        </w:r>
                      </w:p>
                    </w:tc>
                    <w:tc>
                      <w:tcPr>
                        <w:tcW w:w="3253" w:type="dxa"/>
                        <w:tcBorders>
                          <w:top w:val="single" w:sz="6" w:space="0" w:color="C0C0C0"/>
                          <w:left w:val="single" w:sz="6" w:space="0" w:color="C0C0C0"/>
                          <w:bottom w:val="single" w:sz="6" w:space="0" w:color="C0C0C0"/>
                          <w:right w:val="single" w:sz="6" w:space="0" w:color="C0C0C0"/>
                        </w:tcBorders>
                        <w:shd w:val="clear" w:color="auto" w:fill="7FBA0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382</w:t>
                        </w:r>
                      </w:p>
                    </w:tc>
                    <w:tc>
                      <w:tcPr>
                        <w:tcW w:w="3253" w:type="dxa"/>
                        <w:tcBorders>
                          <w:top w:val="single" w:sz="6" w:space="0" w:color="C0C0C0"/>
                          <w:left w:val="single" w:sz="6" w:space="0" w:color="C0C0C0"/>
                          <w:bottom w:val="single" w:sz="6" w:space="0" w:color="C0C0C0"/>
                          <w:right w:val="single" w:sz="6" w:space="0" w:color="C0C0C0"/>
                        </w:tcBorders>
                        <w:shd w:val="clear" w:color="auto" w:fill="BAD80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386</w:t>
                        </w:r>
                      </w:p>
                    </w:tc>
                    <w:tc>
                      <w:tcPr>
                        <w:tcW w:w="3253" w:type="dxa"/>
                        <w:tcBorders>
                          <w:top w:val="single" w:sz="6" w:space="0" w:color="C0C0C0"/>
                          <w:left w:val="single" w:sz="6" w:space="0" w:color="C0C0C0"/>
                          <w:bottom w:val="single" w:sz="6" w:space="0" w:color="C0C0C0"/>
                          <w:right w:val="single" w:sz="6" w:space="0" w:color="C0C0C0"/>
                        </w:tcBorders>
                        <w:shd w:val="clear" w:color="auto" w:fill="E8ED6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386</w:t>
                        </w:r>
                      </w:p>
                    </w:tc>
                    <w:tc>
                      <w:tcPr>
                        <w:tcW w:w="3253" w:type="dxa"/>
                        <w:tcBorders>
                          <w:top w:val="single" w:sz="6" w:space="0" w:color="C0C0C0"/>
                          <w:left w:val="single" w:sz="6" w:space="0" w:color="C0C0C0"/>
                          <w:bottom w:val="single" w:sz="6" w:space="0" w:color="C0C0C0"/>
                          <w:right w:val="single" w:sz="6" w:space="0" w:color="C0C0C0"/>
                        </w:tcBorders>
                        <w:shd w:val="clear" w:color="auto" w:fill="F2ED6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399</w:t>
                        </w:r>
                      </w:p>
                    </w:tc>
                    <w:tc>
                      <w:tcPr>
                        <w:tcW w:w="3253" w:type="dxa"/>
                        <w:tcBorders>
                          <w:top w:val="single" w:sz="6" w:space="0" w:color="C0C0C0"/>
                          <w:left w:val="single" w:sz="6" w:space="0" w:color="C0C0C0"/>
                          <w:bottom w:val="single" w:sz="6" w:space="0" w:color="C0C0C0"/>
                          <w:right w:val="single" w:sz="6" w:space="0" w:color="C0C0C0"/>
                        </w:tcBorders>
                        <w:shd w:val="clear" w:color="auto" w:fill="998E0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400</w:t>
                        </w:r>
                      </w:p>
                    </w:tc>
                    <w:tc>
                      <w:tcPr>
                        <w:tcW w:w="3253" w:type="dxa"/>
                        <w:tcBorders>
                          <w:top w:val="single" w:sz="6" w:space="0" w:color="C0C0C0"/>
                          <w:left w:val="single" w:sz="6" w:space="0" w:color="C0C0C0"/>
                          <w:bottom w:val="single" w:sz="6" w:space="0" w:color="C0C0C0"/>
                          <w:right w:val="single" w:sz="6" w:space="0" w:color="C0C0C0"/>
                        </w:tcBorders>
                        <w:shd w:val="clear" w:color="auto" w:fill="D1C6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401</w:t>
                        </w:r>
                      </w:p>
                    </w:tc>
                    <w:tc>
                      <w:tcPr>
                        <w:tcW w:w="3253" w:type="dxa"/>
                        <w:tcBorders>
                          <w:top w:val="single" w:sz="6" w:space="0" w:color="C0C0C0"/>
                          <w:left w:val="single" w:sz="6" w:space="0" w:color="C0C0C0"/>
                          <w:bottom w:val="single" w:sz="6" w:space="0" w:color="C0C0C0"/>
                          <w:right w:val="single" w:sz="6" w:space="0" w:color="C0C0C0"/>
                        </w:tcBorders>
                        <w:shd w:val="clear" w:color="auto" w:fill="C1B5A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402</w:t>
                        </w:r>
                      </w:p>
                    </w:tc>
                    <w:tc>
                      <w:tcPr>
                        <w:tcW w:w="3253" w:type="dxa"/>
                        <w:tcBorders>
                          <w:top w:val="single" w:sz="6" w:space="0" w:color="C0C0C0"/>
                          <w:left w:val="single" w:sz="6" w:space="0" w:color="C0C0C0"/>
                          <w:bottom w:val="single" w:sz="6" w:space="0" w:color="C0C0C0"/>
                          <w:right w:val="single" w:sz="6" w:space="0" w:color="C0C0C0"/>
                        </w:tcBorders>
                        <w:shd w:val="clear" w:color="auto" w:fill="AFA5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406</w:t>
                        </w:r>
                      </w:p>
                    </w:tc>
                    <w:tc>
                      <w:tcPr>
                        <w:tcW w:w="3253" w:type="dxa"/>
                        <w:tcBorders>
                          <w:top w:val="single" w:sz="6" w:space="0" w:color="C0C0C0"/>
                          <w:left w:val="single" w:sz="6" w:space="0" w:color="C0C0C0"/>
                          <w:bottom w:val="single" w:sz="6" w:space="0" w:color="C0C0C0"/>
                          <w:right w:val="single" w:sz="6" w:space="0" w:color="C0C0C0"/>
                        </w:tcBorders>
                        <w:shd w:val="clear" w:color="auto" w:fill="CEC1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408</w:t>
                        </w:r>
                      </w:p>
                    </w:tc>
                    <w:tc>
                      <w:tcPr>
                        <w:tcW w:w="3253" w:type="dxa"/>
                        <w:tcBorders>
                          <w:top w:val="single" w:sz="6" w:space="0" w:color="C0C0C0"/>
                          <w:left w:val="single" w:sz="6" w:space="0" w:color="C0C0C0"/>
                          <w:bottom w:val="single" w:sz="6" w:space="0" w:color="C0C0C0"/>
                          <w:right w:val="single" w:sz="6" w:space="0" w:color="C0C0C0"/>
                        </w:tcBorders>
                        <w:shd w:val="clear" w:color="auto" w:fill="A899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409</w:t>
                        </w:r>
                      </w:p>
                    </w:tc>
                    <w:tc>
                      <w:tcPr>
                        <w:tcW w:w="3253" w:type="dxa"/>
                        <w:tcBorders>
                          <w:top w:val="single" w:sz="6" w:space="0" w:color="C0C0C0"/>
                          <w:left w:val="single" w:sz="6" w:space="0" w:color="C0C0C0"/>
                          <w:bottom w:val="single" w:sz="6" w:space="0" w:color="C0C0C0"/>
                          <w:right w:val="single" w:sz="6" w:space="0" w:color="C0C0C0"/>
                        </w:tcBorders>
                        <w:shd w:val="clear" w:color="auto" w:fill="99897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420</w:t>
                        </w:r>
                      </w:p>
                    </w:tc>
                    <w:tc>
                      <w:tcPr>
                        <w:tcW w:w="3253" w:type="dxa"/>
                        <w:tcBorders>
                          <w:top w:val="single" w:sz="6" w:space="0" w:color="C0C0C0"/>
                          <w:left w:val="single" w:sz="6" w:space="0" w:color="C0C0C0"/>
                          <w:bottom w:val="single" w:sz="6" w:space="0" w:color="C0C0C0"/>
                          <w:right w:val="single" w:sz="6" w:space="0" w:color="C0C0C0"/>
                        </w:tcBorders>
                        <w:shd w:val="clear" w:color="auto" w:fill="D1CC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421</w:t>
                        </w:r>
                      </w:p>
                    </w:tc>
                    <w:tc>
                      <w:tcPr>
                        <w:tcW w:w="3253" w:type="dxa"/>
                        <w:tcBorders>
                          <w:top w:val="single" w:sz="6" w:space="0" w:color="C0C0C0"/>
                          <w:left w:val="single" w:sz="6" w:space="0" w:color="C0C0C0"/>
                          <w:bottom w:val="single" w:sz="6" w:space="0" w:color="C0C0C0"/>
                          <w:right w:val="single" w:sz="6" w:space="0" w:color="C0C0C0"/>
                        </w:tcBorders>
                        <w:shd w:val="clear" w:color="auto" w:fill="BFBAA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422</w:t>
                        </w:r>
                      </w:p>
                    </w:tc>
                    <w:tc>
                      <w:tcPr>
                        <w:tcW w:w="3253" w:type="dxa"/>
                        <w:tcBorders>
                          <w:top w:val="single" w:sz="6" w:space="0" w:color="C0C0C0"/>
                          <w:left w:val="single" w:sz="6" w:space="0" w:color="C0C0C0"/>
                          <w:bottom w:val="single" w:sz="6" w:space="0" w:color="C0C0C0"/>
                          <w:right w:val="single" w:sz="6" w:space="0" w:color="C0C0C0"/>
                        </w:tcBorders>
                        <w:shd w:val="clear" w:color="auto" w:fill="AFAAA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424</w:t>
                        </w:r>
                      </w:p>
                    </w:tc>
                    <w:tc>
                      <w:tcPr>
                        <w:tcW w:w="3253" w:type="dxa"/>
                        <w:tcBorders>
                          <w:top w:val="single" w:sz="6" w:space="0" w:color="C0C0C0"/>
                          <w:left w:val="single" w:sz="6" w:space="0" w:color="C0C0C0"/>
                          <w:bottom w:val="single" w:sz="6" w:space="0" w:color="C0C0C0"/>
                          <w:right w:val="single" w:sz="6" w:space="0" w:color="C0C0C0"/>
                        </w:tcBorders>
                        <w:shd w:val="clear" w:color="auto" w:fill="827F7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427</w:t>
                        </w:r>
                      </w:p>
                    </w:tc>
                    <w:tc>
                      <w:tcPr>
                        <w:tcW w:w="3253" w:type="dxa"/>
                        <w:tcBorders>
                          <w:top w:val="single" w:sz="6" w:space="0" w:color="C0C0C0"/>
                          <w:left w:val="single" w:sz="6" w:space="0" w:color="C0C0C0"/>
                          <w:bottom w:val="single" w:sz="6" w:space="0" w:color="C0C0C0"/>
                          <w:right w:val="single" w:sz="6" w:space="0" w:color="C0C0C0"/>
                        </w:tcBorders>
                        <w:shd w:val="clear" w:color="auto" w:fill="DDDBD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428</w:t>
                        </w:r>
                      </w:p>
                    </w:tc>
                    <w:tc>
                      <w:tcPr>
                        <w:tcW w:w="3253" w:type="dxa"/>
                        <w:tcBorders>
                          <w:top w:val="single" w:sz="6" w:space="0" w:color="C0C0C0"/>
                          <w:left w:val="single" w:sz="6" w:space="0" w:color="C0C0C0"/>
                          <w:bottom w:val="single" w:sz="6" w:space="0" w:color="C0C0C0"/>
                          <w:right w:val="single" w:sz="6" w:space="0" w:color="C0C0C0"/>
                        </w:tcBorders>
                        <w:shd w:val="clear" w:color="auto" w:fill="D1CE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429</w:t>
                        </w:r>
                      </w:p>
                    </w:tc>
                    <w:tc>
                      <w:tcPr>
                        <w:tcW w:w="3253" w:type="dxa"/>
                        <w:tcBorders>
                          <w:top w:val="single" w:sz="6" w:space="0" w:color="C0C0C0"/>
                          <w:left w:val="single" w:sz="6" w:space="0" w:color="C0C0C0"/>
                          <w:bottom w:val="single" w:sz="6" w:space="0" w:color="C0C0C0"/>
                          <w:right w:val="single" w:sz="6" w:space="0" w:color="C0C0C0"/>
                        </w:tcBorders>
                        <w:shd w:val="clear" w:color="auto" w:fill="ADAF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430</w:t>
                        </w:r>
                      </w:p>
                    </w:tc>
                    <w:tc>
                      <w:tcPr>
                        <w:tcW w:w="3253" w:type="dxa"/>
                        <w:tcBorders>
                          <w:top w:val="single" w:sz="6" w:space="0" w:color="C0C0C0"/>
                          <w:left w:val="single" w:sz="6" w:space="0" w:color="C0C0C0"/>
                          <w:bottom w:val="single" w:sz="6" w:space="0" w:color="C0C0C0"/>
                          <w:right w:val="single" w:sz="6" w:space="0" w:color="C0C0C0"/>
                        </w:tcBorders>
                        <w:shd w:val="clear" w:color="auto" w:fill="9196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431</w:t>
                        </w:r>
                      </w:p>
                    </w:tc>
                    <w:tc>
                      <w:tcPr>
                        <w:tcW w:w="3253" w:type="dxa"/>
                        <w:tcBorders>
                          <w:top w:val="single" w:sz="6" w:space="0" w:color="C0C0C0"/>
                          <w:left w:val="single" w:sz="6" w:space="0" w:color="C0C0C0"/>
                          <w:bottom w:val="single" w:sz="6" w:space="0" w:color="C0C0C0"/>
                          <w:right w:val="single" w:sz="6" w:space="0" w:color="C0C0C0"/>
                        </w:tcBorders>
                        <w:shd w:val="clear" w:color="auto" w:fill="666D7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lastRenderedPageBreak/>
                          <w:t>PANTONE 432</w:t>
                        </w:r>
                      </w:p>
                    </w:tc>
                    <w:tc>
                      <w:tcPr>
                        <w:tcW w:w="3253" w:type="dxa"/>
                        <w:tcBorders>
                          <w:top w:val="single" w:sz="6" w:space="0" w:color="C0C0C0"/>
                          <w:left w:val="single" w:sz="6" w:space="0" w:color="C0C0C0"/>
                          <w:bottom w:val="single" w:sz="6" w:space="0" w:color="C0C0C0"/>
                          <w:right w:val="single" w:sz="6" w:space="0" w:color="C0C0C0"/>
                        </w:tcBorders>
                        <w:shd w:val="clear" w:color="auto" w:fill="444F5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434</w:t>
                        </w:r>
                      </w:p>
                    </w:tc>
                    <w:tc>
                      <w:tcPr>
                        <w:tcW w:w="3253" w:type="dxa"/>
                        <w:tcBorders>
                          <w:top w:val="single" w:sz="6" w:space="0" w:color="C0C0C0"/>
                          <w:left w:val="single" w:sz="6" w:space="0" w:color="C0C0C0"/>
                          <w:bottom w:val="single" w:sz="6" w:space="0" w:color="C0C0C0"/>
                          <w:right w:val="single" w:sz="6" w:space="0" w:color="C0C0C0"/>
                        </w:tcBorders>
                        <w:shd w:val="clear" w:color="auto" w:fill="E0D1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435</w:t>
                        </w:r>
                      </w:p>
                    </w:tc>
                    <w:tc>
                      <w:tcPr>
                        <w:tcW w:w="3253" w:type="dxa"/>
                        <w:tcBorders>
                          <w:top w:val="single" w:sz="6" w:space="0" w:color="C0C0C0"/>
                          <w:left w:val="single" w:sz="6" w:space="0" w:color="C0C0C0"/>
                          <w:bottom w:val="single" w:sz="6" w:space="0" w:color="C0C0C0"/>
                          <w:right w:val="single" w:sz="6" w:space="0" w:color="C0C0C0"/>
                        </w:tcBorders>
                        <w:shd w:val="clear" w:color="auto" w:fill="D3BFB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436</w:t>
                        </w:r>
                      </w:p>
                    </w:tc>
                    <w:tc>
                      <w:tcPr>
                        <w:tcW w:w="3253" w:type="dxa"/>
                        <w:tcBorders>
                          <w:top w:val="single" w:sz="6" w:space="0" w:color="C0C0C0"/>
                          <w:left w:val="single" w:sz="6" w:space="0" w:color="C0C0C0"/>
                          <w:bottom w:val="single" w:sz="6" w:space="0" w:color="C0C0C0"/>
                          <w:right w:val="single" w:sz="6" w:space="0" w:color="C0C0C0"/>
                        </w:tcBorders>
                        <w:shd w:val="clear" w:color="auto" w:fill="BCA59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437</w:t>
                        </w:r>
                      </w:p>
                    </w:tc>
                    <w:tc>
                      <w:tcPr>
                        <w:tcW w:w="3253" w:type="dxa"/>
                        <w:tcBorders>
                          <w:top w:val="single" w:sz="6" w:space="0" w:color="C0C0C0"/>
                          <w:left w:val="single" w:sz="6" w:space="0" w:color="C0C0C0"/>
                          <w:bottom w:val="single" w:sz="6" w:space="0" w:color="C0C0C0"/>
                          <w:right w:val="single" w:sz="6" w:space="0" w:color="C0C0C0"/>
                        </w:tcBorders>
                        <w:shd w:val="clear" w:color="auto" w:fill="8C70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440</w:t>
                        </w:r>
                      </w:p>
                    </w:tc>
                    <w:tc>
                      <w:tcPr>
                        <w:tcW w:w="3253" w:type="dxa"/>
                        <w:tcBorders>
                          <w:top w:val="single" w:sz="6" w:space="0" w:color="C0C0C0"/>
                          <w:left w:val="single" w:sz="6" w:space="0" w:color="C0C0C0"/>
                          <w:bottom w:val="single" w:sz="6" w:space="0" w:color="C0C0C0"/>
                          <w:right w:val="single" w:sz="6" w:space="0" w:color="C0C0C0"/>
                        </w:tcBorders>
                        <w:shd w:val="clear" w:color="auto" w:fill="3F302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4505</w:t>
                        </w:r>
                      </w:p>
                    </w:tc>
                    <w:tc>
                      <w:tcPr>
                        <w:tcW w:w="3253" w:type="dxa"/>
                        <w:tcBorders>
                          <w:top w:val="single" w:sz="6" w:space="0" w:color="C0C0C0"/>
                          <w:left w:val="single" w:sz="6" w:space="0" w:color="C0C0C0"/>
                          <w:bottom w:val="single" w:sz="6" w:space="0" w:color="C0C0C0"/>
                          <w:right w:val="single" w:sz="6" w:space="0" w:color="C0C0C0"/>
                        </w:tcBorders>
                        <w:shd w:val="clear" w:color="auto" w:fill="A0915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451</w:t>
                        </w:r>
                      </w:p>
                    </w:tc>
                    <w:tc>
                      <w:tcPr>
                        <w:tcW w:w="3253" w:type="dxa"/>
                        <w:tcBorders>
                          <w:top w:val="single" w:sz="6" w:space="0" w:color="C0C0C0"/>
                          <w:left w:val="single" w:sz="6" w:space="0" w:color="C0C0C0"/>
                          <w:bottom w:val="single" w:sz="6" w:space="0" w:color="C0C0C0"/>
                          <w:right w:val="single" w:sz="6" w:space="0" w:color="C0C0C0"/>
                        </w:tcBorders>
                        <w:shd w:val="clear" w:color="auto" w:fill="ADA07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452</w:t>
                        </w:r>
                      </w:p>
                    </w:tc>
                    <w:tc>
                      <w:tcPr>
                        <w:tcW w:w="3253" w:type="dxa"/>
                        <w:tcBorders>
                          <w:top w:val="single" w:sz="6" w:space="0" w:color="C0C0C0"/>
                          <w:left w:val="single" w:sz="6" w:space="0" w:color="C0C0C0"/>
                          <w:bottom w:val="single" w:sz="6" w:space="0" w:color="C0C0C0"/>
                          <w:right w:val="single" w:sz="6" w:space="0" w:color="C0C0C0"/>
                        </w:tcBorders>
                        <w:shd w:val="clear" w:color="auto" w:fill="C4B79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4525</w:t>
                        </w:r>
                      </w:p>
                    </w:tc>
                    <w:tc>
                      <w:tcPr>
                        <w:tcW w:w="3253" w:type="dxa"/>
                        <w:tcBorders>
                          <w:top w:val="single" w:sz="6" w:space="0" w:color="C0C0C0"/>
                          <w:left w:val="single" w:sz="6" w:space="0" w:color="C0C0C0"/>
                          <w:bottom w:val="single" w:sz="6" w:space="0" w:color="C0C0C0"/>
                          <w:right w:val="single" w:sz="6" w:space="0" w:color="C0C0C0"/>
                        </w:tcBorders>
                        <w:shd w:val="clear" w:color="auto" w:fill="CCBF8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4535</w:t>
                        </w:r>
                      </w:p>
                    </w:tc>
                    <w:tc>
                      <w:tcPr>
                        <w:tcW w:w="3253" w:type="dxa"/>
                        <w:tcBorders>
                          <w:top w:val="single" w:sz="6" w:space="0" w:color="C0C0C0"/>
                          <w:left w:val="single" w:sz="6" w:space="0" w:color="C0C0C0"/>
                          <w:bottom w:val="single" w:sz="6" w:space="0" w:color="C0C0C0"/>
                          <w:right w:val="single" w:sz="6" w:space="0" w:color="C0C0C0"/>
                        </w:tcBorders>
                        <w:shd w:val="clear" w:color="auto" w:fill="DBCEA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454</w:t>
                        </w:r>
                      </w:p>
                    </w:tc>
                    <w:tc>
                      <w:tcPr>
                        <w:tcW w:w="3253" w:type="dxa"/>
                        <w:tcBorders>
                          <w:top w:val="single" w:sz="6" w:space="0" w:color="C0C0C0"/>
                          <w:left w:val="single" w:sz="6" w:space="0" w:color="C0C0C0"/>
                          <w:bottom w:val="single" w:sz="6" w:space="0" w:color="C0C0C0"/>
                          <w:right w:val="single" w:sz="6" w:space="0" w:color="C0C0C0"/>
                        </w:tcBorders>
                        <w:shd w:val="clear" w:color="auto" w:fill="E2D8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458</w:t>
                        </w:r>
                      </w:p>
                    </w:tc>
                    <w:tc>
                      <w:tcPr>
                        <w:tcW w:w="3253" w:type="dxa"/>
                        <w:tcBorders>
                          <w:top w:val="single" w:sz="6" w:space="0" w:color="C0C0C0"/>
                          <w:left w:val="single" w:sz="6" w:space="0" w:color="C0C0C0"/>
                          <w:bottom w:val="single" w:sz="6" w:space="0" w:color="C0C0C0"/>
                          <w:right w:val="single" w:sz="6" w:space="0" w:color="C0C0C0"/>
                        </w:tcBorders>
                        <w:shd w:val="clear" w:color="auto" w:fill="DDCC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459</w:t>
                        </w:r>
                      </w:p>
                    </w:tc>
                    <w:tc>
                      <w:tcPr>
                        <w:tcW w:w="3253" w:type="dxa"/>
                        <w:tcBorders>
                          <w:top w:val="single" w:sz="6" w:space="0" w:color="C0C0C0"/>
                          <w:left w:val="single" w:sz="6" w:space="0" w:color="C0C0C0"/>
                          <w:bottom w:val="single" w:sz="6" w:space="0" w:color="C0C0C0"/>
                          <w:right w:val="single" w:sz="6" w:space="0" w:color="C0C0C0"/>
                        </w:tcBorders>
                        <w:shd w:val="clear" w:color="auto" w:fill="E2D67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464</w:t>
                        </w:r>
                      </w:p>
                    </w:tc>
                    <w:tc>
                      <w:tcPr>
                        <w:tcW w:w="3253" w:type="dxa"/>
                        <w:tcBorders>
                          <w:top w:val="single" w:sz="6" w:space="0" w:color="C0C0C0"/>
                          <w:left w:val="single" w:sz="6" w:space="0" w:color="C0C0C0"/>
                          <w:bottom w:val="single" w:sz="6" w:space="0" w:color="C0C0C0"/>
                          <w:right w:val="single" w:sz="6" w:space="0" w:color="C0C0C0"/>
                        </w:tcBorders>
                        <w:shd w:val="clear" w:color="auto" w:fill="87602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465</w:t>
                        </w:r>
                      </w:p>
                    </w:tc>
                    <w:tc>
                      <w:tcPr>
                        <w:tcW w:w="3253" w:type="dxa"/>
                        <w:tcBorders>
                          <w:top w:val="single" w:sz="6" w:space="0" w:color="C0C0C0"/>
                          <w:left w:val="single" w:sz="6" w:space="0" w:color="C0C0C0"/>
                          <w:bottom w:val="single" w:sz="6" w:space="0" w:color="C0C0C0"/>
                          <w:right w:val="single" w:sz="6" w:space="0" w:color="C0C0C0"/>
                        </w:tcBorders>
                        <w:shd w:val="clear" w:color="auto" w:fill="C1A87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4655</w:t>
                        </w:r>
                      </w:p>
                    </w:tc>
                    <w:tc>
                      <w:tcPr>
                        <w:tcW w:w="3253" w:type="dxa"/>
                        <w:tcBorders>
                          <w:top w:val="single" w:sz="6" w:space="0" w:color="C0C0C0"/>
                          <w:left w:val="single" w:sz="6" w:space="0" w:color="C0C0C0"/>
                          <w:bottom w:val="single" w:sz="6" w:space="0" w:color="C0C0C0"/>
                          <w:right w:val="single" w:sz="6" w:space="0" w:color="C0C0C0"/>
                        </w:tcBorders>
                        <w:shd w:val="clear" w:color="auto" w:fill="C4997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466</w:t>
                        </w:r>
                      </w:p>
                    </w:tc>
                    <w:tc>
                      <w:tcPr>
                        <w:tcW w:w="3253" w:type="dxa"/>
                        <w:tcBorders>
                          <w:top w:val="single" w:sz="6" w:space="0" w:color="C0C0C0"/>
                          <w:left w:val="single" w:sz="6" w:space="0" w:color="C0C0C0"/>
                          <w:bottom w:val="single" w:sz="6" w:space="0" w:color="C0C0C0"/>
                          <w:right w:val="single" w:sz="6" w:space="0" w:color="C0C0C0"/>
                        </w:tcBorders>
                        <w:shd w:val="clear" w:color="auto" w:fill="D1BF9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468</w:t>
                        </w:r>
                      </w:p>
                    </w:tc>
                    <w:tc>
                      <w:tcPr>
                        <w:tcW w:w="3253" w:type="dxa"/>
                        <w:tcBorders>
                          <w:top w:val="single" w:sz="6" w:space="0" w:color="C0C0C0"/>
                          <w:left w:val="single" w:sz="6" w:space="0" w:color="C0C0C0"/>
                          <w:bottom w:val="single" w:sz="6" w:space="0" w:color="C0C0C0"/>
                          <w:right w:val="single" w:sz="6" w:space="0" w:color="C0C0C0"/>
                        </w:tcBorders>
                        <w:shd w:val="clear" w:color="auto" w:fill="E2D6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469</w:t>
                        </w:r>
                      </w:p>
                    </w:tc>
                    <w:tc>
                      <w:tcPr>
                        <w:tcW w:w="3253" w:type="dxa"/>
                        <w:tcBorders>
                          <w:top w:val="single" w:sz="6" w:space="0" w:color="C0C0C0"/>
                          <w:left w:val="single" w:sz="6" w:space="0" w:color="C0C0C0"/>
                          <w:bottom w:val="single" w:sz="6" w:space="0" w:color="C0C0C0"/>
                          <w:right w:val="single" w:sz="6" w:space="0" w:color="C0C0C0"/>
                        </w:tcBorders>
                        <w:shd w:val="clear" w:color="auto" w:fill="60331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470</w:t>
                        </w:r>
                      </w:p>
                    </w:tc>
                    <w:tc>
                      <w:tcPr>
                        <w:tcW w:w="3253" w:type="dxa"/>
                        <w:tcBorders>
                          <w:top w:val="single" w:sz="6" w:space="0" w:color="C0C0C0"/>
                          <w:left w:val="single" w:sz="6" w:space="0" w:color="C0C0C0"/>
                          <w:bottom w:val="single" w:sz="6" w:space="0" w:color="C0C0C0"/>
                          <w:right w:val="single" w:sz="6" w:space="0" w:color="C0C0C0"/>
                        </w:tcBorders>
                        <w:shd w:val="clear" w:color="auto" w:fill="9B4F1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471</w:t>
                        </w:r>
                      </w:p>
                    </w:tc>
                    <w:tc>
                      <w:tcPr>
                        <w:tcW w:w="3253" w:type="dxa"/>
                        <w:tcBorders>
                          <w:top w:val="single" w:sz="6" w:space="0" w:color="C0C0C0"/>
                          <w:left w:val="single" w:sz="6" w:space="0" w:color="C0C0C0"/>
                          <w:bottom w:val="single" w:sz="6" w:space="0" w:color="C0C0C0"/>
                          <w:right w:val="single" w:sz="6" w:space="0" w:color="C0C0C0"/>
                        </w:tcBorders>
                        <w:shd w:val="clear" w:color="auto" w:fill="BC5E1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472</w:t>
                        </w:r>
                      </w:p>
                    </w:tc>
                    <w:tc>
                      <w:tcPr>
                        <w:tcW w:w="3253" w:type="dxa"/>
                        <w:tcBorders>
                          <w:top w:val="single" w:sz="6" w:space="0" w:color="C0C0C0"/>
                          <w:left w:val="single" w:sz="6" w:space="0" w:color="C0C0C0"/>
                          <w:bottom w:val="single" w:sz="6" w:space="0" w:color="C0C0C0"/>
                          <w:right w:val="single" w:sz="6" w:space="0" w:color="C0C0C0"/>
                        </w:tcBorders>
                        <w:shd w:val="clear" w:color="auto" w:fill="EAAA7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473</w:t>
                        </w:r>
                      </w:p>
                    </w:tc>
                    <w:tc>
                      <w:tcPr>
                        <w:tcW w:w="3253" w:type="dxa"/>
                        <w:tcBorders>
                          <w:top w:val="single" w:sz="6" w:space="0" w:color="C0C0C0"/>
                          <w:left w:val="single" w:sz="6" w:space="0" w:color="C0C0C0"/>
                          <w:bottom w:val="single" w:sz="6" w:space="0" w:color="C0C0C0"/>
                          <w:right w:val="single" w:sz="6" w:space="0" w:color="C0C0C0"/>
                        </w:tcBorders>
                        <w:shd w:val="clear" w:color="auto" w:fill="F4C4A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475</w:t>
                        </w:r>
                      </w:p>
                    </w:tc>
                    <w:tc>
                      <w:tcPr>
                        <w:tcW w:w="3253" w:type="dxa"/>
                        <w:tcBorders>
                          <w:top w:val="single" w:sz="6" w:space="0" w:color="C0C0C0"/>
                          <w:left w:val="single" w:sz="6" w:space="0" w:color="C0C0C0"/>
                          <w:bottom w:val="single" w:sz="6" w:space="0" w:color="C0C0C0"/>
                          <w:right w:val="single" w:sz="6" w:space="0" w:color="C0C0C0"/>
                        </w:tcBorders>
                        <w:shd w:val="clear" w:color="auto" w:fill="F7D3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479</w:t>
                        </w:r>
                      </w:p>
                    </w:tc>
                    <w:tc>
                      <w:tcPr>
                        <w:tcW w:w="3253" w:type="dxa"/>
                        <w:tcBorders>
                          <w:top w:val="single" w:sz="6" w:space="0" w:color="C0C0C0"/>
                          <w:left w:val="single" w:sz="6" w:space="0" w:color="C0C0C0"/>
                          <w:bottom w:val="single" w:sz="6" w:space="0" w:color="C0C0C0"/>
                          <w:right w:val="single" w:sz="6" w:space="0" w:color="C0C0C0"/>
                        </w:tcBorders>
                        <w:shd w:val="clear" w:color="auto" w:fill="AF897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480</w:t>
                        </w:r>
                      </w:p>
                    </w:tc>
                    <w:tc>
                      <w:tcPr>
                        <w:tcW w:w="3253" w:type="dxa"/>
                        <w:tcBorders>
                          <w:top w:val="single" w:sz="6" w:space="0" w:color="C0C0C0"/>
                          <w:left w:val="single" w:sz="6" w:space="0" w:color="C0C0C0"/>
                          <w:bottom w:val="single" w:sz="6" w:space="0" w:color="C0C0C0"/>
                          <w:right w:val="single" w:sz="6" w:space="0" w:color="C0C0C0"/>
                        </w:tcBorders>
                        <w:shd w:val="clear" w:color="auto" w:fill="D3B7A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481</w:t>
                        </w:r>
                      </w:p>
                    </w:tc>
                    <w:tc>
                      <w:tcPr>
                        <w:tcW w:w="3253" w:type="dxa"/>
                        <w:tcBorders>
                          <w:top w:val="single" w:sz="6" w:space="0" w:color="C0C0C0"/>
                          <w:left w:val="single" w:sz="6" w:space="0" w:color="C0C0C0"/>
                          <w:bottom w:val="single" w:sz="6" w:space="0" w:color="C0C0C0"/>
                          <w:right w:val="single" w:sz="6" w:space="0" w:color="C0C0C0"/>
                        </w:tcBorders>
                        <w:shd w:val="clear" w:color="auto" w:fill="E0CC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482</w:t>
                        </w:r>
                      </w:p>
                    </w:tc>
                    <w:tc>
                      <w:tcPr>
                        <w:tcW w:w="3253" w:type="dxa"/>
                        <w:tcBorders>
                          <w:top w:val="single" w:sz="6" w:space="0" w:color="C0C0C0"/>
                          <w:left w:val="single" w:sz="6" w:space="0" w:color="C0C0C0"/>
                          <w:bottom w:val="single" w:sz="6" w:space="0" w:color="C0C0C0"/>
                          <w:right w:val="single" w:sz="6" w:space="0" w:color="C0C0C0"/>
                        </w:tcBorders>
                        <w:shd w:val="clear" w:color="auto" w:fill="E5D3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484</w:t>
                        </w:r>
                      </w:p>
                    </w:tc>
                    <w:tc>
                      <w:tcPr>
                        <w:tcW w:w="3253" w:type="dxa"/>
                        <w:tcBorders>
                          <w:top w:val="single" w:sz="6" w:space="0" w:color="C0C0C0"/>
                          <w:left w:val="single" w:sz="6" w:space="0" w:color="C0C0C0"/>
                          <w:bottom w:val="single" w:sz="6" w:space="0" w:color="C0C0C0"/>
                          <w:right w:val="single" w:sz="6" w:space="0" w:color="C0C0C0"/>
                        </w:tcBorders>
                        <w:shd w:val="clear" w:color="auto" w:fill="9B301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485</w:t>
                        </w:r>
                      </w:p>
                    </w:tc>
                    <w:tc>
                      <w:tcPr>
                        <w:tcW w:w="3253" w:type="dxa"/>
                        <w:tcBorders>
                          <w:top w:val="single" w:sz="6" w:space="0" w:color="C0C0C0"/>
                          <w:left w:val="single" w:sz="6" w:space="0" w:color="C0C0C0"/>
                          <w:bottom w:val="single" w:sz="6" w:space="0" w:color="C0C0C0"/>
                          <w:right w:val="single" w:sz="6" w:space="0" w:color="C0C0C0"/>
                        </w:tcBorders>
                        <w:shd w:val="clear" w:color="auto" w:fill="D81E0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486</w:t>
                        </w:r>
                      </w:p>
                    </w:tc>
                    <w:tc>
                      <w:tcPr>
                        <w:tcW w:w="3253" w:type="dxa"/>
                        <w:tcBorders>
                          <w:top w:val="single" w:sz="6" w:space="0" w:color="C0C0C0"/>
                          <w:left w:val="single" w:sz="6" w:space="0" w:color="C0C0C0"/>
                          <w:bottom w:val="single" w:sz="6" w:space="0" w:color="C0C0C0"/>
                          <w:right w:val="single" w:sz="6" w:space="0" w:color="C0C0C0"/>
                        </w:tcBorders>
                        <w:shd w:val="clear" w:color="auto" w:fill="ED9E8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488</w:t>
                        </w:r>
                      </w:p>
                    </w:tc>
                    <w:tc>
                      <w:tcPr>
                        <w:tcW w:w="3253" w:type="dxa"/>
                        <w:tcBorders>
                          <w:top w:val="single" w:sz="6" w:space="0" w:color="C0C0C0"/>
                          <w:left w:val="single" w:sz="6" w:space="0" w:color="C0C0C0"/>
                          <w:bottom w:val="single" w:sz="6" w:space="0" w:color="C0C0C0"/>
                          <w:right w:val="single" w:sz="6" w:space="0" w:color="C0C0C0"/>
                        </w:tcBorders>
                        <w:shd w:val="clear" w:color="auto" w:fill="F2C4A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489</w:t>
                        </w:r>
                      </w:p>
                    </w:tc>
                    <w:tc>
                      <w:tcPr>
                        <w:tcW w:w="3253" w:type="dxa"/>
                        <w:tcBorders>
                          <w:top w:val="single" w:sz="6" w:space="0" w:color="C0C0C0"/>
                          <w:left w:val="single" w:sz="6" w:space="0" w:color="C0C0C0"/>
                          <w:bottom w:val="single" w:sz="6" w:space="0" w:color="C0C0C0"/>
                          <w:right w:val="single" w:sz="6" w:space="0" w:color="C0C0C0"/>
                        </w:tcBorders>
                        <w:shd w:val="clear" w:color="auto" w:fill="F2D1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lastRenderedPageBreak/>
                          <w:t>PANTONE 490</w:t>
                        </w:r>
                      </w:p>
                    </w:tc>
                    <w:tc>
                      <w:tcPr>
                        <w:tcW w:w="3253" w:type="dxa"/>
                        <w:tcBorders>
                          <w:top w:val="single" w:sz="6" w:space="0" w:color="C0C0C0"/>
                          <w:left w:val="single" w:sz="6" w:space="0" w:color="C0C0C0"/>
                          <w:bottom w:val="single" w:sz="6" w:space="0" w:color="C0C0C0"/>
                          <w:right w:val="single" w:sz="6" w:space="0" w:color="C0C0C0"/>
                        </w:tcBorders>
                        <w:shd w:val="clear" w:color="auto" w:fill="5B262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492</w:t>
                        </w:r>
                      </w:p>
                    </w:tc>
                    <w:tc>
                      <w:tcPr>
                        <w:tcW w:w="3253" w:type="dxa"/>
                        <w:tcBorders>
                          <w:top w:val="single" w:sz="6" w:space="0" w:color="C0C0C0"/>
                          <w:left w:val="single" w:sz="6" w:space="0" w:color="C0C0C0"/>
                          <w:bottom w:val="single" w:sz="6" w:space="0" w:color="C0C0C0"/>
                          <w:right w:val="single" w:sz="6" w:space="0" w:color="C0C0C0"/>
                        </w:tcBorders>
                        <w:shd w:val="clear" w:color="auto" w:fill="91333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493</w:t>
                        </w:r>
                      </w:p>
                    </w:tc>
                    <w:tc>
                      <w:tcPr>
                        <w:tcW w:w="3253" w:type="dxa"/>
                        <w:tcBorders>
                          <w:top w:val="single" w:sz="6" w:space="0" w:color="C0C0C0"/>
                          <w:left w:val="single" w:sz="6" w:space="0" w:color="C0C0C0"/>
                          <w:bottom w:val="single" w:sz="6" w:space="0" w:color="C0C0C0"/>
                          <w:right w:val="single" w:sz="6" w:space="0" w:color="C0C0C0"/>
                        </w:tcBorders>
                        <w:shd w:val="clear" w:color="auto" w:fill="DB82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500</w:t>
                        </w:r>
                      </w:p>
                    </w:tc>
                    <w:tc>
                      <w:tcPr>
                        <w:tcW w:w="3253" w:type="dxa"/>
                        <w:tcBorders>
                          <w:top w:val="single" w:sz="6" w:space="0" w:color="C0C0C0"/>
                          <w:left w:val="single" w:sz="6" w:space="0" w:color="C0C0C0"/>
                          <w:bottom w:val="single" w:sz="6" w:space="0" w:color="C0C0C0"/>
                          <w:right w:val="single" w:sz="6" w:space="0" w:color="C0C0C0"/>
                        </w:tcBorders>
                        <w:shd w:val="clear" w:color="auto" w:fill="CD89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521</w:t>
                        </w:r>
                      </w:p>
                    </w:tc>
                    <w:tc>
                      <w:tcPr>
                        <w:tcW w:w="3253" w:type="dxa"/>
                        <w:tcBorders>
                          <w:top w:val="single" w:sz="6" w:space="0" w:color="C0C0C0"/>
                          <w:left w:val="single" w:sz="6" w:space="0" w:color="C0C0C0"/>
                          <w:bottom w:val="single" w:sz="6" w:space="0" w:color="C0C0C0"/>
                          <w:right w:val="single" w:sz="6" w:space="0" w:color="C0C0C0"/>
                        </w:tcBorders>
                        <w:shd w:val="clear" w:color="auto" w:fill="B58CB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523</w:t>
                        </w:r>
                      </w:p>
                    </w:tc>
                    <w:tc>
                      <w:tcPr>
                        <w:tcW w:w="3253" w:type="dxa"/>
                        <w:tcBorders>
                          <w:top w:val="single" w:sz="6" w:space="0" w:color="C0C0C0"/>
                          <w:left w:val="single" w:sz="6" w:space="0" w:color="C0C0C0"/>
                          <w:bottom w:val="single" w:sz="6" w:space="0" w:color="C0C0C0"/>
                          <w:right w:val="single" w:sz="6" w:space="0" w:color="C0C0C0"/>
                        </w:tcBorders>
                        <w:shd w:val="clear" w:color="auto" w:fill="D3B7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524</w:t>
                        </w:r>
                      </w:p>
                    </w:tc>
                    <w:tc>
                      <w:tcPr>
                        <w:tcW w:w="3253" w:type="dxa"/>
                        <w:tcBorders>
                          <w:top w:val="single" w:sz="6" w:space="0" w:color="C0C0C0"/>
                          <w:left w:val="single" w:sz="6" w:space="0" w:color="C0C0C0"/>
                          <w:bottom w:val="single" w:sz="6" w:space="0" w:color="C0C0C0"/>
                          <w:right w:val="single" w:sz="6" w:space="0" w:color="C0C0C0"/>
                        </w:tcBorders>
                        <w:shd w:val="clear" w:color="auto" w:fill="E2CCD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527</w:t>
                        </w:r>
                      </w:p>
                    </w:tc>
                    <w:tc>
                      <w:tcPr>
                        <w:tcW w:w="3253" w:type="dxa"/>
                        <w:tcBorders>
                          <w:top w:val="single" w:sz="6" w:space="0" w:color="C0C0C0"/>
                          <w:left w:val="single" w:sz="6" w:space="0" w:color="C0C0C0"/>
                          <w:bottom w:val="single" w:sz="6" w:space="0" w:color="C0C0C0"/>
                          <w:right w:val="single" w:sz="6" w:space="0" w:color="C0C0C0"/>
                        </w:tcBorders>
                        <w:shd w:val="clear" w:color="auto" w:fill="7A1E9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528</w:t>
                        </w:r>
                      </w:p>
                    </w:tc>
                    <w:tc>
                      <w:tcPr>
                        <w:tcW w:w="3253" w:type="dxa"/>
                        <w:tcBorders>
                          <w:top w:val="single" w:sz="6" w:space="0" w:color="C0C0C0"/>
                          <w:left w:val="single" w:sz="6" w:space="0" w:color="C0C0C0"/>
                          <w:bottom w:val="single" w:sz="6" w:space="0" w:color="C0C0C0"/>
                          <w:right w:val="single" w:sz="6" w:space="0" w:color="C0C0C0"/>
                        </w:tcBorders>
                        <w:shd w:val="clear" w:color="auto" w:fill="AF72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535</w:t>
                        </w:r>
                      </w:p>
                    </w:tc>
                    <w:tc>
                      <w:tcPr>
                        <w:tcW w:w="3253" w:type="dxa"/>
                        <w:tcBorders>
                          <w:top w:val="single" w:sz="6" w:space="0" w:color="C0C0C0"/>
                          <w:left w:val="single" w:sz="6" w:space="0" w:color="C0C0C0"/>
                          <w:bottom w:val="single" w:sz="6" w:space="0" w:color="C0C0C0"/>
                          <w:right w:val="single" w:sz="6" w:space="0" w:color="C0C0C0"/>
                        </w:tcBorders>
                        <w:shd w:val="clear" w:color="auto" w:fill="9BA3B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536</w:t>
                        </w:r>
                      </w:p>
                    </w:tc>
                    <w:tc>
                      <w:tcPr>
                        <w:tcW w:w="3253" w:type="dxa"/>
                        <w:tcBorders>
                          <w:top w:val="single" w:sz="6" w:space="0" w:color="C0C0C0"/>
                          <w:left w:val="single" w:sz="6" w:space="0" w:color="C0C0C0"/>
                          <w:bottom w:val="single" w:sz="6" w:space="0" w:color="C0C0C0"/>
                          <w:right w:val="single" w:sz="6" w:space="0" w:color="C0C0C0"/>
                        </w:tcBorders>
                        <w:shd w:val="clear" w:color="auto" w:fill="ADB2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537</w:t>
                        </w:r>
                      </w:p>
                    </w:tc>
                    <w:tc>
                      <w:tcPr>
                        <w:tcW w:w="3253" w:type="dxa"/>
                        <w:tcBorders>
                          <w:top w:val="single" w:sz="6" w:space="0" w:color="C0C0C0"/>
                          <w:left w:val="single" w:sz="6" w:space="0" w:color="C0C0C0"/>
                          <w:bottom w:val="single" w:sz="6" w:space="0" w:color="C0C0C0"/>
                          <w:right w:val="single" w:sz="6" w:space="0" w:color="C0C0C0"/>
                        </w:tcBorders>
                        <w:shd w:val="clear" w:color="auto" w:fill="C4C6C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541</w:t>
                        </w:r>
                      </w:p>
                    </w:tc>
                    <w:tc>
                      <w:tcPr>
                        <w:tcW w:w="3253" w:type="dxa"/>
                        <w:tcBorders>
                          <w:top w:val="single" w:sz="6" w:space="0" w:color="C0C0C0"/>
                          <w:left w:val="single" w:sz="6" w:space="0" w:color="C0C0C0"/>
                          <w:bottom w:val="single" w:sz="6" w:space="0" w:color="C0C0C0"/>
                          <w:right w:val="single" w:sz="6" w:space="0" w:color="C0C0C0"/>
                        </w:tcBorders>
                        <w:shd w:val="clear" w:color="auto" w:fill="003F7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542</w:t>
                        </w:r>
                      </w:p>
                    </w:tc>
                    <w:tc>
                      <w:tcPr>
                        <w:tcW w:w="3253" w:type="dxa"/>
                        <w:tcBorders>
                          <w:top w:val="single" w:sz="6" w:space="0" w:color="C0C0C0"/>
                          <w:left w:val="single" w:sz="6" w:space="0" w:color="C0C0C0"/>
                          <w:bottom w:val="single" w:sz="6" w:space="0" w:color="C0C0C0"/>
                          <w:right w:val="single" w:sz="6" w:space="0" w:color="C0C0C0"/>
                        </w:tcBorders>
                        <w:shd w:val="clear" w:color="auto" w:fill="6693B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5425</w:t>
                        </w:r>
                      </w:p>
                    </w:tc>
                    <w:tc>
                      <w:tcPr>
                        <w:tcW w:w="3253" w:type="dxa"/>
                        <w:tcBorders>
                          <w:top w:val="single" w:sz="6" w:space="0" w:color="C0C0C0"/>
                          <w:left w:val="single" w:sz="6" w:space="0" w:color="C0C0C0"/>
                          <w:bottom w:val="single" w:sz="6" w:space="0" w:color="C0C0C0"/>
                          <w:right w:val="single" w:sz="6" w:space="0" w:color="C0C0C0"/>
                        </w:tcBorders>
                        <w:shd w:val="clear" w:color="auto" w:fill="8499A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5435</w:t>
                        </w:r>
                      </w:p>
                    </w:tc>
                    <w:tc>
                      <w:tcPr>
                        <w:tcW w:w="3253" w:type="dxa"/>
                        <w:tcBorders>
                          <w:top w:val="single" w:sz="6" w:space="0" w:color="C0C0C0"/>
                          <w:left w:val="single" w:sz="6" w:space="0" w:color="C0C0C0"/>
                          <w:bottom w:val="single" w:sz="6" w:space="0" w:color="C0C0C0"/>
                          <w:right w:val="single" w:sz="6" w:space="0" w:color="C0C0C0"/>
                        </w:tcBorders>
                        <w:shd w:val="clear" w:color="auto" w:fill="AFBC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544</w:t>
                        </w:r>
                      </w:p>
                    </w:tc>
                    <w:tc>
                      <w:tcPr>
                        <w:tcW w:w="3253" w:type="dxa"/>
                        <w:tcBorders>
                          <w:top w:val="single" w:sz="6" w:space="0" w:color="C0C0C0"/>
                          <w:left w:val="single" w:sz="6" w:space="0" w:color="C0C0C0"/>
                          <w:bottom w:val="single" w:sz="6" w:space="0" w:color="C0C0C0"/>
                          <w:right w:val="single" w:sz="6" w:space="0" w:color="C0C0C0"/>
                        </w:tcBorders>
                        <w:shd w:val="clear" w:color="auto" w:fill="B7CCD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5445</w:t>
                        </w:r>
                      </w:p>
                    </w:tc>
                    <w:tc>
                      <w:tcPr>
                        <w:tcW w:w="3253" w:type="dxa"/>
                        <w:tcBorders>
                          <w:top w:val="single" w:sz="6" w:space="0" w:color="C0C0C0"/>
                          <w:left w:val="single" w:sz="6" w:space="0" w:color="C0C0C0"/>
                          <w:bottom w:val="single" w:sz="6" w:space="0" w:color="C0C0C0"/>
                          <w:right w:val="single" w:sz="6" w:space="0" w:color="C0C0C0"/>
                        </w:tcBorders>
                        <w:shd w:val="clear" w:color="auto" w:fill="C4CC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548</w:t>
                        </w:r>
                      </w:p>
                    </w:tc>
                    <w:tc>
                      <w:tcPr>
                        <w:tcW w:w="3253" w:type="dxa"/>
                        <w:tcBorders>
                          <w:top w:val="single" w:sz="6" w:space="0" w:color="C0C0C0"/>
                          <w:left w:val="single" w:sz="6" w:space="0" w:color="C0C0C0"/>
                          <w:bottom w:val="single" w:sz="6" w:space="0" w:color="C0C0C0"/>
                          <w:right w:val="single" w:sz="6" w:space="0" w:color="C0C0C0"/>
                        </w:tcBorders>
                        <w:shd w:val="clear" w:color="auto" w:fill="00445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5483</w:t>
                        </w:r>
                      </w:p>
                    </w:tc>
                    <w:tc>
                      <w:tcPr>
                        <w:tcW w:w="3253" w:type="dxa"/>
                        <w:tcBorders>
                          <w:top w:val="single" w:sz="6" w:space="0" w:color="C0C0C0"/>
                          <w:left w:val="single" w:sz="6" w:space="0" w:color="C0C0C0"/>
                          <w:bottom w:val="single" w:sz="6" w:space="0" w:color="C0C0C0"/>
                          <w:right w:val="single" w:sz="6" w:space="0" w:color="C0C0C0"/>
                        </w:tcBorders>
                        <w:shd w:val="clear" w:color="auto" w:fill="60919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549</w:t>
                        </w:r>
                      </w:p>
                    </w:tc>
                    <w:tc>
                      <w:tcPr>
                        <w:tcW w:w="3253" w:type="dxa"/>
                        <w:tcBorders>
                          <w:top w:val="single" w:sz="6" w:space="0" w:color="C0C0C0"/>
                          <w:left w:val="single" w:sz="6" w:space="0" w:color="C0C0C0"/>
                          <w:bottom w:val="single" w:sz="6" w:space="0" w:color="C0C0C0"/>
                          <w:right w:val="single" w:sz="6" w:space="0" w:color="C0C0C0"/>
                        </w:tcBorders>
                        <w:shd w:val="clear" w:color="auto" w:fill="5E99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5493</w:t>
                        </w:r>
                      </w:p>
                    </w:tc>
                    <w:tc>
                      <w:tcPr>
                        <w:tcW w:w="3253" w:type="dxa"/>
                        <w:tcBorders>
                          <w:top w:val="single" w:sz="6" w:space="0" w:color="C0C0C0"/>
                          <w:left w:val="single" w:sz="6" w:space="0" w:color="C0C0C0"/>
                          <w:bottom w:val="single" w:sz="6" w:space="0" w:color="C0C0C0"/>
                          <w:right w:val="single" w:sz="6" w:space="0" w:color="C0C0C0"/>
                        </w:tcBorders>
                        <w:shd w:val="clear" w:color="auto" w:fill="8CAFA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5497</w:t>
                        </w:r>
                      </w:p>
                    </w:tc>
                    <w:tc>
                      <w:tcPr>
                        <w:tcW w:w="3253" w:type="dxa"/>
                        <w:tcBorders>
                          <w:top w:val="single" w:sz="6" w:space="0" w:color="C0C0C0"/>
                          <w:left w:val="single" w:sz="6" w:space="0" w:color="C0C0C0"/>
                          <w:bottom w:val="single" w:sz="6" w:space="0" w:color="C0C0C0"/>
                          <w:right w:val="single" w:sz="6" w:space="0" w:color="C0C0C0"/>
                        </w:tcBorders>
                        <w:shd w:val="clear" w:color="auto" w:fill="91A39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550</w:t>
                        </w:r>
                      </w:p>
                    </w:tc>
                    <w:tc>
                      <w:tcPr>
                        <w:tcW w:w="3253" w:type="dxa"/>
                        <w:tcBorders>
                          <w:top w:val="single" w:sz="6" w:space="0" w:color="C0C0C0"/>
                          <w:left w:val="single" w:sz="6" w:space="0" w:color="C0C0C0"/>
                          <w:bottom w:val="single" w:sz="6" w:space="0" w:color="C0C0C0"/>
                          <w:right w:val="single" w:sz="6" w:space="0" w:color="C0C0C0"/>
                        </w:tcBorders>
                        <w:shd w:val="clear" w:color="auto" w:fill="77AF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5503</w:t>
                        </w:r>
                      </w:p>
                    </w:tc>
                    <w:tc>
                      <w:tcPr>
                        <w:tcW w:w="3253" w:type="dxa"/>
                        <w:tcBorders>
                          <w:top w:val="single" w:sz="6" w:space="0" w:color="C0C0C0"/>
                          <w:left w:val="single" w:sz="6" w:space="0" w:color="C0C0C0"/>
                          <w:bottom w:val="single" w:sz="6" w:space="0" w:color="C0C0C0"/>
                          <w:right w:val="single" w:sz="6" w:space="0" w:color="C0C0C0"/>
                        </w:tcBorders>
                        <w:shd w:val="clear" w:color="auto" w:fill="AAC4B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5507</w:t>
                        </w:r>
                      </w:p>
                    </w:tc>
                    <w:tc>
                      <w:tcPr>
                        <w:tcW w:w="3253" w:type="dxa"/>
                        <w:tcBorders>
                          <w:top w:val="single" w:sz="6" w:space="0" w:color="C0C0C0"/>
                          <w:left w:val="single" w:sz="6" w:space="0" w:color="C0C0C0"/>
                          <w:bottom w:val="single" w:sz="6" w:space="0" w:color="C0C0C0"/>
                          <w:right w:val="single" w:sz="6" w:space="0" w:color="C0C0C0"/>
                        </w:tcBorders>
                        <w:shd w:val="clear" w:color="auto" w:fill="AFBAB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552</w:t>
                        </w:r>
                      </w:p>
                    </w:tc>
                    <w:tc>
                      <w:tcPr>
                        <w:tcW w:w="3253" w:type="dxa"/>
                        <w:tcBorders>
                          <w:top w:val="single" w:sz="6" w:space="0" w:color="C0C0C0"/>
                          <w:left w:val="single" w:sz="6" w:space="0" w:color="C0C0C0"/>
                          <w:bottom w:val="single" w:sz="6" w:space="0" w:color="C0C0C0"/>
                          <w:right w:val="single" w:sz="6" w:space="0" w:color="C0C0C0"/>
                        </w:tcBorders>
                        <w:shd w:val="clear" w:color="auto" w:fill="C4D6D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5527</w:t>
                        </w:r>
                      </w:p>
                    </w:tc>
                    <w:tc>
                      <w:tcPr>
                        <w:tcW w:w="3253" w:type="dxa"/>
                        <w:tcBorders>
                          <w:top w:val="single" w:sz="6" w:space="0" w:color="C0C0C0"/>
                          <w:left w:val="single" w:sz="6" w:space="0" w:color="C0C0C0"/>
                          <w:bottom w:val="single" w:sz="6" w:space="0" w:color="C0C0C0"/>
                          <w:right w:val="single" w:sz="6" w:space="0" w:color="C0C0C0"/>
                        </w:tcBorders>
                        <w:shd w:val="clear" w:color="auto" w:fill="CED1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562</w:t>
                        </w:r>
                      </w:p>
                    </w:tc>
                    <w:tc>
                      <w:tcPr>
                        <w:tcW w:w="3253" w:type="dxa"/>
                        <w:tcBorders>
                          <w:top w:val="single" w:sz="6" w:space="0" w:color="C0C0C0"/>
                          <w:left w:val="single" w:sz="6" w:space="0" w:color="C0C0C0"/>
                          <w:bottom w:val="single" w:sz="6" w:space="0" w:color="C0C0C0"/>
                          <w:right w:val="single" w:sz="6" w:space="0" w:color="C0C0C0"/>
                        </w:tcBorders>
                        <w:shd w:val="clear" w:color="auto" w:fill="1E7A6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563</w:t>
                        </w:r>
                      </w:p>
                    </w:tc>
                    <w:tc>
                      <w:tcPr>
                        <w:tcW w:w="3253" w:type="dxa"/>
                        <w:tcBorders>
                          <w:top w:val="single" w:sz="6" w:space="0" w:color="C0C0C0"/>
                          <w:left w:val="single" w:sz="6" w:space="0" w:color="C0C0C0"/>
                          <w:bottom w:val="single" w:sz="6" w:space="0" w:color="C0C0C0"/>
                          <w:right w:val="single" w:sz="6" w:space="0" w:color="C0C0C0"/>
                        </w:tcBorders>
                        <w:shd w:val="clear" w:color="auto" w:fill="7FBC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5767</w:t>
                        </w:r>
                      </w:p>
                    </w:tc>
                    <w:tc>
                      <w:tcPr>
                        <w:tcW w:w="3253" w:type="dxa"/>
                        <w:tcBorders>
                          <w:top w:val="single" w:sz="6" w:space="0" w:color="C0C0C0"/>
                          <w:left w:val="single" w:sz="6" w:space="0" w:color="C0C0C0"/>
                          <w:bottom w:val="single" w:sz="6" w:space="0" w:color="C0C0C0"/>
                          <w:right w:val="single" w:sz="6" w:space="0" w:color="C0C0C0"/>
                        </w:tcBorders>
                        <w:shd w:val="clear" w:color="auto" w:fill="8C914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583</w:t>
                        </w:r>
                      </w:p>
                    </w:tc>
                    <w:tc>
                      <w:tcPr>
                        <w:tcW w:w="3253" w:type="dxa"/>
                        <w:tcBorders>
                          <w:top w:val="single" w:sz="6" w:space="0" w:color="C0C0C0"/>
                          <w:left w:val="single" w:sz="6" w:space="0" w:color="C0C0C0"/>
                          <w:bottom w:val="single" w:sz="6" w:space="0" w:color="C0C0C0"/>
                          <w:right w:val="single" w:sz="6" w:space="0" w:color="C0C0C0"/>
                        </w:tcBorders>
                        <w:shd w:val="clear" w:color="auto" w:fill="AABA0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617</w:t>
                        </w:r>
                      </w:p>
                    </w:tc>
                    <w:tc>
                      <w:tcPr>
                        <w:tcW w:w="3253" w:type="dxa"/>
                        <w:tcBorders>
                          <w:top w:val="single" w:sz="6" w:space="0" w:color="C0C0C0"/>
                          <w:left w:val="single" w:sz="6" w:space="0" w:color="C0C0C0"/>
                          <w:bottom w:val="single" w:sz="6" w:space="0" w:color="C0C0C0"/>
                          <w:right w:val="single" w:sz="6" w:space="0" w:color="C0C0C0"/>
                        </w:tcBorders>
                        <w:shd w:val="clear" w:color="auto" w:fill="CCC47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630</w:t>
                        </w:r>
                      </w:p>
                    </w:tc>
                    <w:tc>
                      <w:tcPr>
                        <w:tcW w:w="3253" w:type="dxa"/>
                        <w:tcBorders>
                          <w:top w:val="single" w:sz="6" w:space="0" w:color="C0C0C0"/>
                          <w:left w:val="single" w:sz="6" w:space="0" w:color="C0C0C0"/>
                          <w:bottom w:val="single" w:sz="6" w:space="0" w:color="C0C0C0"/>
                          <w:right w:val="single" w:sz="6" w:space="0" w:color="C0C0C0"/>
                        </w:tcBorders>
                        <w:shd w:val="clear" w:color="auto" w:fill="8CCCD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lastRenderedPageBreak/>
                          <w:t>PANTONE 631</w:t>
                        </w:r>
                      </w:p>
                    </w:tc>
                    <w:tc>
                      <w:tcPr>
                        <w:tcW w:w="3253" w:type="dxa"/>
                        <w:tcBorders>
                          <w:top w:val="single" w:sz="6" w:space="0" w:color="C0C0C0"/>
                          <w:left w:val="single" w:sz="6" w:space="0" w:color="C0C0C0"/>
                          <w:bottom w:val="single" w:sz="6" w:space="0" w:color="C0C0C0"/>
                          <w:right w:val="single" w:sz="6" w:space="0" w:color="C0C0C0"/>
                        </w:tcBorders>
                        <w:shd w:val="clear" w:color="auto" w:fill="54B7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632</w:t>
                        </w:r>
                      </w:p>
                    </w:tc>
                    <w:tc>
                      <w:tcPr>
                        <w:tcW w:w="3253" w:type="dxa"/>
                        <w:tcBorders>
                          <w:top w:val="single" w:sz="6" w:space="0" w:color="C0C0C0"/>
                          <w:left w:val="single" w:sz="6" w:space="0" w:color="C0C0C0"/>
                          <w:bottom w:val="single" w:sz="6" w:space="0" w:color="C0C0C0"/>
                          <w:right w:val="single" w:sz="6" w:space="0" w:color="C0C0C0"/>
                        </w:tcBorders>
                        <w:shd w:val="clear" w:color="auto" w:fill="00A0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649</w:t>
                        </w:r>
                      </w:p>
                    </w:tc>
                    <w:tc>
                      <w:tcPr>
                        <w:tcW w:w="3253" w:type="dxa"/>
                        <w:tcBorders>
                          <w:top w:val="single" w:sz="6" w:space="0" w:color="C0C0C0"/>
                          <w:left w:val="single" w:sz="6" w:space="0" w:color="C0C0C0"/>
                          <w:bottom w:val="single" w:sz="6" w:space="0" w:color="C0C0C0"/>
                          <w:right w:val="single" w:sz="6" w:space="0" w:color="C0C0C0"/>
                        </w:tcBorders>
                        <w:shd w:val="clear" w:color="auto" w:fill="D6D6D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650</w:t>
                        </w:r>
                      </w:p>
                    </w:tc>
                    <w:tc>
                      <w:tcPr>
                        <w:tcW w:w="3253" w:type="dxa"/>
                        <w:tcBorders>
                          <w:top w:val="single" w:sz="6" w:space="0" w:color="C0C0C0"/>
                          <w:left w:val="single" w:sz="6" w:space="0" w:color="C0C0C0"/>
                          <w:bottom w:val="single" w:sz="6" w:space="0" w:color="C0C0C0"/>
                          <w:right w:val="single" w:sz="6" w:space="0" w:color="C0C0C0"/>
                        </w:tcBorders>
                        <w:shd w:val="clear" w:color="auto" w:fill="BFC6D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652</w:t>
                        </w:r>
                      </w:p>
                    </w:tc>
                    <w:tc>
                      <w:tcPr>
                        <w:tcW w:w="3253" w:type="dxa"/>
                        <w:tcBorders>
                          <w:top w:val="single" w:sz="6" w:space="0" w:color="C0C0C0"/>
                          <w:left w:val="single" w:sz="6" w:space="0" w:color="C0C0C0"/>
                          <w:bottom w:val="single" w:sz="6" w:space="0" w:color="C0C0C0"/>
                          <w:right w:val="single" w:sz="6" w:space="0" w:color="C0C0C0"/>
                        </w:tcBorders>
                        <w:shd w:val="clear" w:color="auto" w:fill="6D87A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678</w:t>
                        </w:r>
                      </w:p>
                    </w:tc>
                    <w:tc>
                      <w:tcPr>
                        <w:tcW w:w="3253" w:type="dxa"/>
                        <w:tcBorders>
                          <w:top w:val="single" w:sz="6" w:space="0" w:color="C0C0C0"/>
                          <w:left w:val="single" w:sz="6" w:space="0" w:color="C0C0C0"/>
                          <w:bottom w:val="single" w:sz="6" w:space="0" w:color="C0C0C0"/>
                          <w:right w:val="single" w:sz="6" w:space="0" w:color="C0C0C0"/>
                        </w:tcBorders>
                        <w:shd w:val="clear" w:color="auto" w:fill="EACCC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679</w:t>
                        </w:r>
                      </w:p>
                    </w:tc>
                    <w:tc>
                      <w:tcPr>
                        <w:tcW w:w="3253" w:type="dxa"/>
                        <w:tcBorders>
                          <w:top w:val="single" w:sz="6" w:space="0" w:color="C0C0C0"/>
                          <w:left w:val="single" w:sz="6" w:space="0" w:color="C0C0C0"/>
                          <w:bottom w:val="single" w:sz="6" w:space="0" w:color="C0C0C0"/>
                          <w:right w:val="single" w:sz="6" w:space="0" w:color="C0C0C0"/>
                        </w:tcBorders>
                        <w:shd w:val="clear" w:color="auto" w:fill="E5BFC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680</w:t>
                        </w:r>
                      </w:p>
                    </w:tc>
                    <w:tc>
                      <w:tcPr>
                        <w:tcW w:w="3253" w:type="dxa"/>
                        <w:tcBorders>
                          <w:top w:val="single" w:sz="6" w:space="0" w:color="C0C0C0"/>
                          <w:left w:val="single" w:sz="6" w:space="0" w:color="C0C0C0"/>
                          <w:bottom w:val="single" w:sz="6" w:space="0" w:color="C0C0C0"/>
                          <w:right w:val="single" w:sz="6" w:space="0" w:color="C0C0C0"/>
                        </w:tcBorders>
                        <w:shd w:val="clear" w:color="auto" w:fill="D39EA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692</w:t>
                        </w:r>
                      </w:p>
                    </w:tc>
                    <w:tc>
                      <w:tcPr>
                        <w:tcW w:w="3253" w:type="dxa"/>
                        <w:tcBorders>
                          <w:top w:val="single" w:sz="6" w:space="0" w:color="C0C0C0"/>
                          <w:left w:val="single" w:sz="6" w:space="0" w:color="C0C0C0"/>
                          <w:bottom w:val="single" w:sz="6" w:space="0" w:color="C0C0C0"/>
                          <w:right w:val="single" w:sz="6" w:space="0" w:color="C0C0C0"/>
                        </w:tcBorders>
                        <w:shd w:val="clear" w:color="auto" w:fill="E8BF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693</w:t>
                        </w:r>
                      </w:p>
                    </w:tc>
                    <w:tc>
                      <w:tcPr>
                        <w:tcW w:w="3253" w:type="dxa"/>
                        <w:tcBorders>
                          <w:top w:val="single" w:sz="6" w:space="0" w:color="C0C0C0"/>
                          <w:left w:val="single" w:sz="6" w:space="0" w:color="C0C0C0"/>
                          <w:bottom w:val="single" w:sz="6" w:space="0" w:color="C0C0C0"/>
                          <w:right w:val="single" w:sz="6" w:space="0" w:color="C0C0C0"/>
                        </w:tcBorders>
                        <w:shd w:val="clear" w:color="auto" w:fill="DBA8A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694</w:t>
                        </w:r>
                      </w:p>
                    </w:tc>
                    <w:tc>
                      <w:tcPr>
                        <w:tcW w:w="3253" w:type="dxa"/>
                        <w:tcBorders>
                          <w:top w:val="single" w:sz="6" w:space="0" w:color="C0C0C0"/>
                          <w:left w:val="single" w:sz="6" w:space="0" w:color="C0C0C0"/>
                          <w:bottom w:val="single" w:sz="6" w:space="0" w:color="C0C0C0"/>
                          <w:right w:val="single" w:sz="6" w:space="0" w:color="C0C0C0"/>
                        </w:tcBorders>
                        <w:shd w:val="clear" w:color="auto" w:fill="C98C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698</w:t>
                        </w:r>
                      </w:p>
                    </w:tc>
                    <w:tc>
                      <w:tcPr>
                        <w:tcW w:w="3253" w:type="dxa"/>
                        <w:tcBorders>
                          <w:top w:val="single" w:sz="6" w:space="0" w:color="C0C0C0"/>
                          <w:left w:val="single" w:sz="6" w:space="0" w:color="C0C0C0"/>
                          <w:bottom w:val="single" w:sz="6" w:space="0" w:color="C0C0C0"/>
                          <w:right w:val="single" w:sz="6" w:space="0" w:color="C0C0C0"/>
                        </w:tcBorders>
                        <w:shd w:val="clear" w:color="auto" w:fill="F7D1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701</w:t>
                        </w:r>
                      </w:p>
                    </w:tc>
                    <w:tc>
                      <w:tcPr>
                        <w:tcW w:w="3253" w:type="dxa"/>
                        <w:tcBorders>
                          <w:top w:val="single" w:sz="6" w:space="0" w:color="C0C0C0"/>
                          <w:left w:val="single" w:sz="6" w:space="0" w:color="C0C0C0"/>
                          <w:bottom w:val="single" w:sz="6" w:space="0" w:color="C0C0C0"/>
                          <w:right w:val="single" w:sz="6" w:space="0" w:color="C0C0C0"/>
                        </w:tcBorders>
                        <w:shd w:val="clear" w:color="auto" w:fill="E8878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702</w:t>
                        </w:r>
                      </w:p>
                    </w:tc>
                    <w:tc>
                      <w:tcPr>
                        <w:tcW w:w="3253" w:type="dxa"/>
                        <w:tcBorders>
                          <w:top w:val="single" w:sz="6" w:space="0" w:color="C0C0C0"/>
                          <w:left w:val="single" w:sz="6" w:space="0" w:color="C0C0C0"/>
                          <w:bottom w:val="single" w:sz="6" w:space="0" w:color="C0C0C0"/>
                          <w:right w:val="single" w:sz="6" w:space="0" w:color="C0C0C0"/>
                        </w:tcBorders>
                        <w:shd w:val="clear" w:color="auto" w:fill="D6606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801</w:t>
                        </w:r>
                      </w:p>
                    </w:tc>
                    <w:tc>
                      <w:tcPr>
                        <w:tcW w:w="3253" w:type="dxa"/>
                        <w:tcBorders>
                          <w:top w:val="single" w:sz="6" w:space="0" w:color="C0C0C0"/>
                          <w:left w:val="single" w:sz="6" w:space="0" w:color="C0C0C0"/>
                          <w:bottom w:val="single" w:sz="6" w:space="0" w:color="C0C0C0"/>
                          <w:right w:val="single" w:sz="6" w:space="0" w:color="C0C0C0"/>
                        </w:tcBorders>
                        <w:shd w:val="clear" w:color="auto" w:fill="00AA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802</w:t>
                        </w:r>
                      </w:p>
                    </w:tc>
                    <w:tc>
                      <w:tcPr>
                        <w:tcW w:w="3253" w:type="dxa"/>
                        <w:tcBorders>
                          <w:top w:val="single" w:sz="6" w:space="0" w:color="C0C0C0"/>
                          <w:left w:val="single" w:sz="6" w:space="0" w:color="C0C0C0"/>
                          <w:bottom w:val="single" w:sz="6" w:space="0" w:color="C0C0C0"/>
                          <w:right w:val="single" w:sz="6" w:space="0" w:color="C0C0C0"/>
                        </w:tcBorders>
                        <w:shd w:val="clear" w:color="auto" w:fill="60DD4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803</w:t>
                        </w:r>
                      </w:p>
                    </w:tc>
                    <w:tc>
                      <w:tcPr>
                        <w:tcW w:w="3253" w:type="dxa"/>
                        <w:tcBorders>
                          <w:top w:val="single" w:sz="6" w:space="0" w:color="C0C0C0"/>
                          <w:left w:val="single" w:sz="6" w:space="0" w:color="C0C0C0"/>
                          <w:bottom w:val="single" w:sz="6" w:space="0" w:color="C0C0C0"/>
                          <w:right w:val="single" w:sz="6" w:space="0" w:color="C0C0C0"/>
                        </w:tcBorders>
                        <w:shd w:val="clear" w:color="auto" w:fill="FFED3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804</w:t>
                        </w:r>
                      </w:p>
                    </w:tc>
                    <w:tc>
                      <w:tcPr>
                        <w:tcW w:w="3253" w:type="dxa"/>
                        <w:tcBorders>
                          <w:top w:val="single" w:sz="6" w:space="0" w:color="C0C0C0"/>
                          <w:left w:val="single" w:sz="6" w:space="0" w:color="C0C0C0"/>
                          <w:bottom w:val="single" w:sz="6" w:space="0" w:color="C0C0C0"/>
                          <w:right w:val="single" w:sz="6" w:space="0" w:color="C0C0C0"/>
                        </w:tcBorders>
                        <w:shd w:val="clear" w:color="auto" w:fill="FF9338"/>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805</w:t>
                        </w:r>
                      </w:p>
                    </w:tc>
                    <w:tc>
                      <w:tcPr>
                        <w:tcW w:w="3253" w:type="dxa"/>
                        <w:tcBorders>
                          <w:top w:val="single" w:sz="6" w:space="0" w:color="C0C0C0"/>
                          <w:left w:val="single" w:sz="6" w:space="0" w:color="C0C0C0"/>
                          <w:bottom w:val="single" w:sz="6" w:space="0" w:color="C0C0C0"/>
                          <w:right w:val="single" w:sz="6" w:space="0" w:color="C0C0C0"/>
                        </w:tcBorders>
                        <w:shd w:val="clear" w:color="auto" w:fill="F9595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806</w:t>
                        </w:r>
                      </w:p>
                    </w:tc>
                    <w:tc>
                      <w:tcPr>
                        <w:tcW w:w="3253" w:type="dxa"/>
                        <w:tcBorders>
                          <w:top w:val="single" w:sz="6" w:space="0" w:color="C0C0C0"/>
                          <w:left w:val="single" w:sz="6" w:space="0" w:color="C0C0C0"/>
                          <w:bottom w:val="single" w:sz="6" w:space="0" w:color="C0C0C0"/>
                          <w:right w:val="single" w:sz="6" w:space="0" w:color="C0C0C0"/>
                        </w:tcBorders>
                        <w:shd w:val="clear" w:color="auto" w:fill="FF00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Black</w:t>
                        </w:r>
                      </w:p>
                    </w:tc>
                    <w:tc>
                      <w:tcPr>
                        <w:tcW w:w="3253" w:type="dxa"/>
                        <w:tcBorders>
                          <w:top w:val="single" w:sz="6" w:space="0" w:color="C0C0C0"/>
                          <w:left w:val="single" w:sz="6" w:space="0" w:color="C0C0C0"/>
                          <w:bottom w:val="single" w:sz="6" w:space="0" w:color="C0C0C0"/>
                          <w:right w:val="single" w:sz="6" w:space="0" w:color="C0C0C0"/>
                        </w:tcBorders>
                        <w:shd w:val="clear" w:color="auto" w:fill="3D332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Black 4</w:t>
                        </w:r>
                      </w:p>
                    </w:tc>
                    <w:tc>
                      <w:tcPr>
                        <w:tcW w:w="3253" w:type="dxa"/>
                        <w:tcBorders>
                          <w:top w:val="single" w:sz="6" w:space="0" w:color="C0C0C0"/>
                          <w:left w:val="single" w:sz="6" w:space="0" w:color="C0C0C0"/>
                          <w:bottom w:val="single" w:sz="6" w:space="0" w:color="C0C0C0"/>
                          <w:right w:val="single" w:sz="6" w:space="0" w:color="C0C0C0"/>
                        </w:tcBorders>
                        <w:shd w:val="clear" w:color="auto" w:fill="3D302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Black 6</w:t>
                        </w:r>
                      </w:p>
                    </w:tc>
                    <w:tc>
                      <w:tcPr>
                        <w:tcW w:w="3253" w:type="dxa"/>
                        <w:tcBorders>
                          <w:top w:val="single" w:sz="6" w:space="0" w:color="C0C0C0"/>
                          <w:left w:val="single" w:sz="6" w:space="0" w:color="C0C0C0"/>
                          <w:bottom w:val="single" w:sz="6" w:space="0" w:color="C0C0C0"/>
                          <w:right w:val="single" w:sz="6" w:space="0" w:color="C0C0C0"/>
                        </w:tcBorders>
                        <w:shd w:val="clear" w:color="auto" w:fill="1C263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Blue 072</w:t>
                        </w:r>
                      </w:p>
                    </w:tc>
                    <w:tc>
                      <w:tcPr>
                        <w:tcW w:w="3253" w:type="dxa"/>
                        <w:tcBorders>
                          <w:top w:val="single" w:sz="6" w:space="0" w:color="C0C0C0"/>
                          <w:left w:val="single" w:sz="6" w:space="0" w:color="C0C0C0"/>
                          <w:bottom w:val="single" w:sz="6" w:space="0" w:color="C0C0C0"/>
                          <w:right w:val="single" w:sz="6" w:space="0" w:color="C0C0C0"/>
                        </w:tcBorders>
                        <w:shd w:val="clear" w:color="auto" w:fill="38009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1</w:t>
                        </w:r>
                      </w:p>
                    </w:tc>
                    <w:tc>
                      <w:tcPr>
                        <w:tcW w:w="3253" w:type="dxa"/>
                        <w:tcBorders>
                          <w:top w:val="single" w:sz="6" w:space="0" w:color="C0C0C0"/>
                          <w:left w:val="single" w:sz="6" w:space="0" w:color="C0C0C0"/>
                          <w:bottom w:val="single" w:sz="6" w:space="0" w:color="C0C0C0"/>
                          <w:right w:val="single" w:sz="6" w:space="0" w:color="C0C0C0"/>
                        </w:tcBorders>
                        <w:shd w:val="clear" w:color="auto" w:fill="E8E2D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10</w:t>
                        </w:r>
                      </w:p>
                    </w:tc>
                    <w:tc>
                      <w:tcPr>
                        <w:tcW w:w="3253" w:type="dxa"/>
                        <w:tcBorders>
                          <w:top w:val="single" w:sz="6" w:space="0" w:color="C0C0C0"/>
                          <w:left w:val="single" w:sz="6" w:space="0" w:color="C0C0C0"/>
                          <w:bottom w:val="single" w:sz="6" w:space="0" w:color="C0C0C0"/>
                          <w:right w:val="single" w:sz="6" w:space="0" w:color="C0C0C0"/>
                        </w:tcBorders>
                        <w:shd w:val="clear" w:color="auto" w:fill="77777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11</w:t>
                        </w:r>
                      </w:p>
                    </w:tc>
                    <w:tc>
                      <w:tcPr>
                        <w:tcW w:w="3253" w:type="dxa"/>
                        <w:tcBorders>
                          <w:top w:val="single" w:sz="6" w:space="0" w:color="C0C0C0"/>
                          <w:left w:val="single" w:sz="6" w:space="0" w:color="C0C0C0"/>
                          <w:bottom w:val="single" w:sz="6" w:space="0" w:color="C0C0C0"/>
                          <w:right w:val="single" w:sz="6" w:space="0" w:color="C0C0C0"/>
                        </w:tcBorders>
                        <w:shd w:val="clear" w:color="auto" w:fill="68666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2</w:t>
                        </w:r>
                      </w:p>
                    </w:tc>
                    <w:tc>
                      <w:tcPr>
                        <w:tcW w:w="3253" w:type="dxa"/>
                        <w:tcBorders>
                          <w:top w:val="single" w:sz="6" w:space="0" w:color="C0C0C0"/>
                          <w:left w:val="single" w:sz="6" w:space="0" w:color="C0C0C0"/>
                          <w:bottom w:val="single" w:sz="6" w:space="0" w:color="C0C0C0"/>
                          <w:right w:val="single" w:sz="6" w:space="0" w:color="C0C0C0"/>
                        </w:tcBorders>
                        <w:shd w:val="clear" w:color="auto" w:fill="DDD8C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3</w:t>
                        </w:r>
                      </w:p>
                    </w:tc>
                    <w:tc>
                      <w:tcPr>
                        <w:tcW w:w="3253" w:type="dxa"/>
                        <w:tcBorders>
                          <w:top w:val="single" w:sz="6" w:space="0" w:color="C0C0C0"/>
                          <w:left w:val="single" w:sz="6" w:space="0" w:color="C0C0C0"/>
                          <w:bottom w:val="single" w:sz="6" w:space="0" w:color="C0C0C0"/>
                          <w:right w:val="single" w:sz="6" w:space="0" w:color="C0C0C0"/>
                        </w:tcBorders>
                        <w:shd w:val="clear" w:color="auto" w:fill="D3CEC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4</w:t>
                        </w:r>
                      </w:p>
                    </w:tc>
                    <w:tc>
                      <w:tcPr>
                        <w:tcW w:w="3253" w:type="dxa"/>
                        <w:tcBorders>
                          <w:top w:val="single" w:sz="6" w:space="0" w:color="C0C0C0"/>
                          <w:left w:val="single" w:sz="6" w:space="0" w:color="C0C0C0"/>
                          <w:bottom w:val="single" w:sz="6" w:space="0" w:color="C0C0C0"/>
                          <w:right w:val="single" w:sz="6" w:space="0" w:color="C0C0C0"/>
                        </w:tcBorders>
                        <w:shd w:val="clear" w:color="auto" w:fill="C4C1B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5</w:t>
                        </w:r>
                      </w:p>
                    </w:tc>
                    <w:tc>
                      <w:tcPr>
                        <w:tcW w:w="3253" w:type="dxa"/>
                        <w:tcBorders>
                          <w:top w:val="single" w:sz="6" w:space="0" w:color="C0C0C0"/>
                          <w:left w:val="single" w:sz="6" w:space="0" w:color="C0C0C0"/>
                          <w:bottom w:val="single" w:sz="6" w:space="0" w:color="C0C0C0"/>
                          <w:right w:val="single" w:sz="6" w:space="0" w:color="C0C0C0"/>
                        </w:tcBorders>
                        <w:shd w:val="clear" w:color="auto" w:fill="BAB7AF"/>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6</w:t>
                        </w:r>
                      </w:p>
                    </w:tc>
                    <w:tc>
                      <w:tcPr>
                        <w:tcW w:w="3253" w:type="dxa"/>
                        <w:tcBorders>
                          <w:top w:val="single" w:sz="6" w:space="0" w:color="C0C0C0"/>
                          <w:left w:val="single" w:sz="6" w:space="0" w:color="C0C0C0"/>
                          <w:bottom w:val="single" w:sz="6" w:space="0" w:color="C0C0C0"/>
                          <w:right w:val="single" w:sz="6" w:space="0" w:color="C0C0C0"/>
                        </w:tcBorders>
                        <w:shd w:val="clear" w:color="auto" w:fill="B5B2A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7</w:t>
                        </w:r>
                      </w:p>
                    </w:tc>
                    <w:tc>
                      <w:tcPr>
                        <w:tcW w:w="3253" w:type="dxa"/>
                        <w:tcBorders>
                          <w:top w:val="single" w:sz="6" w:space="0" w:color="C0C0C0"/>
                          <w:left w:val="single" w:sz="6" w:space="0" w:color="C0C0C0"/>
                          <w:bottom w:val="single" w:sz="6" w:space="0" w:color="C0C0C0"/>
                          <w:right w:val="single" w:sz="6" w:space="0" w:color="C0C0C0"/>
                        </w:tcBorders>
                        <w:shd w:val="clear" w:color="auto" w:fill="A5A39E"/>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8</w:t>
                        </w:r>
                      </w:p>
                    </w:tc>
                    <w:tc>
                      <w:tcPr>
                        <w:tcW w:w="3253" w:type="dxa"/>
                        <w:tcBorders>
                          <w:top w:val="single" w:sz="6" w:space="0" w:color="C0C0C0"/>
                          <w:left w:val="single" w:sz="6" w:space="0" w:color="C0C0C0"/>
                          <w:bottom w:val="single" w:sz="6" w:space="0" w:color="C0C0C0"/>
                          <w:right w:val="single" w:sz="6" w:space="0" w:color="C0C0C0"/>
                        </w:tcBorders>
                        <w:shd w:val="clear" w:color="auto" w:fill="9B99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lastRenderedPageBreak/>
                          <w:t xml:space="preserve">PANTONE </w:t>
                        </w:r>
                        <w:proofErr w:type="spellStart"/>
                        <w:r w:rsidRPr="00EE5F04">
                          <w:rPr>
                            <w:rFonts w:ascii="Arial" w:hAnsi="Arial" w:cs="Arial"/>
                            <w:color w:val="000000"/>
                          </w:rPr>
                          <w:t>Cool</w:t>
                        </w:r>
                        <w:proofErr w:type="spellEnd"/>
                        <w:r w:rsidRPr="00EE5F04">
                          <w:rPr>
                            <w:rFonts w:ascii="Arial" w:hAnsi="Arial" w:cs="Arial"/>
                            <w:color w:val="000000"/>
                          </w:rPr>
                          <w:t xml:space="preserve"> Gray 9</w:t>
                        </w:r>
                      </w:p>
                    </w:tc>
                    <w:tc>
                      <w:tcPr>
                        <w:tcW w:w="3253" w:type="dxa"/>
                        <w:tcBorders>
                          <w:top w:val="single" w:sz="6" w:space="0" w:color="C0C0C0"/>
                          <w:left w:val="single" w:sz="6" w:space="0" w:color="C0C0C0"/>
                          <w:bottom w:val="single" w:sz="6" w:space="0" w:color="C0C0C0"/>
                          <w:right w:val="single" w:sz="6" w:space="0" w:color="C0C0C0"/>
                        </w:tcBorders>
                        <w:shd w:val="clear" w:color="auto" w:fill="8C898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Green</w:t>
                        </w:r>
                      </w:p>
                    </w:tc>
                    <w:tc>
                      <w:tcPr>
                        <w:tcW w:w="3253" w:type="dxa"/>
                        <w:tcBorders>
                          <w:top w:val="single" w:sz="6" w:space="0" w:color="C0C0C0"/>
                          <w:left w:val="single" w:sz="6" w:space="0" w:color="C0C0C0"/>
                          <w:bottom w:val="single" w:sz="6" w:space="0" w:color="C0C0C0"/>
                          <w:right w:val="single" w:sz="6" w:space="0" w:color="C0C0C0"/>
                        </w:tcBorders>
                        <w:shd w:val="clear" w:color="auto" w:fill="00AF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Orange 021</w:t>
                        </w:r>
                      </w:p>
                    </w:tc>
                    <w:tc>
                      <w:tcPr>
                        <w:tcW w:w="3253" w:type="dxa"/>
                        <w:tcBorders>
                          <w:top w:val="single" w:sz="6" w:space="0" w:color="C0C0C0"/>
                          <w:left w:val="single" w:sz="6" w:space="0" w:color="C0C0C0"/>
                          <w:bottom w:val="single" w:sz="6" w:space="0" w:color="C0C0C0"/>
                          <w:right w:val="single" w:sz="6" w:space="0" w:color="C0C0C0"/>
                        </w:tcBorders>
                        <w:shd w:val="clear" w:color="auto" w:fill="EF6B0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Process</w:t>
                        </w:r>
                        <w:proofErr w:type="spellEnd"/>
                        <w:r w:rsidRPr="00EE5F04">
                          <w:rPr>
                            <w:rFonts w:ascii="Arial" w:hAnsi="Arial" w:cs="Arial"/>
                            <w:color w:val="000000"/>
                          </w:rPr>
                          <w:t xml:space="preserve"> Black</w:t>
                        </w:r>
                      </w:p>
                    </w:tc>
                    <w:tc>
                      <w:tcPr>
                        <w:tcW w:w="3253" w:type="dxa"/>
                        <w:tcBorders>
                          <w:top w:val="single" w:sz="6" w:space="0" w:color="C0C0C0"/>
                          <w:left w:val="single" w:sz="6" w:space="0" w:color="C0C0C0"/>
                          <w:bottom w:val="single" w:sz="6" w:space="0" w:color="C0C0C0"/>
                          <w:right w:val="single" w:sz="6" w:space="0" w:color="C0C0C0"/>
                        </w:tcBorders>
                        <w:shd w:val="clear" w:color="auto" w:fill="211E1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Process</w:t>
                        </w:r>
                        <w:proofErr w:type="spellEnd"/>
                        <w:r w:rsidRPr="00EE5F04">
                          <w:rPr>
                            <w:rFonts w:ascii="Arial" w:hAnsi="Arial" w:cs="Arial"/>
                            <w:color w:val="000000"/>
                          </w:rPr>
                          <w:t xml:space="preserve"> Blue</w:t>
                        </w:r>
                      </w:p>
                    </w:tc>
                    <w:tc>
                      <w:tcPr>
                        <w:tcW w:w="3253" w:type="dxa"/>
                        <w:tcBorders>
                          <w:top w:val="single" w:sz="6" w:space="0" w:color="C0C0C0"/>
                          <w:left w:val="single" w:sz="6" w:space="0" w:color="C0C0C0"/>
                          <w:bottom w:val="single" w:sz="6" w:space="0" w:color="C0C0C0"/>
                          <w:right w:val="single" w:sz="6" w:space="0" w:color="C0C0C0"/>
                        </w:tcBorders>
                        <w:shd w:val="clear" w:color="auto" w:fill="0091C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Process</w:t>
                        </w:r>
                        <w:proofErr w:type="spellEnd"/>
                        <w:r w:rsidRPr="00EE5F04">
                          <w:rPr>
                            <w:rFonts w:ascii="Arial" w:hAnsi="Arial" w:cs="Arial"/>
                            <w:color w:val="000000"/>
                          </w:rPr>
                          <w:t xml:space="preserve"> </w:t>
                        </w:r>
                        <w:proofErr w:type="spellStart"/>
                        <w:r w:rsidRPr="00EE5F04">
                          <w:rPr>
                            <w:rFonts w:ascii="Arial" w:hAnsi="Arial" w:cs="Arial"/>
                            <w:color w:val="000000"/>
                          </w:rPr>
                          <w:t>Cyan</w:t>
                        </w:r>
                        <w:proofErr w:type="spellEnd"/>
                      </w:p>
                    </w:tc>
                    <w:tc>
                      <w:tcPr>
                        <w:tcW w:w="3253" w:type="dxa"/>
                        <w:tcBorders>
                          <w:top w:val="single" w:sz="6" w:space="0" w:color="C0C0C0"/>
                          <w:left w:val="single" w:sz="6" w:space="0" w:color="C0C0C0"/>
                          <w:bottom w:val="single" w:sz="6" w:space="0" w:color="C0C0C0"/>
                          <w:right w:val="single" w:sz="6" w:space="0" w:color="C0C0C0"/>
                        </w:tcBorders>
                        <w:shd w:val="clear" w:color="auto" w:fill="00A5D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Process</w:t>
                        </w:r>
                        <w:proofErr w:type="spellEnd"/>
                        <w:r w:rsidRPr="00EE5F04">
                          <w:rPr>
                            <w:rFonts w:ascii="Arial" w:hAnsi="Arial" w:cs="Arial"/>
                            <w:color w:val="000000"/>
                          </w:rPr>
                          <w:t xml:space="preserve"> Magenta</w:t>
                        </w:r>
                      </w:p>
                    </w:tc>
                    <w:tc>
                      <w:tcPr>
                        <w:tcW w:w="3253" w:type="dxa"/>
                        <w:tcBorders>
                          <w:top w:val="single" w:sz="6" w:space="0" w:color="C0C0C0"/>
                          <w:left w:val="single" w:sz="6" w:space="0" w:color="C0C0C0"/>
                          <w:bottom w:val="single" w:sz="6" w:space="0" w:color="C0C0C0"/>
                          <w:right w:val="single" w:sz="6" w:space="0" w:color="C0C0C0"/>
                        </w:tcBorders>
                        <w:shd w:val="clear" w:color="auto" w:fill="D6026B"/>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Process</w:t>
                        </w:r>
                        <w:proofErr w:type="spellEnd"/>
                        <w:r w:rsidRPr="00EE5F04">
                          <w:rPr>
                            <w:rFonts w:ascii="Arial" w:hAnsi="Arial" w:cs="Arial"/>
                            <w:color w:val="000000"/>
                          </w:rPr>
                          <w:t xml:space="preserve"> </w:t>
                        </w:r>
                        <w:proofErr w:type="spellStart"/>
                        <w:r w:rsidRPr="00EE5F04">
                          <w:rPr>
                            <w:rFonts w:ascii="Arial" w:hAnsi="Arial" w:cs="Arial"/>
                            <w:color w:val="000000"/>
                          </w:rPr>
                          <w:t>Yellow</w:t>
                        </w:r>
                        <w:proofErr w:type="spellEnd"/>
                      </w:p>
                    </w:tc>
                    <w:tc>
                      <w:tcPr>
                        <w:tcW w:w="3253" w:type="dxa"/>
                        <w:tcBorders>
                          <w:top w:val="single" w:sz="6" w:space="0" w:color="C0C0C0"/>
                          <w:left w:val="single" w:sz="6" w:space="0" w:color="C0C0C0"/>
                          <w:bottom w:val="single" w:sz="6" w:space="0" w:color="C0C0C0"/>
                          <w:right w:val="single" w:sz="6" w:space="0" w:color="C0C0C0"/>
                        </w:tcBorders>
                        <w:shd w:val="clear" w:color="auto" w:fill="F7E214"/>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Purple</w:t>
                        </w:r>
                        <w:proofErr w:type="spellEnd"/>
                      </w:p>
                    </w:tc>
                    <w:tc>
                      <w:tcPr>
                        <w:tcW w:w="3253" w:type="dxa"/>
                        <w:tcBorders>
                          <w:top w:val="single" w:sz="6" w:space="0" w:color="C0C0C0"/>
                          <w:left w:val="single" w:sz="6" w:space="0" w:color="C0C0C0"/>
                          <w:bottom w:val="single" w:sz="6" w:space="0" w:color="C0C0C0"/>
                          <w:right w:val="single" w:sz="6" w:space="0" w:color="C0C0C0"/>
                        </w:tcBorders>
                        <w:shd w:val="clear" w:color="auto" w:fill="B730B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PANTONE Red 032</w:t>
                        </w:r>
                      </w:p>
                    </w:tc>
                    <w:tc>
                      <w:tcPr>
                        <w:tcW w:w="3253" w:type="dxa"/>
                        <w:tcBorders>
                          <w:top w:val="single" w:sz="6" w:space="0" w:color="C0C0C0"/>
                          <w:left w:val="single" w:sz="6" w:space="0" w:color="C0C0C0"/>
                          <w:bottom w:val="single" w:sz="6" w:space="0" w:color="C0C0C0"/>
                          <w:right w:val="single" w:sz="6" w:space="0" w:color="C0C0C0"/>
                        </w:tcBorders>
                        <w:shd w:val="clear" w:color="auto" w:fill="EF2B2D"/>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Reflex</w:t>
                        </w:r>
                        <w:proofErr w:type="spellEnd"/>
                        <w:r w:rsidRPr="00EE5F04">
                          <w:rPr>
                            <w:rFonts w:ascii="Arial" w:hAnsi="Arial" w:cs="Arial"/>
                            <w:color w:val="000000"/>
                          </w:rPr>
                          <w:t xml:space="preserve"> Blue</w:t>
                        </w:r>
                      </w:p>
                    </w:tc>
                    <w:tc>
                      <w:tcPr>
                        <w:tcW w:w="3253" w:type="dxa"/>
                        <w:tcBorders>
                          <w:top w:val="single" w:sz="6" w:space="0" w:color="C0C0C0"/>
                          <w:left w:val="single" w:sz="6" w:space="0" w:color="C0C0C0"/>
                          <w:bottom w:val="single" w:sz="6" w:space="0" w:color="C0C0C0"/>
                          <w:right w:val="single" w:sz="6" w:space="0" w:color="C0C0C0"/>
                        </w:tcBorders>
                        <w:shd w:val="clear" w:color="auto" w:fill="0C1C8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Rhodamine</w:t>
                        </w:r>
                        <w:proofErr w:type="spellEnd"/>
                        <w:r w:rsidRPr="00EE5F04">
                          <w:rPr>
                            <w:rFonts w:ascii="Arial" w:hAnsi="Arial" w:cs="Arial"/>
                            <w:color w:val="000000"/>
                          </w:rPr>
                          <w:t xml:space="preserve"> Red</w:t>
                        </w:r>
                      </w:p>
                    </w:tc>
                    <w:tc>
                      <w:tcPr>
                        <w:tcW w:w="3253" w:type="dxa"/>
                        <w:tcBorders>
                          <w:top w:val="single" w:sz="6" w:space="0" w:color="C0C0C0"/>
                          <w:left w:val="single" w:sz="6" w:space="0" w:color="C0C0C0"/>
                          <w:bottom w:val="single" w:sz="6" w:space="0" w:color="C0C0C0"/>
                          <w:right w:val="single" w:sz="6" w:space="0" w:color="C0C0C0"/>
                        </w:tcBorders>
                        <w:shd w:val="clear" w:color="auto" w:fill="ED009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Rubine</w:t>
                        </w:r>
                        <w:proofErr w:type="spellEnd"/>
                        <w:r w:rsidRPr="00EE5F04">
                          <w:rPr>
                            <w:rFonts w:ascii="Arial" w:hAnsi="Arial" w:cs="Arial"/>
                            <w:color w:val="000000"/>
                          </w:rPr>
                          <w:t xml:space="preserve"> Red</w:t>
                        </w:r>
                      </w:p>
                    </w:tc>
                    <w:tc>
                      <w:tcPr>
                        <w:tcW w:w="3253" w:type="dxa"/>
                        <w:tcBorders>
                          <w:top w:val="single" w:sz="6" w:space="0" w:color="C0C0C0"/>
                          <w:left w:val="single" w:sz="6" w:space="0" w:color="C0C0C0"/>
                          <w:bottom w:val="single" w:sz="6" w:space="0" w:color="C0C0C0"/>
                          <w:right w:val="single" w:sz="6" w:space="0" w:color="C0C0C0"/>
                        </w:tcBorders>
                        <w:shd w:val="clear" w:color="auto" w:fill="D1005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1</w:t>
                        </w:r>
                      </w:p>
                    </w:tc>
                    <w:tc>
                      <w:tcPr>
                        <w:tcW w:w="3253" w:type="dxa"/>
                        <w:tcBorders>
                          <w:top w:val="single" w:sz="6" w:space="0" w:color="C0C0C0"/>
                          <w:left w:val="single" w:sz="6" w:space="0" w:color="C0C0C0"/>
                          <w:bottom w:val="single" w:sz="6" w:space="0" w:color="C0C0C0"/>
                          <w:right w:val="single" w:sz="6" w:space="0" w:color="C0C0C0"/>
                        </w:tcBorders>
                        <w:shd w:val="clear" w:color="auto" w:fill="E5DBCC"/>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10</w:t>
                        </w:r>
                      </w:p>
                    </w:tc>
                    <w:tc>
                      <w:tcPr>
                        <w:tcW w:w="3253" w:type="dxa"/>
                        <w:tcBorders>
                          <w:top w:val="single" w:sz="6" w:space="0" w:color="C0C0C0"/>
                          <w:left w:val="single" w:sz="6" w:space="0" w:color="C0C0C0"/>
                          <w:bottom w:val="single" w:sz="6" w:space="0" w:color="C0C0C0"/>
                          <w:right w:val="single" w:sz="6" w:space="0" w:color="C0C0C0"/>
                        </w:tcBorders>
                        <w:shd w:val="clear" w:color="auto" w:fill="82726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11</w:t>
                        </w:r>
                      </w:p>
                    </w:tc>
                    <w:tc>
                      <w:tcPr>
                        <w:tcW w:w="3253" w:type="dxa"/>
                        <w:tcBorders>
                          <w:top w:val="single" w:sz="6" w:space="0" w:color="C0C0C0"/>
                          <w:left w:val="single" w:sz="6" w:space="0" w:color="C0C0C0"/>
                          <w:bottom w:val="single" w:sz="6" w:space="0" w:color="C0C0C0"/>
                          <w:right w:val="single" w:sz="6" w:space="0" w:color="C0C0C0"/>
                        </w:tcBorders>
                        <w:shd w:val="clear" w:color="auto" w:fill="6D5E5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2</w:t>
                        </w:r>
                      </w:p>
                    </w:tc>
                    <w:tc>
                      <w:tcPr>
                        <w:tcW w:w="3253" w:type="dxa"/>
                        <w:tcBorders>
                          <w:top w:val="single" w:sz="6" w:space="0" w:color="C0C0C0"/>
                          <w:left w:val="single" w:sz="6" w:space="0" w:color="C0C0C0"/>
                          <w:bottom w:val="single" w:sz="6" w:space="0" w:color="C0C0C0"/>
                          <w:right w:val="single" w:sz="6" w:space="0" w:color="C0C0C0"/>
                        </w:tcBorders>
                        <w:shd w:val="clear" w:color="auto" w:fill="DDD1C1"/>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3</w:t>
                        </w:r>
                      </w:p>
                    </w:tc>
                    <w:tc>
                      <w:tcPr>
                        <w:tcW w:w="3253" w:type="dxa"/>
                        <w:tcBorders>
                          <w:top w:val="single" w:sz="6" w:space="0" w:color="C0C0C0"/>
                          <w:left w:val="single" w:sz="6" w:space="0" w:color="C0C0C0"/>
                          <w:bottom w:val="single" w:sz="6" w:space="0" w:color="C0C0C0"/>
                          <w:right w:val="single" w:sz="6" w:space="0" w:color="C0C0C0"/>
                        </w:tcBorders>
                        <w:shd w:val="clear" w:color="auto" w:fill="CCC1B2"/>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4</w:t>
                        </w:r>
                      </w:p>
                    </w:tc>
                    <w:tc>
                      <w:tcPr>
                        <w:tcW w:w="3253" w:type="dxa"/>
                        <w:tcBorders>
                          <w:top w:val="single" w:sz="6" w:space="0" w:color="C0C0C0"/>
                          <w:left w:val="single" w:sz="6" w:space="0" w:color="C0C0C0"/>
                          <w:bottom w:val="single" w:sz="6" w:space="0" w:color="C0C0C0"/>
                          <w:right w:val="single" w:sz="6" w:space="0" w:color="C0C0C0"/>
                        </w:tcBorders>
                        <w:shd w:val="clear" w:color="auto" w:fill="C1B5A5"/>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5</w:t>
                        </w:r>
                      </w:p>
                    </w:tc>
                    <w:tc>
                      <w:tcPr>
                        <w:tcW w:w="3253" w:type="dxa"/>
                        <w:tcBorders>
                          <w:top w:val="single" w:sz="6" w:space="0" w:color="C0C0C0"/>
                          <w:left w:val="single" w:sz="6" w:space="0" w:color="C0C0C0"/>
                          <w:bottom w:val="single" w:sz="6" w:space="0" w:color="C0C0C0"/>
                          <w:right w:val="single" w:sz="6" w:space="0" w:color="C0C0C0"/>
                        </w:tcBorders>
                        <w:shd w:val="clear" w:color="auto" w:fill="B5A899"/>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6</w:t>
                        </w:r>
                      </w:p>
                    </w:tc>
                    <w:tc>
                      <w:tcPr>
                        <w:tcW w:w="3253" w:type="dxa"/>
                        <w:tcBorders>
                          <w:top w:val="single" w:sz="6" w:space="0" w:color="C0C0C0"/>
                          <w:left w:val="single" w:sz="6" w:space="0" w:color="C0C0C0"/>
                          <w:bottom w:val="single" w:sz="6" w:space="0" w:color="C0C0C0"/>
                          <w:right w:val="single" w:sz="6" w:space="0" w:color="C0C0C0"/>
                        </w:tcBorders>
                        <w:shd w:val="clear" w:color="auto" w:fill="AFA393"/>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7</w:t>
                        </w:r>
                      </w:p>
                    </w:tc>
                    <w:tc>
                      <w:tcPr>
                        <w:tcW w:w="3253" w:type="dxa"/>
                        <w:tcBorders>
                          <w:top w:val="single" w:sz="6" w:space="0" w:color="C0C0C0"/>
                          <w:left w:val="single" w:sz="6" w:space="0" w:color="C0C0C0"/>
                          <w:bottom w:val="single" w:sz="6" w:space="0" w:color="C0C0C0"/>
                          <w:right w:val="single" w:sz="6" w:space="0" w:color="C0C0C0"/>
                        </w:tcBorders>
                        <w:shd w:val="clear" w:color="auto" w:fill="A39687"/>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8</w:t>
                        </w:r>
                      </w:p>
                    </w:tc>
                    <w:tc>
                      <w:tcPr>
                        <w:tcW w:w="3253" w:type="dxa"/>
                        <w:tcBorders>
                          <w:top w:val="single" w:sz="6" w:space="0" w:color="C0C0C0"/>
                          <w:left w:val="single" w:sz="6" w:space="0" w:color="C0C0C0"/>
                          <w:bottom w:val="single" w:sz="6" w:space="0" w:color="C0C0C0"/>
                          <w:right w:val="single" w:sz="6" w:space="0" w:color="C0C0C0"/>
                        </w:tcBorders>
                        <w:shd w:val="clear" w:color="auto" w:fill="96897A"/>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Grey 9</w:t>
                        </w:r>
                      </w:p>
                    </w:tc>
                    <w:tc>
                      <w:tcPr>
                        <w:tcW w:w="3253" w:type="dxa"/>
                        <w:tcBorders>
                          <w:top w:val="single" w:sz="6" w:space="0" w:color="C0C0C0"/>
                          <w:left w:val="single" w:sz="6" w:space="0" w:color="C0C0C0"/>
                          <w:bottom w:val="single" w:sz="6" w:space="0" w:color="C0C0C0"/>
                          <w:right w:val="single" w:sz="6" w:space="0" w:color="C0C0C0"/>
                        </w:tcBorders>
                        <w:shd w:val="clear" w:color="auto" w:fill="8C7F7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Red</w:t>
                        </w:r>
                      </w:p>
                    </w:tc>
                    <w:tc>
                      <w:tcPr>
                        <w:tcW w:w="3253" w:type="dxa"/>
                        <w:tcBorders>
                          <w:top w:val="single" w:sz="6" w:space="0" w:color="C0C0C0"/>
                          <w:left w:val="single" w:sz="6" w:space="0" w:color="C0C0C0"/>
                          <w:bottom w:val="single" w:sz="6" w:space="0" w:color="C0C0C0"/>
                          <w:right w:val="single" w:sz="6" w:space="0" w:color="C0C0C0"/>
                        </w:tcBorders>
                        <w:shd w:val="clear" w:color="auto" w:fill="F93F2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Warm</w:t>
                        </w:r>
                        <w:proofErr w:type="spellEnd"/>
                        <w:r w:rsidRPr="00EE5F04">
                          <w:rPr>
                            <w:rFonts w:ascii="Arial" w:hAnsi="Arial" w:cs="Arial"/>
                            <w:color w:val="000000"/>
                          </w:rPr>
                          <w:t xml:space="preserve"> Red 2X</w:t>
                        </w:r>
                      </w:p>
                    </w:tc>
                    <w:tc>
                      <w:tcPr>
                        <w:tcW w:w="3253" w:type="dxa"/>
                        <w:tcBorders>
                          <w:top w:val="single" w:sz="6" w:space="0" w:color="C0C0C0"/>
                          <w:left w:val="single" w:sz="6" w:space="0" w:color="C0C0C0"/>
                          <w:bottom w:val="single" w:sz="6" w:space="0" w:color="C0C0C0"/>
                          <w:right w:val="single" w:sz="6" w:space="0" w:color="C0C0C0"/>
                        </w:tcBorders>
                        <w:shd w:val="clear" w:color="auto" w:fill="E03A00"/>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r w:rsidR="00EE5F04" w:rsidRPr="00EE5F04" w:rsidTr="00EE5F04">
                    <w:tc>
                      <w:tcPr>
                        <w:tcW w:w="4402"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xml:space="preserve">PANTONE </w:t>
                        </w:r>
                        <w:proofErr w:type="spellStart"/>
                        <w:r w:rsidRPr="00EE5F04">
                          <w:rPr>
                            <w:rFonts w:ascii="Arial" w:hAnsi="Arial" w:cs="Arial"/>
                            <w:color w:val="000000"/>
                          </w:rPr>
                          <w:t>Yellow</w:t>
                        </w:r>
                        <w:proofErr w:type="spellEnd"/>
                      </w:p>
                    </w:tc>
                    <w:tc>
                      <w:tcPr>
                        <w:tcW w:w="3253" w:type="dxa"/>
                        <w:tcBorders>
                          <w:top w:val="single" w:sz="6" w:space="0" w:color="C0C0C0"/>
                          <w:left w:val="single" w:sz="6" w:space="0" w:color="C0C0C0"/>
                          <w:bottom w:val="single" w:sz="6" w:space="0" w:color="C0C0C0"/>
                          <w:right w:val="single" w:sz="6" w:space="0" w:color="C0C0C0"/>
                        </w:tcBorders>
                        <w:shd w:val="clear" w:color="auto" w:fill="FCE016"/>
                        <w:tcMar>
                          <w:top w:w="60" w:type="dxa"/>
                          <w:left w:w="60" w:type="dxa"/>
                          <w:bottom w:w="60" w:type="dxa"/>
                          <w:right w:w="60" w:type="dxa"/>
                        </w:tcMar>
                        <w:vAlign w:val="center"/>
                        <w:hideMark/>
                      </w:tcPr>
                      <w:p w:rsidR="00EE5F04" w:rsidRPr="00EE5F04" w:rsidRDefault="00EE5F04" w:rsidP="00475EFD">
                        <w:pPr>
                          <w:pStyle w:val="NormalWeb"/>
                          <w:rPr>
                            <w:rFonts w:ascii="Arial" w:hAnsi="Arial" w:cs="Arial"/>
                          </w:rPr>
                        </w:pPr>
                        <w:r w:rsidRPr="00EE5F04">
                          <w:rPr>
                            <w:rFonts w:ascii="Arial" w:hAnsi="Arial" w:cs="Arial"/>
                            <w:color w:val="000000"/>
                          </w:rPr>
                          <w:t> </w:t>
                        </w:r>
                      </w:p>
                    </w:tc>
                  </w:tr>
                </w:tbl>
                <w:p w:rsidR="00EE5F04" w:rsidRPr="00EE5F04" w:rsidRDefault="00EE5F04" w:rsidP="00475EFD">
                  <w:pPr>
                    <w:rPr>
                      <w:rFonts w:ascii="Arial" w:hAnsi="Arial" w:cs="Arial"/>
                    </w:rPr>
                  </w:pPr>
                </w:p>
              </w:tc>
            </w:tr>
          </w:tbl>
          <w:p w:rsidR="00EE5F04" w:rsidRPr="00EE5F04" w:rsidRDefault="00EE5F04" w:rsidP="00475EFD">
            <w:pPr>
              <w:pStyle w:val="NormalWeb"/>
              <w:spacing w:before="150" w:after="200"/>
              <w:ind w:left="225"/>
              <w:rPr>
                <w:rFonts w:ascii="Arial" w:hAnsi="Arial" w:cs="Arial"/>
              </w:rPr>
            </w:pPr>
            <w:r w:rsidRPr="00EE5F04">
              <w:rPr>
                <w:rFonts w:ascii="Arial" w:hAnsi="Arial" w:cs="Arial"/>
                <w:color w:val="000000"/>
              </w:rPr>
              <w:lastRenderedPageBreak/>
              <w:t> </w:t>
            </w:r>
          </w:p>
        </w:tc>
      </w:tr>
    </w:tbl>
    <w:p w:rsidR="00EE5F04" w:rsidRPr="00EE5F04" w:rsidRDefault="00EE5F04" w:rsidP="00EE5F04">
      <w:pPr>
        <w:pStyle w:val="NormalWeb"/>
        <w:spacing w:after="200"/>
        <w:jc w:val="both"/>
        <w:rPr>
          <w:rFonts w:ascii="Arial" w:hAnsi="Arial" w:cs="Arial"/>
          <w:i/>
          <w:iCs/>
          <w:color w:val="000000"/>
        </w:rPr>
      </w:pPr>
    </w:p>
    <w:p w:rsidR="00EE5F04" w:rsidRPr="00EE5F04" w:rsidRDefault="00EE5F04" w:rsidP="00EE5F04">
      <w:pPr>
        <w:pStyle w:val="NormalWeb"/>
        <w:spacing w:after="200"/>
        <w:jc w:val="both"/>
        <w:rPr>
          <w:rFonts w:ascii="Arial" w:hAnsi="Arial" w:cs="Arial"/>
        </w:rPr>
      </w:pPr>
      <w:r w:rsidRPr="00EE5F04">
        <w:rPr>
          <w:rFonts w:ascii="Arial" w:hAnsi="Arial" w:cs="Arial"/>
          <w:i/>
          <w:iCs/>
          <w:color w:val="000000"/>
        </w:rPr>
        <w:t xml:space="preserve">DADO EN LA SALA DE SESIONES DEL CONCEJO DELIBERANTE DE MONTE CRISTO A LOS </w:t>
      </w:r>
      <w:proofErr w:type="gramStart"/>
      <w:r w:rsidRPr="00EE5F04">
        <w:rPr>
          <w:rFonts w:ascii="Arial" w:hAnsi="Arial" w:cs="Arial"/>
          <w:i/>
          <w:iCs/>
          <w:color w:val="000000"/>
        </w:rPr>
        <w:t>6  DIAS</w:t>
      </w:r>
      <w:proofErr w:type="gramEnd"/>
      <w:r w:rsidRPr="00EE5F04">
        <w:rPr>
          <w:rFonts w:ascii="Arial" w:hAnsi="Arial" w:cs="Arial"/>
          <w:i/>
          <w:iCs/>
          <w:color w:val="000000"/>
        </w:rPr>
        <w:t xml:space="preserve"> DEL MES DE ABRIL DEL AÑO DOS MIL VEINTIDOS.- </w:t>
      </w:r>
    </w:p>
    <w:p w:rsidR="00EE5F04" w:rsidRPr="00EE5F04" w:rsidRDefault="00EE5F04" w:rsidP="00EE5F04">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150"/>
        <w:gridCol w:w="1079"/>
        <w:gridCol w:w="1742"/>
        <w:gridCol w:w="2024"/>
      </w:tblGrid>
      <w:tr w:rsidR="00EE5F04" w:rsidRPr="00EE5F04" w:rsidTr="00475EFD">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FIRMADA</w:t>
            </w: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RINERO Noelia</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Presidente</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lastRenderedPageBreak/>
              <w:t>Nº  1.389</w:t>
            </w: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CALVI  Luis</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Vicepresidente 1°</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 </w:t>
            </w: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PUCHETA María Julieta</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Concejal</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rPr>
                <w:rFonts w:ascii="Arial" w:hAnsi="Arial" w:cs="Arial"/>
              </w:rPr>
            </w:pP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GONZALEZ Ismael</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Concejal</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rPr>
                <w:rFonts w:ascii="Arial" w:hAnsi="Arial" w:cs="Arial"/>
              </w:rPr>
            </w:pP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CELI Ariel N. </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Concejal</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rPr>
                <w:rFonts w:ascii="Arial" w:hAnsi="Arial" w:cs="Arial"/>
              </w:rPr>
            </w:pPr>
          </w:p>
        </w:tc>
        <w:tc>
          <w:tcPr>
            <w:tcW w:w="0" w:type="auto"/>
            <w:gridSpan w:val="2"/>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ALVAREZ Claudia I. </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Concejal</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Sancionada según Acta Nº </w:t>
            </w:r>
          </w:p>
        </w:tc>
        <w:tc>
          <w:tcPr>
            <w:tcW w:w="0" w:type="auto"/>
            <w:tcMar>
              <w:top w:w="0" w:type="dxa"/>
              <w:left w:w="70" w:type="dxa"/>
              <w:bottom w:w="0" w:type="dxa"/>
              <w:right w:w="70" w:type="dxa"/>
            </w:tcMar>
            <w:hideMark/>
          </w:tcPr>
          <w:p w:rsidR="00EE5F04" w:rsidRPr="00EE5F04" w:rsidRDefault="00EE5F04" w:rsidP="00475EFD">
            <w:pPr>
              <w:pStyle w:val="NormalWeb"/>
              <w:spacing w:after="200"/>
              <w:jc w:val="center"/>
              <w:rPr>
                <w:rFonts w:ascii="Arial" w:hAnsi="Arial" w:cs="Arial"/>
              </w:rPr>
            </w:pPr>
            <w:r w:rsidRPr="00EE5F04">
              <w:rPr>
                <w:rFonts w:ascii="Arial" w:hAnsi="Arial" w:cs="Arial"/>
                <w:b/>
                <w:bCs/>
                <w:color w:val="000000"/>
              </w:rPr>
              <w:t>79</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Fecha:</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06/04/2022</w:t>
            </w:r>
          </w:p>
        </w:tc>
      </w:tr>
      <w:tr w:rsidR="00EE5F04" w:rsidRPr="00EE5F04" w:rsidTr="00475EFD">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Promulgada por Decreto Nº </w:t>
            </w:r>
          </w:p>
        </w:tc>
        <w:tc>
          <w:tcPr>
            <w:tcW w:w="0" w:type="auto"/>
            <w:tcMar>
              <w:top w:w="0" w:type="dxa"/>
              <w:left w:w="70" w:type="dxa"/>
              <w:bottom w:w="0" w:type="dxa"/>
              <w:right w:w="70" w:type="dxa"/>
            </w:tcMar>
            <w:hideMark/>
          </w:tcPr>
          <w:p w:rsidR="00EE5F04" w:rsidRPr="00EE5F04" w:rsidRDefault="00EE5F04" w:rsidP="00475EFD">
            <w:pPr>
              <w:pStyle w:val="NormalWeb"/>
              <w:spacing w:after="200"/>
              <w:jc w:val="center"/>
              <w:rPr>
                <w:rFonts w:ascii="Arial" w:hAnsi="Arial" w:cs="Arial"/>
              </w:rPr>
            </w:pPr>
            <w:r w:rsidRPr="00EE5F04">
              <w:rPr>
                <w:rFonts w:ascii="Arial" w:hAnsi="Arial" w:cs="Arial"/>
                <w:b/>
                <w:bCs/>
                <w:color w:val="000000"/>
              </w:rPr>
              <w:t>096</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color w:val="000000"/>
              </w:rPr>
              <w:t>Fecha:</w:t>
            </w:r>
          </w:p>
        </w:tc>
        <w:tc>
          <w:tcPr>
            <w:tcW w:w="0" w:type="auto"/>
            <w:tcMar>
              <w:top w:w="0" w:type="dxa"/>
              <w:left w:w="70" w:type="dxa"/>
              <w:bottom w:w="0" w:type="dxa"/>
              <w:right w:w="70" w:type="dxa"/>
            </w:tcMar>
            <w:hideMark/>
          </w:tcPr>
          <w:p w:rsidR="00EE5F04" w:rsidRPr="00EE5F04" w:rsidRDefault="00EE5F04" w:rsidP="00475EFD">
            <w:pPr>
              <w:pStyle w:val="NormalWeb"/>
              <w:spacing w:after="200"/>
              <w:rPr>
                <w:rFonts w:ascii="Arial" w:hAnsi="Arial" w:cs="Arial"/>
              </w:rPr>
            </w:pPr>
            <w:r w:rsidRPr="00EE5F04">
              <w:rPr>
                <w:rFonts w:ascii="Arial" w:hAnsi="Arial" w:cs="Arial"/>
                <w:b/>
                <w:bCs/>
                <w:color w:val="000000"/>
              </w:rPr>
              <w:t>07/04/2022</w:t>
            </w:r>
          </w:p>
        </w:tc>
      </w:tr>
    </w:tbl>
    <w:p w:rsidR="00B24AB9" w:rsidRPr="00EE5F04" w:rsidRDefault="00B24AB9" w:rsidP="00B24AB9">
      <w:pPr>
        <w:pStyle w:val="Ttulo2"/>
        <w:rPr>
          <w:rFonts w:ascii="Arial" w:eastAsia="Arial" w:hAnsi="Arial" w:cs="Arial"/>
          <w:b/>
          <w:color w:val="279E94"/>
        </w:rPr>
      </w:pPr>
      <w:bookmarkStart w:id="52" w:name="_Toc119052281"/>
      <w:r w:rsidRPr="00EE5F04">
        <w:rPr>
          <w:rFonts w:ascii="Arial" w:eastAsia="Arial" w:hAnsi="Arial" w:cs="Arial"/>
          <w:b/>
          <w:color w:val="279E94"/>
        </w:rPr>
        <w:t>Ordenanza N° 13</w:t>
      </w:r>
      <w:r w:rsidR="0071254A" w:rsidRPr="00EE5F04">
        <w:rPr>
          <w:rFonts w:ascii="Arial" w:eastAsia="Arial" w:hAnsi="Arial" w:cs="Arial"/>
          <w:b/>
          <w:color w:val="279E94"/>
        </w:rPr>
        <w:t>90</w:t>
      </w:r>
      <w:bookmarkEnd w:id="52"/>
    </w:p>
    <w:p w:rsidR="00B24AB9" w:rsidRPr="00EE5F04" w:rsidRDefault="00B24AB9" w:rsidP="00B24AB9">
      <w:pPr>
        <w:jc w:val="right"/>
        <w:rPr>
          <w:rFonts w:ascii="Arial" w:eastAsia="Arial" w:hAnsi="Arial" w:cs="Arial"/>
        </w:rPr>
      </w:pPr>
      <w:r w:rsidRPr="00EE5F04">
        <w:rPr>
          <w:rFonts w:ascii="Arial" w:eastAsia="Arial" w:hAnsi="Arial" w:cs="Arial"/>
        </w:rPr>
        <w:t xml:space="preserve">Promulgada: Monte Cristo, </w:t>
      </w:r>
      <w:r w:rsidR="0071254A" w:rsidRPr="00EE5F04">
        <w:rPr>
          <w:rFonts w:ascii="Arial" w:eastAsia="Arial" w:hAnsi="Arial" w:cs="Arial"/>
        </w:rPr>
        <w:t>18</w:t>
      </w:r>
      <w:r w:rsidRPr="00EE5F04">
        <w:rPr>
          <w:rFonts w:ascii="Arial" w:eastAsia="Arial" w:hAnsi="Arial" w:cs="Arial"/>
        </w:rPr>
        <w:t xml:space="preserve"> de </w:t>
      </w:r>
      <w:proofErr w:type="gramStart"/>
      <w:r w:rsidR="0071254A" w:rsidRPr="00EE5F04">
        <w:rPr>
          <w:rFonts w:ascii="Arial" w:eastAsia="Arial" w:hAnsi="Arial" w:cs="Arial"/>
        </w:rPr>
        <w:t>Abril</w:t>
      </w:r>
      <w:proofErr w:type="gramEnd"/>
      <w:r w:rsidRPr="00EE5F04">
        <w:rPr>
          <w:rFonts w:ascii="Arial" w:eastAsia="Arial" w:hAnsi="Arial" w:cs="Arial"/>
        </w:rPr>
        <w:t xml:space="preserve"> de 2022.-</w:t>
      </w:r>
    </w:p>
    <w:p w:rsidR="00B24AB9" w:rsidRPr="00EE5F04" w:rsidRDefault="00B24AB9" w:rsidP="00B24AB9">
      <w:pPr>
        <w:jc w:val="right"/>
        <w:rPr>
          <w:rFonts w:ascii="Arial" w:eastAsia="Arial" w:hAnsi="Arial" w:cs="Arial"/>
        </w:rPr>
      </w:pPr>
      <w:r w:rsidRPr="00EE5F04">
        <w:rPr>
          <w:rFonts w:ascii="Arial" w:eastAsia="Arial" w:hAnsi="Arial" w:cs="Arial"/>
        </w:rPr>
        <w:t xml:space="preserve">Publicada: </w:t>
      </w:r>
      <w:r w:rsidR="0071254A" w:rsidRPr="00EE5F04">
        <w:rPr>
          <w:rFonts w:ascii="Arial" w:eastAsia="Arial" w:hAnsi="Arial" w:cs="Arial"/>
        </w:rPr>
        <w:t>19</w:t>
      </w:r>
      <w:r w:rsidRPr="00EE5F04">
        <w:rPr>
          <w:rFonts w:ascii="Arial" w:eastAsia="Arial" w:hAnsi="Arial" w:cs="Arial"/>
        </w:rPr>
        <w:t xml:space="preserve"> de </w:t>
      </w:r>
      <w:proofErr w:type="gramStart"/>
      <w:r w:rsidR="0071254A" w:rsidRPr="00EE5F04">
        <w:rPr>
          <w:rFonts w:ascii="Arial" w:eastAsia="Arial" w:hAnsi="Arial" w:cs="Arial"/>
        </w:rPr>
        <w:t>Abril</w:t>
      </w:r>
      <w:proofErr w:type="gramEnd"/>
      <w:r w:rsidRPr="00EE5F04">
        <w:rPr>
          <w:rFonts w:ascii="Arial" w:eastAsia="Arial" w:hAnsi="Arial" w:cs="Arial"/>
        </w:rPr>
        <w:t xml:space="preserve"> de 2022. Boletín </w:t>
      </w:r>
      <w:proofErr w:type="gramStart"/>
      <w:r w:rsidRPr="00EE5F04">
        <w:rPr>
          <w:rFonts w:ascii="Arial" w:eastAsia="Arial" w:hAnsi="Arial" w:cs="Arial"/>
        </w:rPr>
        <w:t>Oficial.-</w:t>
      </w:r>
      <w:proofErr w:type="gramEnd"/>
    </w:p>
    <w:p w:rsidR="00B24AB9" w:rsidRPr="00EE5F04" w:rsidRDefault="00B24AB9" w:rsidP="00B24AB9">
      <w:pPr>
        <w:jc w:val="right"/>
        <w:rPr>
          <w:rFonts w:ascii="Arial" w:eastAsia="Arial" w:hAnsi="Arial" w:cs="Arial"/>
        </w:rPr>
      </w:pPr>
    </w:p>
    <w:p w:rsidR="0071254A" w:rsidRPr="00396A8F" w:rsidRDefault="0071254A" w:rsidP="0071254A">
      <w:pPr>
        <w:ind w:firstLine="720"/>
        <w:jc w:val="both"/>
        <w:rPr>
          <w:rFonts w:ascii="Arial" w:hAnsi="Arial" w:cs="Arial"/>
          <w:lang w:val="es-MX" w:eastAsia="en-US"/>
        </w:rPr>
      </w:pPr>
      <w:r w:rsidRPr="00396A8F">
        <w:rPr>
          <w:rFonts w:ascii="Arial" w:hAnsi="Arial" w:cs="Arial"/>
          <w:b/>
          <w:bCs/>
          <w:color w:val="000000"/>
          <w:u w:val="single"/>
          <w:lang w:val="es-MX" w:eastAsia="en-US"/>
        </w:rPr>
        <w:t>VISTO</w:t>
      </w:r>
      <w:r w:rsidRPr="00396A8F">
        <w:rPr>
          <w:rFonts w:ascii="Arial" w:hAnsi="Arial" w:cs="Arial"/>
          <w:b/>
          <w:bCs/>
          <w:color w:val="000000"/>
          <w:lang w:val="es-MX" w:eastAsia="en-US"/>
        </w:rPr>
        <w:t>:</w:t>
      </w:r>
    </w:p>
    <w:p w:rsidR="0071254A" w:rsidRPr="00396A8F" w:rsidRDefault="0071254A" w:rsidP="0071254A">
      <w:pPr>
        <w:jc w:val="both"/>
        <w:rPr>
          <w:rFonts w:ascii="Arial" w:hAnsi="Arial" w:cs="Arial"/>
          <w:lang w:val="es-MX" w:eastAsia="en-US"/>
        </w:rPr>
      </w:pPr>
      <w:r w:rsidRPr="00396A8F">
        <w:rPr>
          <w:rFonts w:ascii="Arial" w:hAnsi="Arial" w:cs="Arial"/>
          <w:color w:val="000000"/>
          <w:lang w:val="es-MX" w:eastAsia="en-US"/>
        </w:rPr>
        <w:t>         La necesidad de realizar las obras de pavimento articulado para distintas calles de esta Ciudad,</w:t>
      </w:r>
    </w:p>
    <w:p w:rsidR="0071254A" w:rsidRPr="00396A8F" w:rsidRDefault="0071254A" w:rsidP="0071254A">
      <w:pPr>
        <w:rPr>
          <w:rFonts w:ascii="Arial" w:hAnsi="Arial" w:cs="Arial"/>
          <w:lang w:val="es-MX" w:eastAsia="en-US"/>
        </w:rPr>
      </w:pPr>
    </w:p>
    <w:p w:rsidR="0071254A" w:rsidRPr="00396A8F" w:rsidRDefault="0071254A" w:rsidP="0071254A">
      <w:pPr>
        <w:ind w:firstLine="720"/>
        <w:jc w:val="both"/>
        <w:rPr>
          <w:rFonts w:ascii="Arial" w:hAnsi="Arial" w:cs="Arial"/>
          <w:lang w:val="es-MX" w:eastAsia="en-US"/>
        </w:rPr>
      </w:pPr>
      <w:r w:rsidRPr="00396A8F">
        <w:rPr>
          <w:rFonts w:ascii="Arial" w:hAnsi="Arial" w:cs="Arial"/>
          <w:b/>
          <w:bCs/>
          <w:color w:val="000000"/>
          <w:u w:val="single"/>
          <w:lang w:val="es-MX" w:eastAsia="en-US"/>
        </w:rPr>
        <w:t>Y CONSIDERANDO</w:t>
      </w:r>
      <w:r w:rsidRPr="00396A8F">
        <w:rPr>
          <w:rFonts w:ascii="Arial" w:hAnsi="Arial" w:cs="Arial"/>
          <w:b/>
          <w:bCs/>
          <w:color w:val="000000"/>
          <w:lang w:val="es-MX" w:eastAsia="en-US"/>
        </w:rPr>
        <w:t>:</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resulta necesario proceder a pavimentar con adoquines un total de aproximadamente veinte mil metros cuadrados de las diferentes arterias de la ciudad.</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la Ordenanza General de Contratación N° 1311 establece – Art. 6° - que cuando el monto de la contratación supere el índice ochenta y cinco (85), la selección del contratista se efectuará mediante Licitación Pública, dispuesta por Ordenanza. </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en este caso, la inversión se estima en Pesos Treinta Millones ($ 30.000.000) aproximadamente, con IVA incluido.</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Que tal disposición guarda inteligencia con lo ordenado por la Constitución Provincial en cuyo Art. 74 fija que toda contratación del Estado Provincial o de los Municipios se efectúa según sus leyes u ordenanzas específicas en la materia, mediante el procedimiento de selección. </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Que el proceso de selección busca favorecer la concurrencia de la mayor cantidad de oferentes, asegurando la igualdad de los mismos y la defensa de los intereses. </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Por ello:</w:t>
      </w:r>
    </w:p>
    <w:p w:rsidR="0071254A" w:rsidRPr="00396A8F" w:rsidRDefault="0071254A" w:rsidP="0071254A">
      <w:pPr>
        <w:ind w:firstLine="720"/>
        <w:jc w:val="center"/>
        <w:rPr>
          <w:rFonts w:ascii="Arial" w:hAnsi="Arial" w:cs="Arial"/>
          <w:lang w:val="es-MX" w:eastAsia="en-US"/>
        </w:rPr>
      </w:pPr>
      <w:r w:rsidRPr="00396A8F">
        <w:rPr>
          <w:rFonts w:ascii="Arial" w:hAnsi="Arial" w:cs="Arial"/>
          <w:b/>
          <w:bCs/>
          <w:color w:val="000000"/>
          <w:lang w:val="es-MX" w:eastAsia="en-US"/>
        </w:rPr>
        <w:t>EL CONCEJO DELIBERANTE DE LA MUNICIPALIDAD DE MONTE CRISTO SANCIONA CON FUERZA DE</w:t>
      </w:r>
    </w:p>
    <w:p w:rsidR="0071254A" w:rsidRPr="00396A8F" w:rsidRDefault="0071254A" w:rsidP="0071254A">
      <w:pPr>
        <w:jc w:val="center"/>
        <w:rPr>
          <w:rFonts w:ascii="Arial" w:hAnsi="Arial" w:cs="Arial"/>
          <w:lang w:val="es-MX" w:eastAsia="en-US"/>
        </w:rPr>
      </w:pPr>
      <w:proofErr w:type="gramStart"/>
      <w:r w:rsidRPr="00396A8F">
        <w:rPr>
          <w:rFonts w:ascii="Arial" w:hAnsi="Arial" w:cs="Arial"/>
          <w:b/>
          <w:bCs/>
          <w:color w:val="000000"/>
          <w:lang w:val="es-MX" w:eastAsia="en-US"/>
        </w:rPr>
        <w:t>ORDENANZA Nº</w:t>
      </w:r>
      <w:proofErr w:type="gramEnd"/>
      <w:r w:rsidRPr="00396A8F">
        <w:rPr>
          <w:rFonts w:ascii="Arial" w:hAnsi="Arial" w:cs="Arial"/>
          <w:b/>
          <w:bCs/>
          <w:color w:val="000000"/>
          <w:lang w:val="es-MX" w:eastAsia="en-US"/>
        </w:rPr>
        <w:t xml:space="preserve"> 1.390</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1º:</w:t>
      </w:r>
      <w:r w:rsidRPr="00396A8F">
        <w:rPr>
          <w:rFonts w:ascii="Arial" w:hAnsi="Arial" w:cs="Arial"/>
          <w:b/>
          <w:bCs/>
          <w:color w:val="000000"/>
          <w:lang w:val="es-MX" w:eastAsia="en-US"/>
        </w:rPr>
        <w:t xml:space="preserve"> AUTORÍCESE </w:t>
      </w:r>
      <w:r w:rsidRPr="00396A8F">
        <w:rPr>
          <w:rFonts w:ascii="Arial" w:hAnsi="Arial" w:cs="Arial"/>
          <w:color w:val="000000"/>
          <w:lang w:val="es-MX" w:eastAsia="en-US"/>
        </w:rPr>
        <w:t>el llamado a</w:t>
      </w:r>
      <w:r w:rsidRPr="00396A8F">
        <w:rPr>
          <w:rFonts w:ascii="Arial" w:hAnsi="Arial" w:cs="Arial"/>
          <w:b/>
          <w:bCs/>
          <w:color w:val="000000"/>
          <w:lang w:val="es-MX" w:eastAsia="en-US"/>
        </w:rPr>
        <w:t xml:space="preserve"> LICITACIÓN PUBLICA </w:t>
      </w:r>
      <w:r w:rsidRPr="00396A8F">
        <w:rPr>
          <w:rFonts w:ascii="Arial" w:hAnsi="Arial" w:cs="Arial"/>
          <w:color w:val="000000"/>
          <w:lang w:val="es-MX" w:eastAsia="en-US"/>
        </w:rPr>
        <w:t xml:space="preserve">para la adquisición de veinte mil metros cuadrados (20.000 m2) de adoquines </w:t>
      </w:r>
      <w:proofErr w:type="spellStart"/>
      <w:r w:rsidRPr="00396A8F">
        <w:rPr>
          <w:rFonts w:ascii="Arial" w:hAnsi="Arial" w:cs="Arial"/>
          <w:color w:val="000000"/>
          <w:lang w:val="es-MX" w:eastAsia="en-US"/>
        </w:rPr>
        <w:t>bi</w:t>
      </w:r>
      <w:proofErr w:type="spellEnd"/>
      <w:r w:rsidRPr="00396A8F">
        <w:rPr>
          <w:rFonts w:ascii="Arial" w:hAnsi="Arial" w:cs="Arial"/>
          <w:color w:val="000000"/>
          <w:lang w:val="es-MX" w:eastAsia="en-US"/>
        </w:rPr>
        <w:t xml:space="preserve"> - capa, y, en consecuencia, </w:t>
      </w:r>
      <w:r w:rsidRPr="00396A8F">
        <w:rPr>
          <w:rFonts w:ascii="Arial" w:hAnsi="Arial" w:cs="Arial"/>
          <w:b/>
          <w:bCs/>
          <w:color w:val="000000"/>
          <w:lang w:val="es-MX" w:eastAsia="en-US"/>
        </w:rPr>
        <w:t>APRUÉBASE</w:t>
      </w:r>
      <w:r w:rsidRPr="00396A8F">
        <w:rPr>
          <w:rFonts w:ascii="Arial" w:hAnsi="Arial" w:cs="Arial"/>
          <w:color w:val="000000"/>
          <w:lang w:val="es-MX" w:eastAsia="en-US"/>
        </w:rPr>
        <w:t xml:space="preserve"> las Bases y Condiciones Generales y Particulares para el llamado a Licitación Pública que se detallan en el Anexo I, que integra el texto de la presente Ordenanza.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2º:</w:t>
      </w:r>
      <w:r w:rsidRPr="00396A8F">
        <w:rPr>
          <w:rFonts w:ascii="Arial" w:hAnsi="Arial" w:cs="Arial"/>
          <w:b/>
          <w:bCs/>
          <w:color w:val="000000"/>
          <w:lang w:val="es-MX" w:eastAsia="en-US"/>
        </w:rPr>
        <w:t xml:space="preserve"> PUBLICIDAD.</w:t>
      </w:r>
      <w:r w:rsidRPr="00396A8F">
        <w:rPr>
          <w:rFonts w:ascii="Arial" w:hAnsi="Arial" w:cs="Arial"/>
          <w:color w:val="000000"/>
          <w:lang w:val="es-MX" w:eastAsia="en-US"/>
        </w:rPr>
        <w:t xml:space="preserve"> La publicidad del llamado a licitación se efectuará en el Boletín Oficial de la Provincia con edictos durante dos (2) días consecutivos, como así también se realizará mediante comunicación exhibida en los lugares de pública concurrencia de la Municipalidad de Monte Cristo, pudiendo utilizarse, a criterio del Departamento Ejecutivo Municipal otros medios de difusión que se consideren convenientes. Las publicaciones deberán efectuarse con una anticipación mínima de cinco (5) días corridos, a la fecha de apertura de las propuestas.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lastRenderedPageBreak/>
        <w:t>Artículo 3º</w:t>
      </w:r>
      <w:r w:rsidRPr="00396A8F">
        <w:rPr>
          <w:rFonts w:ascii="Arial" w:hAnsi="Arial" w:cs="Arial"/>
          <w:b/>
          <w:bCs/>
          <w:color w:val="000000"/>
          <w:lang w:val="es-MX" w:eastAsia="en-US"/>
        </w:rPr>
        <w:t xml:space="preserve">: ADJUDICACIÓN. </w:t>
      </w:r>
      <w:r w:rsidRPr="00396A8F">
        <w:rPr>
          <w:rFonts w:ascii="Arial" w:hAnsi="Arial" w:cs="Arial"/>
          <w:color w:val="000000"/>
          <w:lang w:val="es-MX" w:eastAsia="en-US"/>
        </w:rPr>
        <w:t xml:space="preserve">La adjudicación recaerá a favor de la propuesta más ventajosa, siempre que esté dentro de las bases y condiciones establecidas por esta Ordenanza. Entiéndase por propuesta más ventajosa o conveniente a aquella ajustada a las bases de la selección y sus cotizaciones sean las de más bajo precio. Podrá preferirse frente a la propuesta más ventajosa, otra de las presentadas cuyo titular ofrezca mayores garantías para el cumplimiento de las obligaciones emergentes de la adjudicación siempre que el mayor valor no exceda el cinco por ciento (5%) sobre aquellas, dejando expresa constancia de ello en el acto administrativo, a cuyo fin, </w:t>
      </w:r>
      <w:r w:rsidRPr="00396A8F">
        <w:rPr>
          <w:rFonts w:ascii="Arial" w:hAnsi="Arial" w:cs="Arial"/>
          <w:b/>
          <w:bCs/>
          <w:color w:val="000000"/>
          <w:lang w:val="es-MX" w:eastAsia="en-US"/>
        </w:rPr>
        <w:t xml:space="preserve">AUTORÍCESE </w:t>
      </w:r>
      <w:r w:rsidRPr="00396A8F">
        <w:rPr>
          <w:rFonts w:ascii="Arial" w:hAnsi="Arial" w:cs="Arial"/>
          <w:color w:val="000000"/>
          <w:lang w:val="es-MX" w:eastAsia="en-US"/>
        </w:rPr>
        <w:t>al Departamento Ejecutivo Municipal a adjudicar en dichos términos.   </w:t>
      </w:r>
    </w:p>
    <w:p w:rsidR="0071254A" w:rsidRPr="00396A8F" w:rsidRDefault="0071254A" w:rsidP="0071254A">
      <w:pPr>
        <w:spacing w:before="280" w:after="280"/>
        <w:jc w:val="both"/>
        <w:rPr>
          <w:rFonts w:ascii="Arial" w:hAnsi="Arial" w:cs="Arial"/>
          <w:lang w:val="es-MX" w:eastAsia="en-US"/>
        </w:rPr>
      </w:pPr>
      <w:r w:rsidRPr="00396A8F">
        <w:rPr>
          <w:rFonts w:ascii="Arial" w:hAnsi="Arial" w:cs="Arial"/>
          <w:b/>
          <w:bCs/>
          <w:color w:val="000000"/>
          <w:u w:val="single"/>
          <w:lang w:val="es-MX" w:eastAsia="en-US"/>
        </w:rPr>
        <w:t>Artículo 4º</w:t>
      </w:r>
      <w:r w:rsidRPr="00396A8F">
        <w:rPr>
          <w:rFonts w:ascii="Arial" w:hAnsi="Arial" w:cs="Arial"/>
          <w:b/>
          <w:bCs/>
          <w:color w:val="000000"/>
          <w:lang w:val="es-MX" w:eastAsia="en-US"/>
        </w:rPr>
        <w:t>: CONSTITUCIÓN DE DOMICILIO:</w:t>
      </w:r>
      <w:r w:rsidRPr="00396A8F">
        <w:rPr>
          <w:rFonts w:ascii="Arial" w:hAnsi="Arial" w:cs="Arial"/>
          <w:color w:val="000000"/>
          <w:lang w:val="es-MX" w:eastAsia="en-US"/>
        </w:rPr>
        <w:t xml:space="preserve"> el oferente deberá constituir domicilio electrónico y domicilio en la localidad de Monte Cristo. Las notificaciones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5º</w:t>
      </w:r>
      <w:r w:rsidRPr="00396A8F">
        <w:rPr>
          <w:rFonts w:ascii="Arial" w:hAnsi="Arial" w:cs="Arial"/>
          <w:b/>
          <w:bCs/>
          <w:color w:val="000000"/>
          <w:lang w:val="es-MX" w:eastAsia="en-US"/>
        </w:rPr>
        <w:t xml:space="preserve">: AUTORÍCESE </w:t>
      </w:r>
      <w:r w:rsidRPr="00396A8F">
        <w:rPr>
          <w:rFonts w:ascii="Arial" w:hAnsi="Arial" w:cs="Arial"/>
          <w:color w:val="000000"/>
          <w:lang w:val="es-MX" w:eastAsia="en-US"/>
        </w:rPr>
        <w:t>al Departamento Ejecutivo Municipal a desestimar y/o rechazar todas las propuestas por razones fundadas atribuibles al interés Municipal, dejando sin efecto el llamado a licitación pública, sin que esa decisión otorgue derecho a reclamo, medida o resarcimiento alguno por parte de los oferentes.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6º</w:t>
      </w:r>
      <w:r w:rsidRPr="00396A8F">
        <w:rPr>
          <w:rFonts w:ascii="Arial" w:hAnsi="Arial" w:cs="Arial"/>
          <w:b/>
          <w:bCs/>
          <w:color w:val="000000"/>
          <w:lang w:val="es-MX" w:eastAsia="en-US"/>
        </w:rPr>
        <w:t>: EFECTO JURÍDICO DE LA PARTICIPACIÓN AL PROCESO LICITATORIO</w:t>
      </w:r>
      <w:r w:rsidRPr="00396A8F">
        <w:rPr>
          <w:rFonts w:ascii="Arial" w:hAnsi="Arial" w:cs="Arial"/>
          <w:color w:val="000000"/>
          <w:lang w:val="es-MX" w:eastAsia="en-US"/>
        </w:rPr>
        <w:t>: Quien concurra como oferente al procedimiento de selección, no podrá alegar en caso alguno, falta de conocimiento del pliego general de condiciones previsto en este Pliego u Ordenanza,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7º</w:t>
      </w:r>
      <w:r w:rsidRPr="00396A8F">
        <w:rPr>
          <w:rFonts w:ascii="Arial" w:hAnsi="Arial" w:cs="Arial"/>
          <w:b/>
          <w:bCs/>
          <w:color w:val="000000"/>
          <w:lang w:val="es-MX" w:eastAsia="en-US"/>
        </w:rPr>
        <w:t>: COMISION DE APERTURA DE SOBRE Y ANÁLISIS DE LAS PROPUESTAS</w:t>
      </w:r>
      <w:r w:rsidRPr="00396A8F">
        <w:rPr>
          <w:rFonts w:ascii="Arial" w:hAnsi="Arial" w:cs="Arial"/>
          <w:color w:val="000000"/>
          <w:lang w:val="es-MX" w:eastAsia="en-US"/>
        </w:rPr>
        <w:t>: Comisión de Apertura de Sobre y Análisis de las Propuestas estará integrada por dos Concejales y por un Secretario del Departamento Ejecutivo Municipal, estando facultados a resolver sobre todo lo atinente al procedimiento y recomendarán al Departamento Ejecutivo Municipal sobre la Adjudicación.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8º</w:t>
      </w:r>
      <w:r w:rsidRPr="00396A8F">
        <w:rPr>
          <w:rFonts w:ascii="Arial" w:hAnsi="Arial" w:cs="Arial"/>
          <w:b/>
          <w:bCs/>
          <w:color w:val="000000"/>
          <w:lang w:val="es-MX" w:eastAsia="en-US"/>
        </w:rPr>
        <w:t>: COMUNIQUESE</w:t>
      </w:r>
      <w:r w:rsidRPr="00396A8F">
        <w:rPr>
          <w:rFonts w:ascii="Arial" w:hAnsi="Arial" w:cs="Arial"/>
          <w:color w:val="000000"/>
          <w:lang w:val="es-MX" w:eastAsia="en-US"/>
        </w:rPr>
        <w:t>, Promúlguese, Publíquese, Dese al Registro Municipal y Archívese.</w:t>
      </w:r>
    </w:p>
    <w:p w:rsidR="0071254A" w:rsidRPr="00396A8F" w:rsidRDefault="0071254A" w:rsidP="0071254A">
      <w:pPr>
        <w:pBdr>
          <w:top w:val="single" w:sz="4" w:space="1" w:color="000000"/>
          <w:left w:val="single" w:sz="4" w:space="4" w:color="000000"/>
          <w:bottom w:val="single" w:sz="4" w:space="1" w:color="000000"/>
          <w:right w:val="single" w:sz="4" w:space="4" w:color="000000"/>
        </w:pBdr>
        <w:spacing w:after="160"/>
        <w:jc w:val="center"/>
        <w:rPr>
          <w:rFonts w:ascii="Arial" w:hAnsi="Arial" w:cs="Arial"/>
          <w:lang w:val="es-MX" w:eastAsia="en-US"/>
        </w:rPr>
      </w:pPr>
      <w:r w:rsidRPr="00396A8F">
        <w:rPr>
          <w:rFonts w:ascii="Arial" w:hAnsi="Arial" w:cs="Arial"/>
          <w:b/>
          <w:bCs/>
          <w:color w:val="000000"/>
          <w:lang w:val="es-MX" w:eastAsia="en-US"/>
        </w:rPr>
        <w:t>ANEXO I ORDENANZA N° 1.390</w:t>
      </w:r>
    </w:p>
    <w:p w:rsidR="0071254A" w:rsidRPr="00396A8F" w:rsidRDefault="0071254A" w:rsidP="0071254A">
      <w:pPr>
        <w:rPr>
          <w:rFonts w:ascii="Arial" w:hAnsi="Arial" w:cs="Arial"/>
          <w:lang w:val="es-MX" w:eastAsia="en-US"/>
        </w:rPr>
      </w:pPr>
    </w:p>
    <w:p w:rsidR="0071254A" w:rsidRPr="00396A8F" w:rsidRDefault="0071254A" w:rsidP="0071254A">
      <w:pPr>
        <w:spacing w:after="160"/>
        <w:jc w:val="center"/>
        <w:rPr>
          <w:rFonts w:ascii="Arial" w:hAnsi="Arial" w:cs="Arial"/>
          <w:lang w:val="es-MX" w:eastAsia="en-US"/>
        </w:rPr>
      </w:pPr>
      <w:r w:rsidRPr="00396A8F">
        <w:rPr>
          <w:rFonts w:ascii="Arial" w:hAnsi="Arial" w:cs="Arial"/>
          <w:b/>
          <w:bCs/>
          <w:color w:val="000000"/>
          <w:u w:val="single"/>
          <w:lang w:val="es-MX" w:eastAsia="en-US"/>
        </w:rPr>
        <w:t>PLIEGO DE BASES Y CONDICIONES GENERALES Y PARTICULARES</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LICITACIÓN PÚBLICA PARA LA ADQUISICIÓN DE VEINTE MIL METROS CUADRADOS (20.000M2) DE ADOQUINES BI - CAPA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 OBJETO:</w:t>
      </w:r>
      <w:r w:rsidRPr="00396A8F">
        <w:rPr>
          <w:rFonts w:ascii="Arial" w:hAnsi="Arial" w:cs="Arial"/>
          <w:color w:val="000000"/>
          <w:lang w:val="es-MX" w:eastAsia="en-US"/>
        </w:rPr>
        <w:t xml:space="preserve"> La presente Licitación Pública tiene por objeto la adquisición de veinte mil metros cuadrados (20.000m2) de adoquines </w:t>
      </w:r>
      <w:proofErr w:type="spellStart"/>
      <w:r w:rsidRPr="00396A8F">
        <w:rPr>
          <w:rFonts w:ascii="Arial" w:hAnsi="Arial" w:cs="Arial"/>
          <w:color w:val="000000"/>
          <w:lang w:val="es-MX" w:eastAsia="en-US"/>
        </w:rPr>
        <w:t>bi</w:t>
      </w:r>
      <w:proofErr w:type="spellEnd"/>
      <w:r w:rsidRPr="00396A8F">
        <w:rPr>
          <w:rFonts w:ascii="Arial" w:hAnsi="Arial" w:cs="Arial"/>
          <w:color w:val="000000"/>
          <w:lang w:val="es-MX" w:eastAsia="en-US"/>
        </w:rPr>
        <w:t xml:space="preserve"> - capa por parte de la Municipalidad de Monte Cristo, en los términos establecidos en la Ordenanza Nº 1311 (Régimen General de Contrataciones) y la presente y demás documentación regulatoria del proceso, los que serán parte integrantes de la presente convocatoria.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lastRenderedPageBreak/>
        <w:t>Dependencia que realiza el llamado</w:t>
      </w:r>
      <w:r w:rsidRPr="00396A8F">
        <w:rPr>
          <w:rFonts w:ascii="Arial" w:hAnsi="Arial" w:cs="Arial"/>
          <w:color w:val="000000"/>
          <w:lang w:val="es-MX" w:eastAsia="en-US"/>
        </w:rPr>
        <w:t>: MUNICIPALIDAD DE MONTE CRISTO, Departamento Rio Primero de la Provincia de Córdoba, con domicilio en calle Luis F. Tagle Nº 295 de la localidad de Monte Cristo.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2) PRESENTACIÓN DE LAS PROPUESTAS</w:t>
      </w:r>
      <w:r w:rsidRPr="00396A8F">
        <w:rPr>
          <w:rFonts w:ascii="Arial" w:hAnsi="Arial" w:cs="Arial"/>
          <w:color w:val="000000"/>
          <w:lang w:val="es-MX" w:eastAsia="en-US"/>
        </w:rPr>
        <w:t xml:space="preserve">: Las propuestas se presentarán en sobres cerrados con la única inscripción de: </w:t>
      </w:r>
      <w:r w:rsidRPr="00396A8F">
        <w:rPr>
          <w:rFonts w:ascii="Arial" w:hAnsi="Arial" w:cs="Arial"/>
          <w:b/>
          <w:bCs/>
          <w:color w:val="000000"/>
          <w:lang w:val="es-MX" w:eastAsia="en-US"/>
        </w:rPr>
        <w:t xml:space="preserve">"MUNICIPALIDAD DE MONTE CRISTO - LICITACIÓN PUBLICA - ADQUISICIÓN DE VEINTE MIL METROS CUADRADOS (20.000M2) DE ADOQUINES BI - CAPA” </w:t>
      </w:r>
      <w:r w:rsidRPr="00396A8F">
        <w:rPr>
          <w:rFonts w:ascii="Arial" w:hAnsi="Arial" w:cs="Arial"/>
          <w:color w:val="000000"/>
          <w:lang w:val="es-MX" w:eastAsia="en-US"/>
        </w:rPr>
        <w:t>en la Sede Administrativa la Municipalidad de Monte Cristo, sito en calle Luis F. Tagle Nº 295 de Monte Cristo, en horario de 8 a 13 horas, de lunes a miércoles hasta el día 28 de abril de 2.022 a las 11:30 horas.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Serán presentadas en un (1) sobre cerrado, firmado por el oferente o su representante legal. El sobre contendrá: I) Comprobantes de la garantía exigida en el pliego; II) Comprobante de adquisición del pliego integrante de la licitación; III) Toda documentación solicitada en los pliegos; IV) La propuesta.</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3) ACTO DE APERTURA</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La apertura de sobre se efectuará en Sede Municipal </w:t>
      </w:r>
      <w:r w:rsidRPr="00396A8F">
        <w:rPr>
          <w:rFonts w:ascii="Arial" w:hAnsi="Arial" w:cs="Arial"/>
          <w:b/>
          <w:bCs/>
          <w:color w:val="000000"/>
          <w:lang w:val="es-MX" w:eastAsia="en-US"/>
        </w:rPr>
        <w:t>día 28 de abril de 2.022</w:t>
      </w:r>
      <w:r w:rsidRPr="00396A8F">
        <w:rPr>
          <w:rFonts w:ascii="Arial" w:hAnsi="Arial" w:cs="Arial"/>
          <w:b/>
          <w:bCs/>
          <w:color w:val="FF0000"/>
          <w:lang w:val="es-MX" w:eastAsia="en-US"/>
        </w:rPr>
        <w:t xml:space="preserve"> </w:t>
      </w:r>
      <w:r w:rsidRPr="00396A8F">
        <w:rPr>
          <w:rFonts w:ascii="Arial" w:hAnsi="Arial" w:cs="Arial"/>
          <w:b/>
          <w:bCs/>
          <w:color w:val="000000"/>
          <w:lang w:val="es-MX" w:eastAsia="en-US"/>
        </w:rPr>
        <w:t>HORA: 13:30".</w:t>
      </w:r>
      <w:r w:rsidRPr="00396A8F">
        <w:rPr>
          <w:rFonts w:ascii="Arial" w:hAnsi="Arial" w:cs="Arial"/>
          <w:color w:val="000000"/>
          <w:lang w:val="es-MX" w:eastAsia="en-US"/>
        </w:rPr>
        <w:t xml:space="preserve"> Las propuestas que se presentan deberán cumplir con los siguientes requisitos:</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Los sobres no deberán contener inscripciones algunas, salvo la indicada precedentemente.</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Las enmiendas y raspaduras en partes esenciales de la propuesta deberán estar debidamente salvadas por el oferente o por representante legal.</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La oferta se hará con referencia a la unidad solicitada, final y cierto, en moneda de curso legal, haciendo constar el total general de la propuesta en letras y números.</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El precio ofertado lo será sin prejuicio de las bonificaciones o rebajas que se ofrezcan por pago en determinado plazo que podrá ser o no aceptado por el Municipio, entendiéndose que el mismo es al solo efecto de descuento y no condición de cumplimiento de contrato.</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Acreditar representación que se invoque.</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El presente Pliego de Bases y Condiciones firmado y sellado por el oferente en todas sus páginas, en prueba de su conocimiento y conformidad, o declaración jurada sobre igual alcance.</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Si fuera necesario, nota aclaratoria de la propuesta formulada.</w:t>
      </w:r>
    </w:p>
    <w:p w:rsidR="0071254A" w:rsidRPr="00396A8F" w:rsidRDefault="0071254A" w:rsidP="0071254A">
      <w:pPr>
        <w:numPr>
          <w:ilvl w:val="0"/>
          <w:numId w:val="21"/>
        </w:numPr>
        <w:jc w:val="both"/>
        <w:textAlignment w:val="baseline"/>
        <w:rPr>
          <w:rFonts w:ascii="Arial" w:hAnsi="Arial" w:cs="Arial"/>
          <w:color w:val="000000"/>
          <w:lang w:val="es-MX" w:eastAsia="en-US"/>
        </w:rPr>
      </w:pPr>
      <w:r w:rsidRPr="00396A8F">
        <w:rPr>
          <w:rFonts w:ascii="Arial" w:hAnsi="Arial" w:cs="Arial"/>
          <w:color w:val="000000"/>
          <w:lang w:val="es-MX" w:eastAsia="en-US"/>
        </w:rPr>
        <w:t>Constitución de domicilio en Monte Cristo y Constitución de Domicilio Electrónico.</w:t>
      </w:r>
    </w:p>
    <w:p w:rsidR="0071254A" w:rsidRPr="00EE5F04" w:rsidRDefault="0071254A" w:rsidP="0071254A">
      <w:pPr>
        <w:numPr>
          <w:ilvl w:val="0"/>
          <w:numId w:val="21"/>
        </w:numPr>
        <w:jc w:val="both"/>
        <w:textAlignment w:val="baseline"/>
        <w:rPr>
          <w:rFonts w:ascii="Arial" w:hAnsi="Arial" w:cs="Arial"/>
          <w:color w:val="000000"/>
          <w:lang w:val="en-US" w:eastAsia="en-US"/>
        </w:rPr>
      </w:pPr>
      <w:proofErr w:type="spellStart"/>
      <w:r w:rsidRPr="00EE5F04">
        <w:rPr>
          <w:rFonts w:ascii="Arial" w:hAnsi="Arial" w:cs="Arial"/>
          <w:color w:val="000000"/>
          <w:lang w:val="en-US" w:eastAsia="en-US"/>
        </w:rPr>
        <w:t>Garantía</w:t>
      </w:r>
      <w:proofErr w:type="spellEnd"/>
      <w:r w:rsidRPr="00EE5F04">
        <w:rPr>
          <w:rFonts w:ascii="Arial" w:hAnsi="Arial" w:cs="Arial"/>
          <w:color w:val="000000"/>
          <w:lang w:val="en-US" w:eastAsia="en-US"/>
        </w:rPr>
        <w:t xml:space="preserve"> de </w:t>
      </w:r>
      <w:proofErr w:type="spellStart"/>
      <w:r w:rsidRPr="00EE5F04">
        <w:rPr>
          <w:rFonts w:ascii="Arial" w:hAnsi="Arial" w:cs="Arial"/>
          <w:color w:val="000000"/>
          <w:lang w:val="en-US" w:eastAsia="en-US"/>
        </w:rPr>
        <w:t>Oferta</w:t>
      </w:r>
      <w:proofErr w:type="spellEnd"/>
      <w:r w:rsidRPr="00EE5F04">
        <w:rPr>
          <w:rFonts w:ascii="Arial" w:hAnsi="Arial" w:cs="Arial"/>
          <w:color w:val="000000"/>
          <w:lang w:val="en-US" w:eastAsia="en-US"/>
        </w:rPr>
        <w:t>.</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En lugar, día y hora indicados precedentemente se procederá a la apertura de los sobres en presencia de los funcionarios Municipales autorizados, interesados y oferentes que concurran al acto.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Leídas las propuestas y del resultado obtenido se procederá a labrar acta, la cual deberá ser absolutamente objetiva y contendrá:</w:t>
      </w:r>
    </w:p>
    <w:p w:rsidR="0071254A" w:rsidRPr="00396A8F" w:rsidRDefault="0071254A" w:rsidP="0071254A">
      <w:pPr>
        <w:numPr>
          <w:ilvl w:val="0"/>
          <w:numId w:val="22"/>
        </w:numPr>
        <w:jc w:val="both"/>
        <w:textAlignment w:val="baseline"/>
        <w:rPr>
          <w:rFonts w:ascii="Arial" w:hAnsi="Arial" w:cs="Arial"/>
          <w:color w:val="000000"/>
          <w:lang w:val="es-MX" w:eastAsia="en-US"/>
        </w:rPr>
      </w:pPr>
      <w:r w:rsidRPr="00396A8F">
        <w:rPr>
          <w:rFonts w:ascii="Arial" w:hAnsi="Arial" w:cs="Arial"/>
          <w:color w:val="000000"/>
          <w:lang w:val="es-MX" w:eastAsia="en-US"/>
        </w:rPr>
        <w:t>Número de orden de cada oferta.</w:t>
      </w:r>
    </w:p>
    <w:p w:rsidR="0071254A" w:rsidRPr="00EE5F04" w:rsidRDefault="0071254A" w:rsidP="0071254A">
      <w:pPr>
        <w:numPr>
          <w:ilvl w:val="0"/>
          <w:numId w:val="22"/>
        </w:numPr>
        <w:jc w:val="both"/>
        <w:textAlignment w:val="baseline"/>
        <w:rPr>
          <w:rFonts w:ascii="Arial" w:hAnsi="Arial" w:cs="Arial"/>
          <w:color w:val="000000"/>
          <w:lang w:val="en-US" w:eastAsia="en-US"/>
        </w:rPr>
      </w:pPr>
      <w:proofErr w:type="spellStart"/>
      <w:r w:rsidRPr="00EE5F04">
        <w:rPr>
          <w:rFonts w:ascii="Arial" w:hAnsi="Arial" w:cs="Arial"/>
          <w:color w:val="000000"/>
          <w:lang w:val="en-US" w:eastAsia="en-US"/>
        </w:rPr>
        <w:t>Nombre</w:t>
      </w:r>
      <w:proofErr w:type="spellEnd"/>
      <w:r w:rsidRPr="00EE5F04">
        <w:rPr>
          <w:rFonts w:ascii="Arial" w:hAnsi="Arial" w:cs="Arial"/>
          <w:color w:val="000000"/>
          <w:lang w:val="en-US" w:eastAsia="en-US"/>
        </w:rPr>
        <w:t xml:space="preserve"> del </w:t>
      </w:r>
      <w:proofErr w:type="spellStart"/>
      <w:r w:rsidRPr="00EE5F04">
        <w:rPr>
          <w:rFonts w:ascii="Arial" w:hAnsi="Arial" w:cs="Arial"/>
          <w:color w:val="000000"/>
          <w:lang w:val="en-US" w:eastAsia="en-US"/>
        </w:rPr>
        <w:t>proponente</w:t>
      </w:r>
      <w:proofErr w:type="spellEnd"/>
      <w:r w:rsidRPr="00EE5F04">
        <w:rPr>
          <w:rFonts w:ascii="Arial" w:hAnsi="Arial" w:cs="Arial"/>
          <w:color w:val="000000"/>
          <w:lang w:val="en-US" w:eastAsia="en-US"/>
        </w:rPr>
        <w:t>.</w:t>
      </w:r>
    </w:p>
    <w:p w:rsidR="0071254A" w:rsidRPr="00396A8F" w:rsidRDefault="0071254A" w:rsidP="0071254A">
      <w:pPr>
        <w:numPr>
          <w:ilvl w:val="0"/>
          <w:numId w:val="22"/>
        </w:numPr>
        <w:jc w:val="both"/>
        <w:textAlignment w:val="baseline"/>
        <w:rPr>
          <w:rFonts w:ascii="Arial" w:hAnsi="Arial" w:cs="Arial"/>
          <w:color w:val="000000"/>
          <w:lang w:val="es-MX" w:eastAsia="en-US"/>
        </w:rPr>
      </w:pPr>
      <w:r w:rsidRPr="00396A8F">
        <w:rPr>
          <w:rFonts w:ascii="Arial" w:hAnsi="Arial" w:cs="Arial"/>
          <w:color w:val="000000"/>
          <w:lang w:val="es-MX" w:eastAsia="en-US"/>
        </w:rPr>
        <w:t>Monto y forma de la garantía.</w:t>
      </w:r>
    </w:p>
    <w:p w:rsidR="0071254A" w:rsidRPr="00396A8F" w:rsidRDefault="0071254A" w:rsidP="0071254A">
      <w:pPr>
        <w:numPr>
          <w:ilvl w:val="0"/>
          <w:numId w:val="22"/>
        </w:numPr>
        <w:jc w:val="both"/>
        <w:textAlignment w:val="baseline"/>
        <w:rPr>
          <w:rFonts w:ascii="Arial" w:hAnsi="Arial" w:cs="Arial"/>
          <w:color w:val="000000"/>
          <w:lang w:val="es-MX" w:eastAsia="en-US"/>
        </w:rPr>
      </w:pPr>
      <w:r w:rsidRPr="00396A8F">
        <w:rPr>
          <w:rFonts w:ascii="Arial" w:hAnsi="Arial" w:cs="Arial"/>
          <w:color w:val="000000"/>
          <w:lang w:val="es-MX" w:eastAsia="en-US"/>
        </w:rPr>
        <w:t>Monto del mayor valor de la propuesta.</w:t>
      </w:r>
    </w:p>
    <w:p w:rsidR="0071254A" w:rsidRPr="00396A8F" w:rsidRDefault="0071254A" w:rsidP="0071254A">
      <w:pPr>
        <w:numPr>
          <w:ilvl w:val="0"/>
          <w:numId w:val="22"/>
        </w:numPr>
        <w:jc w:val="both"/>
        <w:textAlignment w:val="baseline"/>
        <w:rPr>
          <w:rFonts w:ascii="Arial" w:hAnsi="Arial" w:cs="Arial"/>
          <w:color w:val="000000"/>
          <w:lang w:val="es-MX" w:eastAsia="en-US"/>
        </w:rPr>
      </w:pPr>
      <w:r w:rsidRPr="00396A8F">
        <w:rPr>
          <w:rFonts w:ascii="Arial" w:hAnsi="Arial" w:cs="Arial"/>
          <w:color w:val="000000"/>
          <w:lang w:val="es-MX" w:eastAsia="en-US"/>
        </w:rPr>
        <w:t>Observaciones que se hicieren a la regularidad del acto.</w:t>
      </w:r>
    </w:p>
    <w:p w:rsidR="0071254A" w:rsidRPr="00396A8F" w:rsidRDefault="0071254A" w:rsidP="0071254A">
      <w:pPr>
        <w:numPr>
          <w:ilvl w:val="0"/>
          <w:numId w:val="22"/>
        </w:numPr>
        <w:jc w:val="both"/>
        <w:textAlignment w:val="baseline"/>
        <w:rPr>
          <w:rFonts w:ascii="Arial" w:hAnsi="Arial" w:cs="Arial"/>
          <w:color w:val="000000"/>
          <w:lang w:val="es-MX" w:eastAsia="en-US"/>
        </w:rPr>
      </w:pPr>
      <w:r w:rsidRPr="00396A8F">
        <w:rPr>
          <w:rFonts w:ascii="Arial" w:hAnsi="Arial" w:cs="Arial"/>
          <w:color w:val="000000"/>
          <w:lang w:val="es-MX" w:eastAsia="en-US"/>
        </w:rPr>
        <w:lastRenderedPageBreak/>
        <w:t>El acta será firmada por los funcionarios intervinientes y por los asistentes que deseen hacerlo.</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Las propuestas serán reubicadas en cada una de las hojas y foliadas por el funcionario que preside el acto.</w:t>
      </w:r>
    </w:p>
    <w:p w:rsidR="0071254A" w:rsidRPr="00396A8F" w:rsidRDefault="0071254A" w:rsidP="0071254A">
      <w:pPr>
        <w:spacing w:before="240" w:after="60"/>
        <w:jc w:val="both"/>
        <w:rPr>
          <w:rFonts w:ascii="Arial" w:hAnsi="Arial" w:cs="Arial"/>
          <w:lang w:val="es-MX" w:eastAsia="en-US"/>
        </w:rPr>
      </w:pPr>
      <w:r w:rsidRPr="00396A8F">
        <w:rPr>
          <w:rFonts w:ascii="Arial" w:hAnsi="Arial" w:cs="Arial"/>
          <w:b/>
          <w:bCs/>
          <w:color w:val="000000"/>
          <w:u w:val="single"/>
          <w:lang w:val="es-MX" w:eastAsia="en-US"/>
        </w:rPr>
        <w:t>4) RECHAZO DE LAS PROPUESTAS</w:t>
      </w:r>
      <w:r w:rsidRPr="00396A8F">
        <w:rPr>
          <w:rFonts w:ascii="Arial" w:hAnsi="Arial" w:cs="Arial"/>
          <w:color w:val="000000"/>
          <w:u w:val="single"/>
          <w:lang w:val="es-MX" w:eastAsia="en-US"/>
        </w:rPr>
        <w:t>:</w:t>
      </w:r>
      <w:r w:rsidRPr="00396A8F">
        <w:rPr>
          <w:rFonts w:ascii="Arial" w:hAnsi="Arial" w:cs="Arial"/>
          <w:color w:val="000000"/>
          <w:lang w:val="es-MX" w:eastAsia="en-US"/>
        </w:rPr>
        <w:t xml:space="preserve"> Serán objeto de rechazo las ofertas: 1) Condicionadas o que se aparten de las bases de contratación. 2) Que no estén firmadas por el oferente. 3) Cuando la oferta no se ajuste al presente pliego de condiciones o modifiquen las bases establecidas, se declarare inadmisible la misma por parte de la Autoridad Municipal, sin necesidad de fundarlo, sin que ello genere derecho a reclamo y/o indemnización alguna por parte de los oferentes. El rechazo no dará lugar a indemnización alguna.</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5) DE LOS OFERENTES</w:t>
      </w:r>
      <w:r w:rsidRPr="00396A8F">
        <w:rPr>
          <w:rFonts w:ascii="Arial" w:hAnsi="Arial" w:cs="Arial"/>
          <w:color w:val="000000"/>
          <w:lang w:val="es-MX" w:eastAsia="en-US"/>
        </w:rPr>
        <w:t>: Podrán participar toda persona física o jurídica que intervenga en la comercialización de los bienes objeto de la presente Licitación Pública, con las excepciones siguientes: </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a) </w:t>
      </w:r>
      <w:r w:rsidRPr="00396A8F">
        <w:rPr>
          <w:rFonts w:ascii="Arial" w:hAnsi="Arial" w:cs="Arial"/>
          <w:color w:val="000000"/>
          <w:lang w:val="es-MX" w:eastAsia="en-US"/>
        </w:rPr>
        <w:t>Quienes no tuvieren capacidad de hecho o derecho para realizar negocios jurídicos.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b) </w:t>
      </w:r>
      <w:r w:rsidRPr="00396A8F">
        <w:rPr>
          <w:rFonts w:ascii="Arial" w:hAnsi="Arial" w:cs="Arial"/>
          <w:color w:val="000000"/>
          <w:lang w:val="es-MX" w:eastAsia="en-US"/>
        </w:rPr>
        <w:t>Los que por cualquier causa legal no tengan la disposición o administración de sus bienes.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c) </w:t>
      </w:r>
      <w:r w:rsidRPr="00396A8F">
        <w:rPr>
          <w:rFonts w:ascii="Arial" w:hAnsi="Arial" w:cs="Arial"/>
          <w:color w:val="000000"/>
          <w:lang w:val="es-MX" w:eastAsia="en-US"/>
        </w:rPr>
        <w:t>Los deudores morosos de la Administración Municipal.</w:t>
      </w:r>
    </w:p>
    <w:p w:rsidR="0071254A" w:rsidRPr="00396A8F" w:rsidRDefault="0071254A" w:rsidP="0071254A">
      <w:pPr>
        <w:spacing w:after="160"/>
        <w:ind w:firstLine="709"/>
        <w:jc w:val="both"/>
        <w:rPr>
          <w:rFonts w:ascii="Arial" w:hAnsi="Arial" w:cs="Arial"/>
          <w:lang w:val="es-MX" w:eastAsia="en-US"/>
        </w:rPr>
      </w:pPr>
      <w:r w:rsidRPr="00396A8F">
        <w:rPr>
          <w:rFonts w:ascii="Arial" w:hAnsi="Arial" w:cs="Arial"/>
          <w:b/>
          <w:bCs/>
          <w:color w:val="000000"/>
          <w:lang w:val="es-MX" w:eastAsia="en-US"/>
        </w:rPr>
        <w:t xml:space="preserve">d) </w:t>
      </w:r>
      <w:r w:rsidRPr="00396A8F">
        <w:rPr>
          <w:rFonts w:ascii="Arial" w:hAnsi="Arial" w:cs="Arial"/>
          <w:color w:val="000000"/>
          <w:lang w:val="es-MX" w:eastAsia="en-US"/>
        </w:rPr>
        <w:t>Aquellos que no hubieran dado satisfactorio cumplimiento a contratos celebrados anteriormente con esta Municipalidad, en cualquiera de sus reparticiones.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e) </w:t>
      </w:r>
      <w:r w:rsidRPr="00396A8F">
        <w:rPr>
          <w:rFonts w:ascii="Arial" w:hAnsi="Arial" w:cs="Arial"/>
          <w:color w:val="000000"/>
          <w:lang w:val="es-MX" w:eastAsia="en-US"/>
        </w:rPr>
        <w:t>Los que desempeñaren cargos de cualquier naturaleza en este Municipio.</w:t>
      </w:r>
      <w:r w:rsidRPr="00396A8F">
        <w:rPr>
          <w:rFonts w:ascii="Arial" w:hAnsi="Arial" w:cs="Arial"/>
          <w:b/>
          <w:bCs/>
          <w:color w:val="000000"/>
          <w:lang w:val="es-MX" w:eastAsia="en-US"/>
        </w:rPr>
        <w:t> </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f) </w:t>
      </w:r>
      <w:r w:rsidRPr="00396A8F">
        <w:rPr>
          <w:rFonts w:ascii="Arial" w:hAnsi="Arial" w:cs="Arial"/>
          <w:color w:val="000000"/>
          <w:lang w:val="es-MX" w:eastAsia="en-US"/>
        </w:rPr>
        <w:t>Los que hubieran sido condenados, con cualquier clase de pena, por delito de falsedad, estafa, o contra la propiedad.</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ab/>
      </w:r>
      <w:r w:rsidRPr="00396A8F">
        <w:rPr>
          <w:rFonts w:ascii="Arial" w:hAnsi="Arial" w:cs="Arial"/>
          <w:b/>
          <w:bCs/>
          <w:color w:val="000000"/>
          <w:lang w:val="es-MX" w:eastAsia="en-US"/>
        </w:rPr>
        <w:t>g)</w:t>
      </w:r>
      <w:r w:rsidRPr="00396A8F">
        <w:rPr>
          <w:rFonts w:ascii="Arial" w:hAnsi="Arial" w:cs="Arial"/>
          <w:color w:val="000000"/>
          <w:lang w:val="es-MX" w:eastAsia="en-US"/>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6) EFECTO JURÍDICO DE LA PARTICIPACIÓN AL PROCESO LICITATORIO</w:t>
      </w:r>
      <w:r w:rsidRPr="00396A8F">
        <w:rPr>
          <w:rFonts w:ascii="Arial" w:hAnsi="Arial" w:cs="Arial"/>
          <w:color w:val="000000"/>
          <w:lang w:val="es-MX" w:eastAsia="en-US"/>
        </w:rPr>
        <w:t>: 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7) GARANTIA DE LA PROPUESTA</w:t>
      </w:r>
      <w:r w:rsidRPr="00396A8F">
        <w:rPr>
          <w:rFonts w:ascii="Arial" w:hAnsi="Arial" w:cs="Arial"/>
          <w:color w:val="000000"/>
          <w:lang w:val="es-MX" w:eastAsia="en-US"/>
        </w:rPr>
        <w:t>: Los oferentes constituirán a favor de la Municipalidad de Monte Cristo, y como depósito en garantía de la propuesta formulada el equivalente al 5% del importe oficial de contratación, pudiéndose constituir mediante: 1) Depósito en efectivo en la Tesorería del Municipio; 2) Fianza Bancaria; 3) Seguro de Caución; 4) Pagaré con la cláusula sin protesto suscripto por el oferente.</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8) PERDIDA DE LA GARANTIA DE LA PROPUESTA:</w:t>
      </w:r>
      <w:r w:rsidRPr="00396A8F">
        <w:rPr>
          <w:rFonts w:ascii="Arial" w:hAnsi="Arial" w:cs="Arial"/>
          <w:color w:val="000000"/>
          <w:lang w:val="es-MX" w:eastAsia="en-US"/>
        </w:rPr>
        <w:t xml:space="preserve"> El oferente que desistiera a su propuesta dentro del término de la oferta, o que habiendo resultado adjudicatario no se presentare a término a firmar contrato de adjudicación o no integrare la garantía de contrato, perderá la garantía de la propuesta, la que quedará en beneficio de la Municipalidad en su cuenta Rentas Generales.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9) DEVOLUCIÓN DE LOS DEPOSITOS DE GARANTÍA</w:t>
      </w:r>
      <w:r w:rsidRPr="00396A8F">
        <w:rPr>
          <w:rFonts w:ascii="Arial" w:hAnsi="Arial" w:cs="Arial"/>
          <w:color w:val="000000"/>
          <w:lang w:val="es-MX" w:eastAsia="en-US"/>
        </w:rPr>
        <w:t>: La Municipalidad de Monte Cristo devolverá los depósitos en garantía de aquellos oferentes que no hayan resultado adjudicatarios, una vez que se resuelva la contratación definitiva.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lastRenderedPageBreak/>
        <w:t>10) MANTENIMIENTO DE LA PROPUESTA:</w:t>
      </w:r>
      <w:r w:rsidRPr="00396A8F">
        <w:rPr>
          <w:rFonts w:ascii="Arial" w:hAnsi="Arial" w:cs="Arial"/>
          <w:color w:val="000000"/>
          <w:lang w:val="es-MX" w:eastAsia="en-US"/>
        </w:rPr>
        <w:t xml:space="preserve"> Los proponentes se obligan a mantener su oferta por el término de treinta (30) días a contar de la fecha fijada para su presentación. Todo plazo menor fijado por el oferente se tendrá por no escrito.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11) CONTRIBUCIONES IMPOSITIVAS DEL OFERENTE</w:t>
      </w:r>
      <w:r w:rsidRPr="00396A8F">
        <w:rPr>
          <w:rFonts w:ascii="Arial" w:hAnsi="Arial" w:cs="Arial"/>
          <w:color w:val="000000"/>
          <w:lang w:val="es-MX" w:eastAsia="en-US"/>
        </w:rPr>
        <w:t>: Las propuestas provenientes de personas y/o entidades que a la fecha de adjudicación sean deudores de la Municipalidad por Impuestos, Tasa y/o Contribuciones y cuyo plazo estuviere vencido, otorga al Municipio la facultad de rechazarla sin más trámite sin que ello genere derecho a reclamo y/o indemnización alguna por parte de los oferentes.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12) IMPORTE DEL PRESUPUESTO OFICIAL PARA LA CONTRATACIÓN</w:t>
      </w:r>
      <w:r w:rsidRPr="00396A8F">
        <w:rPr>
          <w:rFonts w:ascii="Arial" w:hAnsi="Arial" w:cs="Arial"/>
          <w:color w:val="000000"/>
          <w:lang w:val="es-MX" w:eastAsia="en-US"/>
        </w:rPr>
        <w:t>: El Presupuesto Oficial de la Municipalidad de Monte Cristo asciende hasta: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a.-</w:t>
      </w:r>
      <w:r w:rsidRPr="00396A8F">
        <w:rPr>
          <w:rFonts w:ascii="Arial" w:hAnsi="Arial" w:cs="Arial"/>
          <w:color w:val="000000"/>
          <w:lang w:val="es-MX" w:eastAsia="en-US"/>
        </w:rPr>
        <w:t xml:space="preserve"> La suma de Pesos </w:t>
      </w:r>
      <w:r w:rsidRPr="00396A8F">
        <w:rPr>
          <w:rFonts w:ascii="Arial" w:hAnsi="Arial" w:cs="Arial"/>
          <w:b/>
          <w:bCs/>
          <w:color w:val="000000"/>
          <w:lang w:val="es-MX" w:eastAsia="en-US"/>
        </w:rPr>
        <w:t>Un Mil Quinientos ($ 1.500)</w:t>
      </w:r>
      <w:r w:rsidRPr="00396A8F">
        <w:rPr>
          <w:rFonts w:ascii="Arial" w:hAnsi="Arial" w:cs="Arial"/>
          <w:color w:val="000000"/>
          <w:lang w:val="es-MX" w:eastAsia="en-US"/>
        </w:rPr>
        <w:t xml:space="preserve"> el metro cuadrado.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b.-</w:t>
      </w:r>
      <w:r w:rsidRPr="00396A8F">
        <w:rPr>
          <w:rFonts w:ascii="Arial" w:hAnsi="Arial" w:cs="Arial"/>
          <w:color w:val="000000"/>
          <w:lang w:val="es-MX" w:eastAsia="en-US"/>
        </w:rPr>
        <w:t xml:space="preserve"> El precio debe incluir los gastos para efectuar la carga, transporte, y descarga hasta el lugar obra.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c.-</w:t>
      </w:r>
      <w:r w:rsidRPr="00396A8F">
        <w:rPr>
          <w:rFonts w:ascii="Arial" w:hAnsi="Arial" w:cs="Arial"/>
          <w:color w:val="000000"/>
          <w:lang w:val="es-MX" w:eastAsia="en-US"/>
        </w:rPr>
        <w:t xml:space="preserve"> La cotización debe incluir el I.V.A.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13) CONDICIONES DE PAGO</w:t>
      </w:r>
      <w:r w:rsidRPr="00396A8F">
        <w:rPr>
          <w:rFonts w:ascii="Arial" w:hAnsi="Arial" w:cs="Arial"/>
          <w:color w:val="000000"/>
          <w:lang w:val="es-MX" w:eastAsia="en-US"/>
        </w:rPr>
        <w:t>: Financiado hasta treinta y seis (36) meses.  </w:t>
      </w:r>
    </w:p>
    <w:p w:rsidR="0071254A" w:rsidRPr="00396A8F" w:rsidRDefault="0071254A" w:rsidP="0071254A">
      <w:pPr>
        <w:spacing w:after="240"/>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14) CARACTERÍSTICAS TÉCNICAS: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Adoquín Bi-Capa color Gris cemento. Requisitos físicos según Norma IRAM 11.656 Quinta Edición (largo mínimo 50 mm y máximo 250 mm; ancho mínimo 50 mm; espesor mínimo 60 mm; módulo de rotura para tres piezas mínimo 4.2 MPA). </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15) CONDICIONES PARTICULARES</w:t>
      </w:r>
      <w:r w:rsidRPr="00396A8F">
        <w:rPr>
          <w:rFonts w:ascii="Arial" w:hAnsi="Arial" w:cs="Arial"/>
          <w:color w:val="000000"/>
          <w:lang w:val="es-MX" w:eastAsia="en-US"/>
        </w:rPr>
        <w:t>: Forman parte de las condiciones particulares las siguientes:</w:t>
      </w:r>
    </w:p>
    <w:p w:rsidR="0071254A" w:rsidRPr="00396A8F" w:rsidRDefault="0071254A" w:rsidP="0071254A">
      <w:pPr>
        <w:numPr>
          <w:ilvl w:val="0"/>
          <w:numId w:val="23"/>
        </w:numPr>
        <w:jc w:val="both"/>
        <w:textAlignment w:val="baseline"/>
        <w:rPr>
          <w:rFonts w:ascii="Arial" w:hAnsi="Arial" w:cs="Arial"/>
          <w:color w:val="000000"/>
          <w:lang w:val="es-MX" w:eastAsia="en-US"/>
        </w:rPr>
      </w:pPr>
      <w:r w:rsidRPr="00396A8F">
        <w:rPr>
          <w:rFonts w:ascii="Arial" w:hAnsi="Arial" w:cs="Arial"/>
          <w:color w:val="000000"/>
          <w:u w:val="single"/>
          <w:lang w:val="es-MX" w:eastAsia="en-US"/>
        </w:rPr>
        <w:t>Entrega</w:t>
      </w:r>
      <w:r w:rsidRPr="00396A8F">
        <w:rPr>
          <w:rFonts w:ascii="Arial" w:hAnsi="Arial" w:cs="Arial"/>
          <w:color w:val="000000"/>
          <w:lang w:val="es-MX" w:eastAsia="en-US"/>
        </w:rPr>
        <w:t>: Puesto en la Localidad de Monte Cristo. </w:t>
      </w:r>
    </w:p>
    <w:p w:rsidR="0071254A" w:rsidRPr="00EE5F04" w:rsidRDefault="0071254A" w:rsidP="0071254A">
      <w:pPr>
        <w:numPr>
          <w:ilvl w:val="0"/>
          <w:numId w:val="23"/>
        </w:numPr>
        <w:jc w:val="both"/>
        <w:textAlignment w:val="baseline"/>
        <w:rPr>
          <w:rFonts w:ascii="Arial" w:hAnsi="Arial" w:cs="Arial"/>
          <w:color w:val="000000"/>
          <w:lang w:val="en-US" w:eastAsia="en-US"/>
        </w:rPr>
      </w:pPr>
      <w:proofErr w:type="spellStart"/>
      <w:r w:rsidRPr="00EE5F04">
        <w:rPr>
          <w:rFonts w:ascii="Arial" w:hAnsi="Arial" w:cs="Arial"/>
          <w:color w:val="000000"/>
          <w:u w:val="single"/>
          <w:lang w:val="en-US" w:eastAsia="en-US"/>
        </w:rPr>
        <w:t>Plazo</w:t>
      </w:r>
      <w:proofErr w:type="spellEnd"/>
      <w:r w:rsidRPr="00EE5F04">
        <w:rPr>
          <w:rFonts w:ascii="Arial" w:hAnsi="Arial" w:cs="Arial"/>
          <w:color w:val="000000"/>
          <w:u w:val="single"/>
          <w:lang w:val="en-US" w:eastAsia="en-US"/>
        </w:rPr>
        <w:t xml:space="preserve"> de </w:t>
      </w:r>
      <w:proofErr w:type="spellStart"/>
      <w:r w:rsidRPr="00EE5F04">
        <w:rPr>
          <w:rFonts w:ascii="Arial" w:hAnsi="Arial" w:cs="Arial"/>
          <w:color w:val="000000"/>
          <w:u w:val="single"/>
          <w:lang w:val="en-US" w:eastAsia="en-US"/>
        </w:rPr>
        <w:t>Entrega</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Inmediata</w:t>
      </w:r>
      <w:proofErr w:type="spellEnd"/>
    </w:p>
    <w:p w:rsidR="0071254A" w:rsidRPr="00EE5F04" w:rsidRDefault="0071254A" w:rsidP="0071254A">
      <w:pPr>
        <w:rPr>
          <w:rFonts w:ascii="Arial" w:hAnsi="Arial" w:cs="Arial"/>
          <w:lang w:val="en-US" w:eastAsia="en-US"/>
        </w:rPr>
      </w:pPr>
    </w:p>
    <w:p w:rsidR="0071254A" w:rsidRPr="00396A8F" w:rsidRDefault="0071254A" w:rsidP="0071254A">
      <w:pPr>
        <w:spacing w:before="240" w:after="60"/>
        <w:jc w:val="both"/>
        <w:rPr>
          <w:rFonts w:ascii="Arial" w:hAnsi="Arial" w:cs="Arial"/>
          <w:lang w:val="es-MX" w:eastAsia="en-US"/>
        </w:rPr>
      </w:pPr>
      <w:r w:rsidRPr="00396A8F">
        <w:rPr>
          <w:rFonts w:ascii="Arial" w:hAnsi="Arial" w:cs="Arial"/>
          <w:b/>
          <w:bCs/>
          <w:color w:val="000000"/>
          <w:u w:val="single"/>
          <w:lang w:val="es-MX" w:eastAsia="en-US"/>
        </w:rPr>
        <w:t>16) DE LA ADJUDICACIÓN</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Cuando la concurrencia de oferentes se </w:t>
      </w:r>
      <w:proofErr w:type="gramStart"/>
      <w:r w:rsidRPr="00396A8F">
        <w:rPr>
          <w:rFonts w:ascii="Arial" w:hAnsi="Arial" w:cs="Arial"/>
          <w:color w:val="000000"/>
          <w:lang w:val="es-MX" w:eastAsia="en-US"/>
        </w:rPr>
        <w:t>limitara</w:t>
      </w:r>
      <w:proofErr w:type="gramEnd"/>
      <w:r w:rsidRPr="00396A8F">
        <w:rPr>
          <w:rFonts w:ascii="Arial" w:hAnsi="Arial" w:cs="Arial"/>
          <w:color w:val="000000"/>
          <w:lang w:val="es-MX" w:eastAsia="en-US"/>
        </w:rPr>
        <w:t xml:space="preserve"> a un solo oferente y la oferta estuviera conforme con las actuaciones que sirvieron de base al acto y fuera conveniente a los intereses públicos, el Departamento Ejecutivo Municipal queda facultada para resolver su aceptación.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17) FIRMA DE CONTRATO</w:t>
      </w:r>
      <w:r w:rsidRPr="00396A8F">
        <w:rPr>
          <w:rFonts w:ascii="Arial" w:hAnsi="Arial" w:cs="Arial"/>
          <w:color w:val="000000"/>
          <w:lang w:val="es-MX" w:eastAsia="en-US"/>
        </w:rPr>
        <w:t>: Resuelta la adjudicación, se procederá a informar al adjudicatario mediante notificación fehaciente del Decreto respectivo. El adjudicatario dispondrá hasta diez (10) días a partir de la notificación para concurrir al Municipio y suscribir el contrato correspondiente. Antes del vencimiento de dicho plazo, el adjudicatario podrá solicitar la ampliación del mismo por causa justificada. Vencido el plazo y su eventual prórroga, ante la no concurrencia del adjudicatario, el Departamento Ejecutivo podrá anular la adjudicación, con pérdida para el adjudicatario de la garantía respectiva. Luego se procederá a una nueva adjudicación, que recaerá en la propuesta siguiente en el orden de conveniencia.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18) PLAZO DE CUMPLIMIENTO DE CONTRATO</w:t>
      </w:r>
      <w:r w:rsidRPr="00396A8F">
        <w:rPr>
          <w:rFonts w:ascii="Arial" w:hAnsi="Arial" w:cs="Arial"/>
          <w:color w:val="000000"/>
          <w:lang w:val="es-MX" w:eastAsia="en-US"/>
        </w:rPr>
        <w:t>: El adjudicatario deberá dar cumplimiento al objeto del contrato en el plazo de sesenta (60) días a contar desde la firma del mismo.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19) VENTA DE PLIEGOS</w:t>
      </w:r>
      <w:r w:rsidRPr="00396A8F">
        <w:rPr>
          <w:rFonts w:ascii="Arial" w:hAnsi="Arial" w:cs="Arial"/>
          <w:color w:val="000000"/>
          <w:lang w:val="es-MX" w:eastAsia="en-US"/>
        </w:rPr>
        <w:t>: Este Pliego se podrá adquirir en Caja Municipal hasta las 10 horas del día 28 de abril de 2022, siendo su valor de Pesos tres mil ($ 3.000</w:t>
      </w:r>
      <w:proofErr w:type="gramStart"/>
      <w:r w:rsidRPr="00396A8F">
        <w:rPr>
          <w:rFonts w:ascii="Arial" w:hAnsi="Arial" w:cs="Arial"/>
          <w:color w:val="000000"/>
          <w:lang w:val="es-MX" w:eastAsia="en-US"/>
        </w:rPr>
        <w:t>).-</w:t>
      </w:r>
      <w:proofErr w:type="gramEnd"/>
    </w:p>
    <w:p w:rsidR="0071254A" w:rsidRPr="00396A8F" w:rsidRDefault="0071254A" w:rsidP="0071254A">
      <w:pPr>
        <w:spacing w:after="160"/>
        <w:jc w:val="both"/>
        <w:rPr>
          <w:rFonts w:ascii="Arial" w:hAnsi="Arial" w:cs="Arial"/>
          <w:lang w:val="es-MX" w:eastAsia="en-US"/>
        </w:rPr>
      </w:pPr>
      <w:r w:rsidRPr="00396A8F">
        <w:rPr>
          <w:rFonts w:ascii="Arial" w:hAnsi="Arial" w:cs="Arial"/>
          <w:i/>
          <w:iCs/>
          <w:color w:val="000000"/>
          <w:sz w:val="16"/>
          <w:szCs w:val="16"/>
          <w:lang w:val="es-MX" w:eastAsia="en-US"/>
        </w:rPr>
        <w:lastRenderedPageBreak/>
        <w:t xml:space="preserve">DADO EN LA SALA DE SESIONES DEL CONCEJO DELIBERANTE DE MONTE CRISTO A LOS </w:t>
      </w:r>
      <w:proofErr w:type="gramStart"/>
      <w:r w:rsidRPr="00396A8F">
        <w:rPr>
          <w:rFonts w:ascii="Arial" w:hAnsi="Arial" w:cs="Arial"/>
          <w:i/>
          <w:iCs/>
          <w:color w:val="000000"/>
          <w:sz w:val="16"/>
          <w:szCs w:val="16"/>
          <w:lang w:val="es-MX" w:eastAsia="en-US"/>
        </w:rPr>
        <w:t>13  DIAS</w:t>
      </w:r>
      <w:proofErr w:type="gramEnd"/>
      <w:r w:rsidRPr="00396A8F">
        <w:rPr>
          <w:rFonts w:ascii="Arial" w:hAnsi="Arial" w:cs="Arial"/>
          <w:i/>
          <w:iCs/>
          <w:color w:val="000000"/>
          <w:sz w:val="16"/>
          <w:szCs w:val="16"/>
          <w:lang w:val="es-MX" w:eastAsia="en-US"/>
        </w:rPr>
        <w:t xml:space="preserve"> DEL MES DE ABRIL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w:t>
            </w:r>
            <w:proofErr w:type="spellStart"/>
            <w:r w:rsidRPr="00EE5F04">
              <w:rPr>
                <w:rFonts w:ascii="Arial" w:hAnsi="Arial" w:cs="Arial"/>
                <w:color w:val="000000"/>
                <w:lang w:val="en-US" w:eastAsia="en-US"/>
              </w:rPr>
              <w:t>Presidente</w:t>
            </w:r>
            <w:proofErr w:type="spellEnd"/>
            <w:r w:rsidRPr="00EE5F04">
              <w:rPr>
                <w:rFonts w:ascii="Arial" w:hAnsi="Arial" w:cs="Arial"/>
                <w:color w:val="000000"/>
                <w:lang w:val="en-US" w:eastAsia="en-US"/>
              </w:rPr>
              <w:t>)</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Nº  1.390</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CALVI Luis</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Vicepresidente</w:t>
            </w:r>
            <w:proofErr w:type="spellEnd"/>
            <w:r w:rsidRPr="00EE5F04">
              <w:rPr>
                <w:rFonts w:ascii="Arial" w:hAnsi="Arial" w:cs="Arial"/>
                <w:color w:val="000000"/>
                <w:lang w:val="en-US" w:eastAsia="en-US"/>
              </w:rPr>
              <w:t xml:space="preserve"> 1°</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 xml:space="preserve">PUCHETA </w:t>
            </w:r>
            <w:proofErr w:type="spellStart"/>
            <w:r w:rsidRPr="00EE5F04">
              <w:rPr>
                <w:rFonts w:ascii="Arial" w:hAnsi="Arial" w:cs="Arial"/>
                <w:b/>
                <w:bCs/>
                <w:color w:val="000000"/>
                <w:lang w:val="en-US" w:eastAsia="en-US"/>
              </w:rPr>
              <w:t>María</w:t>
            </w:r>
            <w:proofErr w:type="spellEnd"/>
            <w:r w:rsidRPr="00EE5F04">
              <w:rPr>
                <w:rFonts w:ascii="Arial" w:hAnsi="Arial" w:cs="Arial"/>
                <w:b/>
                <w:bCs/>
                <w:color w:val="000000"/>
                <w:lang w:val="en-US" w:eastAsia="en-US"/>
              </w:rPr>
              <w:t xml:space="preserve"> </w:t>
            </w:r>
            <w:proofErr w:type="spellStart"/>
            <w:r w:rsidRPr="00EE5F04">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Concejal</w:t>
            </w:r>
            <w:proofErr w:type="spellEnd"/>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Concejal</w:t>
            </w:r>
            <w:proofErr w:type="spellEnd"/>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Sancionada</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según</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Acta</w:t>
            </w:r>
            <w:proofErr w:type="spellEnd"/>
            <w:r w:rsidRPr="00EE5F04">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71254A" w:rsidRPr="00EE5F04" w:rsidRDefault="0071254A" w:rsidP="00475EFD">
            <w:pPr>
              <w:spacing w:after="160"/>
              <w:jc w:val="center"/>
              <w:rPr>
                <w:rFonts w:ascii="Arial" w:hAnsi="Arial" w:cs="Arial"/>
                <w:lang w:val="en-US" w:eastAsia="en-US"/>
              </w:rPr>
            </w:pPr>
            <w:r w:rsidRPr="00EE5F04">
              <w:rPr>
                <w:rFonts w:ascii="Arial" w:hAnsi="Arial" w:cs="Arial"/>
                <w:b/>
                <w:bCs/>
                <w:color w:val="000000"/>
                <w:lang w:val="en-US" w:eastAsia="en-US"/>
              </w:rPr>
              <w:t>80</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Fecha</w:t>
            </w:r>
            <w:proofErr w:type="spellEnd"/>
            <w:r w:rsidRPr="00EE5F04">
              <w:rPr>
                <w:rFonts w:ascii="Arial" w:hAnsi="Arial" w:cs="Arial"/>
                <w:color w:val="000000"/>
                <w:lang w:val="en-US" w:eastAsia="en-US"/>
              </w:rPr>
              <w:t>:</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13/04/2022</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Promulgada</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por</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Decreto</w:t>
            </w:r>
            <w:proofErr w:type="spellEnd"/>
            <w:r w:rsidRPr="00EE5F04">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71254A" w:rsidRPr="00EE5F04" w:rsidRDefault="0071254A" w:rsidP="00475EFD">
            <w:pPr>
              <w:spacing w:after="160"/>
              <w:jc w:val="center"/>
              <w:rPr>
                <w:rFonts w:ascii="Arial" w:hAnsi="Arial" w:cs="Arial"/>
                <w:lang w:val="en-US" w:eastAsia="en-US"/>
              </w:rPr>
            </w:pPr>
            <w:r w:rsidRPr="00EE5F04">
              <w:rPr>
                <w:rFonts w:ascii="Arial" w:hAnsi="Arial" w:cs="Arial"/>
                <w:b/>
                <w:bCs/>
                <w:color w:val="000000"/>
                <w:lang w:val="en-US" w:eastAsia="en-US"/>
              </w:rPr>
              <w:t>099</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Fecha</w:t>
            </w:r>
            <w:proofErr w:type="spellEnd"/>
            <w:r w:rsidRPr="00EE5F04">
              <w:rPr>
                <w:rFonts w:ascii="Arial" w:hAnsi="Arial" w:cs="Arial"/>
                <w:color w:val="000000"/>
                <w:lang w:val="en-US" w:eastAsia="en-US"/>
              </w:rPr>
              <w:t>:</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18/04/2022</w:t>
            </w:r>
          </w:p>
        </w:tc>
      </w:tr>
    </w:tbl>
    <w:p w:rsidR="0071254A" w:rsidRPr="00EE5F04" w:rsidRDefault="0071254A" w:rsidP="0071254A">
      <w:pPr>
        <w:pStyle w:val="Ttulo2"/>
        <w:rPr>
          <w:rFonts w:ascii="Arial" w:eastAsia="Arial" w:hAnsi="Arial" w:cs="Arial"/>
          <w:b/>
          <w:color w:val="279E94"/>
        </w:rPr>
      </w:pPr>
      <w:bookmarkStart w:id="53" w:name="_Toc119052282"/>
      <w:r w:rsidRPr="00EE5F04">
        <w:rPr>
          <w:rFonts w:ascii="Arial" w:eastAsia="Arial" w:hAnsi="Arial" w:cs="Arial"/>
          <w:b/>
          <w:color w:val="279E94"/>
        </w:rPr>
        <w:t>Ordenanza N° 1391</w:t>
      </w:r>
      <w:bookmarkEnd w:id="53"/>
    </w:p>
    <w:p w:rsidR="0071254A" w:rsidRPr="00EE5F04" w:rsidRDefault="0071254A" w:rsidP="0071254A">
      <w:pPr>
        <w:jc w:val="right"/>
        <w:rPr>
          <w:rFonts w:ascii="Arial" w:eastAsia="Arial" w:hAnsi="Arial" w:cs="Arial"/>
        </w:rPr>
      </w:pPr>
      <w:r w:rsidRPr="00EE5F04">
        <w:rPr>
          <w:rFonts w:ascii="Arial" w:eastAsia="Arial" w:hAnsi="Arial" w:cs="Arial"/>
        </w:rPr>
        <w:t xml:space="preserve">Promulgada: Monte Cristo, 18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71254A" w:rsidRPr="00EE5F04" w:rsidRDefault="0071254A" w:rsidP="0071254A">
      <w:pPr>
        <w:jc w:val="right"/>
        <w:rPr>
          <w:rFonts w:ascii="Arial" w:eastAsia="Arial" w:hAnsi="Arial" w:cs="Arial"/>
        </w:rPr>
      </w:pPr>
      <w:r w:rsidRPr="00EE5F04">
        <w:rPr>
          <w:rFonts w:ascii="Arial" w:eastAsia="Arial" w:hAnsi="Arial" w:cs="Arial"/>
        </w:rPr>
        <w:t xml:space="preserve">Publicada: 19 de </w:t>
      </w:r>
      <w:proofErr w:type="gramStart"/>
      <w:r w:rsidRPr="00EE5F04">
        <w:rPr>
          <w:rFonts w:ascii="Arial" w:eastAsia="Arial" w:hAnsi="Arial" w:cs="Arial"/>
        </w:rPr>
        <w:t>Abril</w:t>
      </w:r>
      <w:proofErr w:type="gramEnd"/>
      <w:r w:rsidRPr="00EE5F04">
        <w:rPr>
          <w:rFonts w:ascii="Arial" w:eastAsia="Arial" w:hAnsi="Arial" w:cs="Arial"/>
        </w:rPr>
        <w:t xml:space="preserve"> de 2022. Boletín </w:t>
      </w:r>
      <w:proofErr w:type="gramStart"/>
      <w:r w:rsidRPr="00EE5F04">
        <w:rPr>
          <w:rFonts w:ascii="Arial" w:eastAsia="Arial" w:hAnsi="Arial" w:cs="Arial"/>
        </w:rPr>
        <w:t>Oficial.-</w:t>
      </w:r>
      <w:proofErr w:type="gramEnd"/>
    </w:p>
    <w:p w:rsidR="0071254A" w:rsidRPr="00396A8F" w:rsidRDefault="0071254A" w:rsidP="00FE1592">
      <w:pPr>
        <w:pStyle w:val="NormalWeb"/>
        <w:ind w:firstLine="720"/>
        <w:rPr>
          <w:rFonts w:ascii="Arial" w:hAnsi="Arial" w:cs="Arial"/>
          <w:lang w:val="es-MX" w:eastAsia="en-US"/>
        </w:rPr>
      </w:pPr>
      <w:r w:rsidRPr="00396A8F">
        <w:rPr>
          <w:rFonts w:ascii="Arial" w:hAnsi="Arial" w:cs="Arial"/>
          <w:lang w:val="es-MX" w:eastAsia="en-US"/>
        </w:rPr>
        <w:br/>
      </w:r>
      <w:r w:rsidRPr="00396A8F">
        <w:rPr>
          <w:rFonts w:ascii="Arial" w:hAnsi="Arial" w:cs="Arial"/>
          <w:b/>
          <w:bCs/>
          <w:color w:val="000000"/>
          <w:u w:val="single"/>
          <w:lang w:val="es-MX" w:eastAsia="en-US"/>
        </w:rPr>
        <w:t>VISTO</w:t>
      </w:r>
      <w:r w:rsidRPr="00396A8F">
        <w:rPr>
          <w:rFonts w:ascii="Arial" w:hAnsi="Arial" w:cs="Arial"/>
          <w:b/>
          <w:bCs/>
          <w:color w:val="000000"/>
          <w:lang w:val="es-MX" w:eastAsia="en-US"/>
        </w:rPr>
        <w:t>:</w:t>
      </w:r>
    </w:p>
    <w:p w:rsidR="0071254A" w:rsidRPr="00396A8F" w:rsidRDefault="0071254A" w:rsidP="0071254A">
      <w:pPr>
        <w:jc w:val="both"/>
        <w:rPr>
          <w:rFonts w:ascii="Arial" w:hAnsi="Arial" w:cs="Arial"/>
          <w:lang w:val="es-MX" w:eastAsia="en-US"/>
        </w:rPr>
      </w:pPr>
      <w:r w:rsidRPr="00396A8F">
        <w:rPr>
          <w:rFonts w:ascii="Arial" w:hAnsi="Arial" w:cs="Arial"/>
          <w:color w:val="000000"/>
          <w:lang w:val="es-MX" w:eastAsia="en-US"/>
        </w:rPr>
        <w:t>         La necesidad de realizar las obras de repavimentación de los distintos accesos de esta Ciudad,</w:t>
      </w:r>
    </w:p>
    <w:p w:rsidR="0071254A" w:rsidRPr="00396A8F" w:rsidRDefault="0071254A" w:rsidP="0071254A">
      <w:pPr>
        <w:rPr>
          <w:rFonts w:ascii="Arial" w:hAnsi="Arial" w:cs="Arial"/>
          <w:lang w:val="es-MX" w:eastAsia="en-US"/>
        </w:rPr>
      </w:pPr>
    </w:p>
    <w:p w:rsidR="0071254A" w:rsidRPr="00396A8F" w:rsidRDefault="0071254A" w:rsidP="0071254A">
      <w:pPr>
        <w:ind w:firstLine="720"/>
        <w:jc w:val="both"/>
        <w:rPr>
          <w:rFonts w:ascii="Arial" w:hAnsi="Arial" w:cs="Arial"/>
          <w:lang w:val="es-MX" w:eastAsia="en-US"/>
        </w:rPr>
      </w:pPr>
      <w:r w:rsidRPr="00396A8F">
        <w:rPr>
          <w:rFonts w:ascii="Arial" w:hAnsi="Arial" w:cs="Arial"/>
          <w:b/>
          <w:bCs/>
          <w:color w:val="000000"/>
          <w:u w:val="single"/>
          <w:lang w:val="es-MX" w:eastAsia="en-US"/>
        </w:rPr>
        <w:t>Y CONSIDERANDO</w:t>
      </w:r>
      <w:r w:rsidRPr="00396A8F">
        <w:rPr>
          <w:rFonts w:ascii="Arial" w:hAnsi="Arial" w:cs="Arial"/>
          <w:b/>
          <w:bCs/>
          <w:color w:val="000000"/>
          <w:lang w:val="es-MX" w:eastAsia="en-US"/>
        </w:rPr>
        <w:t>:</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 xml:space="preserve">Que resulta necesario proceder a repavimentar un total de aproximadamente cinco mil trescientos metros cuadrados de las arterias identificadas como calle V. </w:t>
      </w:r>
      <w:proofErr w:type="spellStart"/>
      <w:r w:rsidRPr="00396A8F">
        <w:rPr>
          <w:rFonts w:ascii="Arial" w:hAnsi="Arial" w:cs="Arial"/>
          <w:color w:val="000000"/>
          <w:lang w:val="es-MX" w:eastAsia="en-US"/>
        </w:rPr>
        <w:t>Depiante</w:t>
      </w:r>
      <w:proofErr w:type="spellEnd"/>
      <w:r w:rsidRPr="00396A8F">
        <w:rPr>
          <w:rFonts w:ascii="Arial" w:hAnsi="Arial" w:cs="Arial"/>
          <w:color w:val="000000"/>
          <w:lang w:val="es-MX" w:eastAsia="en-US"/>
        </w:rPr>
        <w:t xml:space="preserve"> entre calles San Luis y Av. Intendente Rico; calle David Linares entre calles Av. San Martín y A. del Valle.</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estas calles de Monte Cristo requieren obras de fresado de pavimento, bacheo con estabilizado granular con cemento Portland y carpeta de concreto asfáltico dado su intenso deterioro provocado por su uso y antigüedad.   </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la Ordenanza General de Contratación N° 1311 establece – Art. 6° - que cuando el monto de la contratación supere el índice ochenta y cinco (85), la selección del contratista se efectuará mediante Licitación Pública, dispuesta por Ordenanza. </w:t>
      </w:r>
    </w:p>
    <w:p w:rsidR="0071254A" w:rsidRPr="00396A8F" w:rsidRDefault="0071254A" w:rsidP="0071254A">
      <w:pPr>
        <w:spacing w:after="160"/>
        <w:ind w:firstLine="720"/>
        <w:jc w:val="both"/>
        <w:rPr>
          <w:rFonts w:ascii="Arial" w:hAnsi="Arial" w:cs="Arial"/>
          <w:lang w:val="es-MX" w:eastAsia="en-US"/>
        </w:rPr>
      </w:pPr>
      <w:r w:rsidRPr="00396A8F">
        <w:rPr>
          <w:rFonts w:ascii="Arial" w:hAnsi="Arial" w:cs="Arial"/>
          <w:color w:val="000000"/>
          <w:lang w:val="es-MX" w:eastAsia="en-US"/>
        </w:rPr>
        <w:t>Que, en este caso, la inversión – material y mano de obra - se estima en Pesos Diecinueve Millones Doscientos Cincuenta Mil ($ 19.250.000) aproximadamente, con IVA incluido.</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Que tal disposición guarda inteligencia con lo ordenado por la Constitución Provincial en cuyo Art. 74 fija que toda contratación del Estado Provincial o de los Municipios se efectúa según sus leyes u ordenanzas específicas en la materia, mediante el procedimiento de selección. </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Que el proceso de selección busca favorecer la concurrencia de la mayor cantidad de oferentes, asegurando la igualdad de los mismos y la defensa de los intereses.</w:t>
      </w:r>
    </w:p>
    <w:p w:rsidR="0071254A" w:rsidRPr="00396A8F" w:rsidRDefault="0071254A" w:rsidP="0071254A">
      <w:pPr>
        <w:ind w:firstLine="720"/>
        <w:jc w:val="both"/>
        <w:rPr>
          <w:rFonts w:ascii="Arial" w:hAnsi="Arial" w:cs="Arial"/>
          <w:lang w:val="es-MX" w:eastAsia="en-US"/>
        </w:rPr>
      </w:pPr>
      <w:r w:rsidRPr="00396A8F">
        <w:rPr>
          <w:rFonts w:ascii="Arial" w:hAnsi="Arial" w:cs="Arial"/>
          <w:color w:val="000000"/>
          <w:lang w:val="es-MX" w:eastAsia="en-US"/>
        </w:rPr>
        <w:t>Por ello:</w:t>
      </w:r>
    </w:p>
    <w:p w:rsidR="0071254A" w:rsidRPr="00396A8F" w:rsidRDefault="0071254A" w:rsidP="0071254A">
      <w:pPr>
        <w:rPr>
          <w:rFonts w:ascii="Arial" w:hAnsi="Arial" w:cs="Arial"/>
          <w:lang w:val="es-MX" w:eastAsia="en-US"/>
        </w:rPr>
      </w:pPr>
    </w:p>
    <w:p w:rsidR="0071254A" w:rsidRPr="00396A8F" w:rsidRDefault="0071254A" w:rsidP="0071254A">
      <w:pPr>
        <w:jc w:val="center"/>
        <w:rPr>
          <w:rFonts w:ascii="Arial" w:hAnsi="Arial" w:cs="Arial"/>
          <w:lang w:val="es-MX" w:eastAsia="en-US"/>
        </w:rPr>
      </w:pPr>
      <w:r w:rsidRPr="00396A8F">
        <w:rPr>
          <w:rFonts w:ascii="Arial" w:hAnsi="Arial" w:cs="Arial"/>
          <w:b/>
          <w:bCs/>
          <w:color w:val="000000"/>
          <w:lang w:val="es-MX" w:eastAsia="en-US"/>
        </w:rPr>
        <w:t>EL CONCEJO DELIBERANTE DE LA MUNICIPALIDAD DE MONTE CRISTO SANCIONA CON FUERZA DE</w:t>
      </w:r>
    </w:p>
    <w:p w:rsidR="0071254A" w:rsidRPr="00396A8F" w:rsidRDefault="0071254A" w:rsidP="0071254A">
      <w:pPr>
        <w:spacing w:after="240"/>
        <w:jc w:val="center"/>
        <w:rPr>
          <w:rFonts w:ascii="Arial" w:hAnsi="Arial" w:cs="Arial"/>
          <w:lang w:val="es-MX" w:eastAsia="en-US"/>
        </w:rPr>
      </w:pPr>
      <w:proofErr w:type="gramStart"/>
      <w:r w:rsidRPr="00396A8F">
        <w:rPr>
          <w:rFonts w:ascii="Arial" w:hAnsi="Arial" w:cs="Arial"/>
          <w:b/>
          <w:bCs/>
          <w:color w:val="000000"/>
          <w:lang w:val="es-MX" w:eastAsia="en-US"/>
        </w:rPr>
        <w:t>ORDENANZA Nº</w:t>
      </w:r>
      <w:proofErr w:type="gramEnd"/>
      <w:r w:rsidRPr="00396A8F">
        <w:rPr>
          <w:rFonts w:ascii="Arial" w:hAnsi="Arial" w:cs="Arial"/>
          <w:b/>
          <w:bCs/>
          <w:color w:val="000000"/>
          <w:lang w:val="es-MX" w:eastAsia="en-US"/>
        </w:rPr>
        <w:t xml:space="preserve"> 1.391</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1º:</w:t>
      </w:r>
      <w:r w:rsidRPr="00396A8F">
        <w:rPr>
          <w:rFonts w:ascii="Arial" w:hAnsi="Arial" w:cs="Arial"/>
          <w:b/>
          <w:bCs/>
          <w:color w:val="000000"/>
          <w:lang w:val="es-MX" w:eastAsia="en-US"/>
        </w:rPr>
        <w:t xml:space="preserve"> AUTORÍCESE </w:t>
      </w:r>
      <w:r w:rsidRPr="00396A8F">
        <w:rPr>
          <w:rFonts w:ascii="Arial" w:hAnsi="Arial" w:cs="Arial"/>
          <w:color w:val="000000"/>
          <w:lang w:val="es-MX" w:eastAsia="en-US"/>
        </w:rPr>
        <w:t>el llamado a</w:t>
      </w:r>
      <w:r w:rsidRPr="00396A8F">
        <w:rPr>
          <w:rFonts w:ascii="Arial" w:hAnsi="Arial" w:cs="Arial"/>
          <w:b/>
          <w:bCs/>
          <w:color w:val="000000"/>
          <w:lang w:val="es-MX" w:eastAsia="en-US"/>
        </w:rPr>
        <w:t xml:space="preserve"> LICITACIÓN PUBLICA </w:t>
      </w:r>
      <w:r w:rsidRPr="00396A8F">
        <w:rPr>
          <w:rFonts w:ascii="Arial" w:hAnsi="Arial" w:cs="Arial"/>
          <w:color w:val="000000"/>
          <w:lang w:val="es-MX" w:eastAsia="en-US"/>
        </w:rPr>
        <w:t xml:space="preserve">para la obra repavimentación de las calles: 1) V. </w:t>
      </w:r>
      <w:proofErr w:type="spellStart"/>
      <w:r w:rsidRPr="00396A8F">
        <w:rPr>
          <w:rFonts w:ascii="Arial" w:hAnsi="Arial" w:cs="Arial"/>
          <w:color w:val="000000"/>
          <w:lang w:val="es-MX" w:eastAsia="en-US"/>
        </w:rPr>
        <w:t>Depiante</w:t>
      </w:r>
      <w:proofErr w:type="spellEnd"/>
      <w:r w:rsidRPr="00396A8F">
        <w:rPr>
          <w:rFonts w:ascii="Arial" w:hAnsi="Arial" w:cs="Arial"/>
          <w:color w:val="000000"/>
          <w:lang w:val="es-MX" w:eastAsia="en-US"/>
        </w:rPr>
        <w:t xml:space="preserve"> entre calles San Luis y Av. Intendente Rico; 2) David Linares entre calles Av. San Martín y A. del Valle de la localidad de Monte Cristo, y, en consecuencia, </w:t>
      </w:r>
      <w:r w:rsidRPr="00396A8F">
        <w:rPr>
          <w:rFonts w:ascii="Arial" w:hAnsi="Arial" w:cs="Arial"/>
          <w:b/>
          <w:bCs/>
          <w:color w:val="000000"/>
          <w:lang w:val="es-MX" w:eastAsia="en-US"/>
        </w:rPr>
        <w:t>APRUÉBASE</w:t>
      </w:r>
      <w:r w:rsidRPr="00396A8F">
        <w:rPr>
          <w:rFonts w:ascii="Arial" w:hAnsi="Arial" w:cs="Arial"/>
          <w:color w:val="000000"/>
          <w:lang w:val="es-MX" w:eastAsia="en-US"/>
        </w:rPr>
        <w:t xml:space="preserve"> las Bases y Condiciones Generales y Particulares para el llamado a Licitación Pública para la adquisición de materiales para el fresado de pavimento, bacheo con estabilizado granular con </w:t>
      </w:r>
      <w:r w:rsidRPr="00396A8F">
        <w:rPr>
          <w:rFonts w:ascii="Arial" w:hAnsi="Arial" w:cs="Arial"/>
          <w:color w:val="000000"/>
          <w:lang w:val="es-MX" w:eastAsia="en-US"/>
        </w:rPr>
        <w:lastRenderedPageBreak/>
        <w:t>cemento Portland y carpeta de concreto asfáltico y mano de obra, de acuerdo a las especificaciones técnicas que se detallan en el Anexo I, que integra el texto de la presente Ordenanza.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2º:</w:t>
      </w:r>
      <w:r w:rsidRPr="00396A8F">
        <w:rPr>
          <w:rFonts w:ascii="Arial" w:hAnsi="Arial" w:cs="Arial"/>
          <w:b/>
          <w:bCs/>
          <w:color w:val="000000"/>
          <w:lang w:val="es-MX" w:eastAsia="en-US"/>
        </w:rPr>
        <w:t xml:space="preserve"> PUBLICIDAD.</w:t>
      </w:r>
      <w:r w:rsidRPr="00396A8F">
        <w:rPr>
          <w:rFonts w:ascii="Arial" w:hAnsi="Arial" w:cs="Arial"/>
          <w:color w:val="000000"/>
          <w:lang w:val="es-MX" w:eastAsia="en-US"/>
        </w:rPr>
        <w:t xml:space="preserve"> La publicidad del llamado a licitación se efectuará en el Boletín Oficial de la Provincia con edictos durante dos (2) días consecutivos, como así también se realizará mediante comunicación exhibida en los lugares de pública concurrencia de la Municipalidad de Monte Cristo, pudiendo utilizarse, a criterio del Departamento Ejecutivo Municipal otros medios de difusión que se consideren convenientes. Las publicaciones deberán efectuarse con una anticipación mínima de cinco (5) días corridos, a la fecha de apertura de las propuestas.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3º</w:t>
      </w:r>
      <w:r w:rsidRPr="00396A8F">
        <w:rPr>
          <w:rFonts w:ascii="Arial" w:hAnsi="Arial" w:cs="Arial"/>
          <w:b/>
          <w:bCs/>
          <w:color w:val="000000"/>
          <w:lang w:val="es-MX" w:eastAsia="en-US"/>
        </w:rPr>
        <w:t xml:space="preserve">: ADJUDICACIÓN. </w:t>
      </w:r>
      <w:r w:rsidRPr="00396A8F">
        <w:rPr>
          <w:rFonts w:ascii="Arial" w:hAnsi="Arial" w:cs="Arial"/>
          <w:color w:val="000000"/>
          <w:lang w:val="es-MX" w:eastAsia="en-US"/>
        </w:rPr>
        <w:t xml:space="preserve">La adjudicación recaerá a favor de la propuesta más ventajosa, siempre que esté dentro de las bases y condiciones establecidas por esta Ordenanza. Entiéndase por propuesta más ventajosa o conveniente a aquella ajustada a las bases de la selección y sus cotizaciones sean las de más bajo precio. Podrá preferirse frente a la propuesta más ventajosa, otra de las presentadas cuyo titular ofrezca mayores garantías para el cumplimiento de las obligaciones emergentes de la adjudicación siempre que el mayor valor no exceda el cinco por ciento (5%) sobre aquellas, dejando expresa constancia de ello en el acto administrativo, a cuyo fin, </w:t>
      </w:r>
      <w:r w:rsidRPr="00396A8F">
        <w:rPr>
          <w:rFonts w:ascii="Arial" w:hAnsi="Arial" w:cs="Arial"/>
          <w:b/>
          <w:bCs/>
          <w:color w:val="000000"/>
          <w:lang w:val="es-MX" w:eastAsia="en-US"/>
        </w:rPr>
        <w:t xml:space="preserve">AUTORÍCESE </w:t>
      </w:r>
      <w:r w:rsidRPr="00396A8F">
        <w:rPr>
          <w:rFonts w:ascii="Arial" w:hAnsi="Arial" w:cs="Arial"/>
          <w:color w:val="000000"/>
          <w:lang w:val="es-MX" w:eastAsia="en-US"/>
        </w:rPr>
        <w:t>al Departamento Ejecutivo Municipal a adjudicar en dichos términos.   </w:t>
      </w:r>
    </w:p>
    <w:p w:rsidR="0071254A" w:rsidRPr="00396A8F" w:rsidRDefault="0071254A" w:rsidP="0071254A">
      <w:pPr>
        <w:spacing w:before="280" w:after="280"/>
        <w:jc w:val="both"/>
        <w:rPr>
          <w:rFonts w:ascii="Arial" w:hAnsi="Arial" w:cs="Arial"/>
          <w:lang w:val="es-MX" w:eastAsia="en-US"/>
        </w:rPr>
      </w:pPr>
      <w:r w:rsidRPr="00396A8F">
        <w:rPr>
          <w:rFonts w:ascii="Arial" w:hAnsi="Arial" w:cs="Arial"/>
          <w:b/>
          <w:bCs/>
          <w:color w:val="000000"/>
          <w:u w:val="single"/>
          <w:lang w:val="es-MX" w:eastAsia="en-US"/>
        </w:rPr>
        <w:t>Artículo 4º</w:t>
      </w:r>
      <w:r w:rsidRPr="00396A8F">
        <w:rPr>
          <w:rFonts w:ascii="Arial" w:hAnsi="Arial" w:cs="Arial"/>
          <w:b/>
          <w:bCs/>
          <w:color w:val="000000"/>
          <w:lang w:val="es-MX" w:eastAsia="en-US"/>
        </w:rPr>
        <w:t>: CONSTITUCIÓN DE DOMICILIO:</w:t>
      </w:r>
      <w:r w:rsidRPr="00396A8F">
        <w:rPr>
          <w:rFonts w:ascii="Arial" w:hAnsi="Arial" w:cs="Arial"/>
          <w:color w:val="000000"/>
          <w:lang w:val="es-MX" w:eastAsia="en-US"/>
        </w:rPr>
        <w:t xml:space="preserve"> el oferente deberá constituir domicilio electrónico y domicilio en la localidad de Monte Cristo. Las notificaciones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5º</w:t>
      </w:r>
      <w:r w:rsidRPr="00396A8F">
        <w:rPr>
          <w:rFonts w:ascii="Arial" w:hAnsi="Arial" w:cs="Arial"/>
          <w:b/>
          <w:bCs/>
          <w:color w:val="000000"/>
          <w:lang w:val="es-MX" w:eastAsia="en-US"/>
        </w:rPr>
        <w:t xml:space="preserve">: AUTORÍCESE </w:t>
      </w:r>
      <w:r w:rsidRPr="00396A8F">
        <w:rPr>
          <w:rFonts w:ascii="Arial" w:hAnsi="Arial" w:cs="Arial"/>
          <w:color w:val="000000"/>
          <w:lang w:val="es-MX" w:eastAsia="en-US"/>
        </w:rPr>
        <w:t>al Departamento Ejecutivo Municipal a desestimar y/o rechazar todas las propuestas por razones fundadas atribuibles al interés Municipal, dejando sin efecto el llamado a licitación pública, sin que esa decisión otorgue derecho a reclamo, medida o resarcimiento alguno por parte de los oferentes.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6º</w:t>
      </w:r>
      <w:r w:rsidRPr="00396A8F">
        <w:rPr>
          <w:rFonts w:ascii="Arial" w:hAnsi="Arial" w:cs="Arial"/>
          <w:b/>
          <w:bCs/>
          <w:color w:val="000000"/>
          <w:lang w:val="es-MX" w:eastAsia="en-US"/>
        </w:rPr>
        <w:t>: EFECTO JURÍDICO DE LA PARTICIPACIÓN AL PROCESO LICITATORIO</w:t>
      </w:r>
      <w:r w:rsidRPr="00396A8F">
        <w:rPr>
          <w:rFonts w:ascii="Arial" w:hAnsi="Arial" w:cs="Arial"/>
          <w:color w:val="000000"/>
          <w:lang w:val="es-MX" w:eastAsia="en-US"/>
        </w:rPr>
        <w:t>: Quien concurra como oferente al procedimiento de selección, no podrá alegar en caso alguno, falta de conocimiento del pliego general de condiciones previsto en este Pliego u Ordenanza,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7º</w:t>
      </w:r>
      <w:r w:rsidRPr="00396A8F">
        <w:rPr>
          <w:rFonts w:ascii="Arial" w:hAnsi="Arial" w:cs="Arial"/>
          <w:b/>
          <w:bCs/>
          <w:color w:val="000000"/>
          <w:lang w:val="es-MX" w:eastAsia="en-US"/>
        </w:rPr>
        <w:t>: COMISION DE APERTURA DE SOBRE Y ANÁLISIS DE LAS PROPUESTAS</w:t>
      </w:r>
      <w:r w:rsidRPr="00396A8F">
        <w:rPr>
          <w:rFonts w:ascii="Arial" w:hAnsi="Arial" w:cs="Arial"/>
          <w:color w:val="000000"/>
          <w:lang w:val="es-MX" w:eastAsia="en-US"/>
        </w:rPr>
        <w:t>: Comisión de Apertura de Sobre y Análisis de las Propuestas estará integrada por dos Concejales y por el Secretario de Hacienda y Secretario General del Departamento Ejecutivo Municipal, estando facultados a resolver sobre todo lo atinente al procedimiento y recomendarán al Departamento Ejecutivo Municipal sobre la Adjudicación.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Artículo 8º</w:t>
      </w:r>
      <w:r w:rsidRPr="00396A8F">
        <w:rPr>
          <w:rFonts w:ascii="Arial" w:hAnsi="Arial" w:cs="Arial"/>
          <w:b/>
          <w:bCs/>
          <w:color w:val="000000"/>
          <w:lang w:val="es-MX" w:eastAsia="en-US"/>
        </w:rPr>
        <w:t>: COMUNIQUESE</w:t>
      </w:r>
      <w:r w:rsidRPr="00396A8F">
        <w:rPr>
          <w:rFonts w:ascii="Arial" w:hAnsi="Arial" w:cs="Arial"/>
          <w:color w:val="000000"/>
          <w:lang w:val="es-MX" w:eastAsia="en-US"/>
        </w:rPr>
        <w:t>, Promúlguese, Publíquese, Dese al Registro Municipal y Archívese.</w:t>
      </w:r>
    </w:p>
    <w:p w:rsidR="0071254A" w:rsidRPr="00396A8F" w:rsidRDefault="0071254A" w:rsidP="0071254A">
      <w:pPr>
        <w:pBdr>
          <w:top w:val="single" w:sz="4" w:space="1" w:color="000000"/>
          <w:left w:val="single" w:sz="4" w:space="4" w:color="000000"/>
          <w:bottom w:val="single" w:sz="4" w:space="1" w:color="000000"/>
          <w:right w:val="single" w:sz="4" w:space="4" w:color="000000"/>
        </w:pBdr>
        <w:spacing w:after="160"/>
        <w:jc w:val="center"/>
        <w:rPr>
          <w:rFonts w:ascii="Arial" w:hAnsi="Arial" w:cs="Arial"/>
          <w:lang w:val="es-MX" w:eastAsia="en-US"/>
        </w:rPr>
      </w:pPr>
      <w:r w:rsidRPr="00396A8F">
        <w:rPr>
          <w:rFonts w:ascii="Arial" w:hAnsi="Arial" w:cs="Arial"/>
          <w:b/>
          <w:bCs/>
          <w:color w:val="000000"/>
          <w:lang w:val="es-MX" w:eastAsia="en-US"/>
        </w:rPr>
        <w:t>ANEXO I ORDENANZA N°</w:t>
      </w:r>
      <w:proofErr w:type="gramStart"/>
      <w:r w:rsidRPr="00396A8F">
        <w:rPr>
          <w:rFonts w:ascii="Arial" w:hAnsi="Arial" w:cs="Arial"/>
          <w:b/>
          <w:bCs/>
          <w:color w:val="000000"/>
          <w:lang w:val="es-MX" w:eastAsia="en-US"/>
        </w:rPr>
        <w:t xml:space="preserve"> ….</w:t>
      </w:r>
      <w:proofErr w:type="gramEnd"/>
      <w:r w:rsidRPr="00396A8F">
        <w:rPr>
          <w:rFonts w:ascii="Arial" w:hAnsi="Arial" w:cs="Arial"/>
          <w:b/>
          <w:bCs/>
          <w:color w:val="000000"/>
          <w:lang w:val="es-MX" w:eastAsia="en-US"/>
        </w:rPr>
        <w:t>.</w:t>
      </w:r>
    </w:p>
    <w:p w:rsidR="0071254A" w:rsidRPr="00396A8F" w:rsidRDefault="0071254A" w:rsidP="0071254A">
      <w:pPr>
        <w:rPr>
          <w:rFonts w:ascii="Arial" w:hAnsi="Arial" w:cs="Arial"/>
          <w:lang w:val="es-MX" w:eastAsia="en-US"/>
        </w:rPr>
      </w:pPr>
    </w:p>
    <w:p w:rsidR="0071254A" w:rsidRPr="00396A8F" w:rsidRDefault="0071254A" w:rsidP="0071254A">
      <w:pPr>
        <w:spacing w:after="160"/>
        <w:jc w:val="center"/>
        <w:rPr>
          <w:rFonts w:ascii="Arial" w:hAnsi="Arial" w:cs="Arial"/>
          <w:lang w:val="es-MX" w:eastAsia="en-US"/>
        </w:rPr>
      </w:pPr>
      <w:r w:rsidRPr="00396A8F">
        <w:rPr>
          <w:rFonts w:ascii="Arial" w:hAnsi="Arial" w:cs="Arial"/>
          <w:b/>
          <w:bCs/>
          <w:color w:val="000000"/>
          <w:u w:val="single"/>
          <w:lang w:val="es-MX" w:eastAsia="en-US"/>
        </w:rPr>
        <w:t>PLIEGO DE BASES Y CONDICIONES GENERALES Y PARTICULARES</w:t>
      </w:r>
    </w:p>
    <w:p w:rsidR="0071254A" w:rsidRPr="00396A8F" w:rsidRDefault="0071254A" w:rsidP="0071254A">
      <w:pPr>
        <w:rPr>
          <w:rFonts w:ascii="Arial" w:hAnsi="Arial" w:cs="Arial"/>
          <w:lang w:val="es-MX" w:eastAsia="en-US"/>
        </w:rPr>
      </w:pP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lastRenderedPageBreak/>
        <w:t>LICITACIÓN PÚBLICA PARA PARA LA OBRA REPAVIMENTACIÓN DE LAS CALLES V. DEPIANTE Y DAVID LINARES DE LA LOCALIDAD DE MONTE CRISTO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 OBJETO:</w:t>
      </w:r>
      <w:r w:rsidRPr="00396A8F">
        <w:rPr>
          <w:rFonts w:ascii="Arial" w:hAnsi="Arial" w:cs="Arial"/>
          <w:color w:val="000000"/>
          <w:lang w:val="es-MX" w:eastAsia="en-US"/>
        </w:rPr>
        <w:t xml:space="preserve"> La presente Licitación Pública tiene por objeto la adquisición de materiales y mano de obra por parte de la Municipalidad de Monte Cristo para la repavimentación de aproximadamente cinco mil trescientos metros cuadrados, en los términos establecidos en la Ordenanza Nº 1311 (Régimen General de Contrataciones) y la presente y demás documentación regulatoria del proceso, los que serán parte integrantes de la presente convocatoria.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Dependencia que realiza el llamado</w:t>
      </w:r>
      <w:r w:rsidRPr="00396A8F">
        <w:rPr>
          <w:rFonts w:ascii="Arial" w:hAnsi="Arial" w:cs="Arial"/>
          <w:color w:val="000000"/>
          <w:lang w:val="es-MX" w:eastAsia="en-US"/>
        </w:rPr>
        <w:t>: MUNICIPALIDAD DE MONTE CRISTO, Departamento Rio Primero de la Provincia de Córdoba, con domicilio en calle Luis F. Tagle Nº 295 de la localidad de Monte Cristo.</w:t>
      </w:r>
    </w:p>
    <w:p w:rsidR="0071254A" w:rsidRPr="00396A8F" w:rsidRDefault="0071254A" w:rsidP="00FE1592">
      <w:pPr>
        <w:spacing w:after="160"/>
        <w:jc w:val="both"/>
        <w:rPr>
          <w:rFonts w:ascii="Arial" w:hAnsi="Arial" w:cs="Arial"/>
          <w:lang w:val="es-MX" w:eastAsia="en-US"/>
        </w:rPr>
      </w:pPr>
      <w:r w:rsidRPr="00396A8F">
        <w:rPr>
          <w:rFonts w:ascii="Arial" w:hAnsi="Arial" w:cs="Arial"/>
          <w:b/>
          <w:bCs/>
          <w:color w:val="000000"/>
          <w:u w:val="single"/>
          <w:lang w:val="es-MX" w:eastAsia="en-US"/>
        </w:rPr>
        <w:t>2) PRESENTACIÓN DE LAS PROPUESTAS</w:t>
      </w:r>
      <w:r w:rsidRPr="00396A8F">
        <w:rPr>
          <w:rFonts w:ascii="Arial" w:hAnsi="Arial" w:cs="Arial"/>
          <w:color w:val="000000"/>
          <w:lang w:val="es-MX" w:eastAsia="en-US"/>
        </w:rPr>
        <w:t xml:space="preserve">: Las propuestas se presentarán en sobres cerrados con la única inscripción de: </w:t>
      </w:r>
      <w:r w:rsidRPr="00396A8F">
        <w:rPr>
          <w:rFonts w:ascii="Arial" w:hAnsi="Arial" w:cs="Arial"/>
          <w:b/>
          <w:bCs/>
          <w:color w:val="000000"/>
          <w:lang w:val="es-MX" w:eastAsia="en-US"/>
        </w:rPr>
        <w:t xml:space="preserve">"MUNICIPALIDAD DE MONTE CRISTO - LICITACIÓN PUBLICA - REPAVIMENTACIÓN DE LAS CALLES V. DEPIANTE y DAVID LINARES DE LA LOCALIDAD DE MONTE CRISTO” </w:t>
      </w:r>
      <w:r w:rsidRPr="00396A8F">
        <w:rPr>
          <w:rFonts w:ascii="Arial" w:hAnsi="Arial" w:cs="Arial"/>
          <w:color w:val="000000"/>
          <w:lang w:val="es-MX" w:eastAsia="en-US"/>
        </w:rPr>
        <w:t>en la Sede Administrativa la Municipalidad de Monte Cristo, sito en calle Luis F. Tagle Nº 295 de Monte Cristo, en horario de 8 a 13 horas, de lunes a viernes hasta el día 29 de abril de 2.022 a las 11:30 horas.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Serán presentadas en dos (2) sobre cerrado, firmadas por el oferente o su representante legal. El primero de ellos contendrá: I) Comprobantes de las garantías exigidas en el pliego; II) Comprobante de adquisición de los pliegos integrantes de la licitación; III) Toda documentación solicitada en los pliegos; IV) El sobre propuesta.</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3) ACTO DE APERTURA</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La apertura de sobre se efectuará en Sede Municipal el día </w:t>
      </w:r>
      <w:r w:rsidRPr="00396A8F">
        <w:rPr>
          <w:rFonts w:ascii="Arial" w:hAnsi="Arial" w:cs="Arial"/>
          <w:b/>
          <w:bCs/>
          <w:color w:val="000000"/>
          <w:lang w:val="es-MX" w:eastAsia="en-US"/>
        </w:rPr>
        <w:t>29/04/2022 - HORA: 12:00".</w:t>
      </w:r>
      <w:r w:rsidRPr="00396A8F">
        <w:rPr>
          <w:rFonts w:ascii="Arial" w:hAnsi="Arial" w:cs="Arial"/>
          <w:color w:val="000000"/>
          <w:lang w:val="es-MX" w:eastAsia="en-US"/>
        </w:rPr>
        <w:t xml:space="preserve"> Las propuestas que se presentan deberán cumplir con los siguientes requisitos:</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Los sobres no deberán contener inscripciones algunas, salvo la indicada precedentemente.</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Las enmiendas y raspaduras en partes esenciales de la propuesta deberán estar debidamente salvadas por el oferente o por representante legal.</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La oferta se hará con referencia a la unidad solicitada, final y cierto, en moneda de curso legal, haciendo constar el total general de la propuesta en letras y números.</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El precio ofertado lo será sin prejuicio de las bonificaciones o rebajas que se ofrezcan por pago en determinado plazo que podrá ser o no aceptado por el Municipio, entendiéndose que el mismo es al solo efecto de descuento y no condición de cumplimiento de contrato.</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Acreditar representación que se invoque.</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El presente Pliego de Bases y Condiciones firmado y sellado por el oferente en todas sus páginas, en prueba de su conocimiento y conformidad, o declaración jurada sobre igual alcance.</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Si fuera necesario, nota aclaratoria de la propuesta formulada.</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Constitución de domicilio en Monte Cristo y Constitución de Domicilio Electrónico.</w:t>
      </w:r>
    </w:p>
    <w:p w:rsidR="0071254A" w:rsidRPr="00EE5F04" w:rsidRDefault="0071254A" w:rsidP="0071254A">
      <w:pPr>
        <w:numPr>
          <w:ilvl w:val="0"/>
          <w:numId w:val="24"/>
        </w:numPr>
        <w:jc w:val="both"/>
        <w:textAlignment w:val="baseline"/>
        <w:rPr>
          <w:rFonts w:ascii="Arial" w:hAnsi="Arial" w:cs="Arial"/>
          <w:color w:val="000000"/>
          <w:lang w:val="en-US" w:eastAsia="en-US"/>
        </w:rPr>
      </w:pPr>
      <w:proofErr w:type="spellStart"/>
      <w:r w:rsidRPr="00EE5F04">
        <w:rPr>
          <w:rFonts w:ascii="Arial" w:hAnsi="Arial" w:cs="Arial"/>
          <w:color w:val="000000"/>
          <w:lang w:val="en-US" w:eastAsia="en-US"/>
        </w:rPr>
        <w:t>Garantía</w:t>
      </w:r>
      <w:proofErr w:type="spellEnd"/>
      <w:r w:rsidRPr="00EE5F04">
        <w:rPr>
          <w:rFonts w:ascii="Arial" w:hAnsi="Arial" w:cs="Arial"/>
          <w:color w:val="000000"/>
          <w:lang w:val="en-US" w:eastAsia="en-US"/>
        </w:rPr>
        <w:t xml:space="preserve"> de </w:t>
      </w:r>
      <w:proofErr w:type="spellStart"/>
      <w:r w:rsidRPr="00EE5F04">
        <w:rPr>
          <w:rFonts w:ascii="Arial" w:hAnsi="Arial" w:cs="Arial"/>
          <w:color w:val="000000"/>
          <w:lang w:val="en-US" w:eastAsia="en-US"/>
        </w:rPr>
        <w:t>Oferta</w:t>
      </w:r>
      <w:proofErr w:type="spellEnd"/>
      <w:r w:rsidRPr="00EE5F04">
        <w:rPr>
          <w:rFonts w:ascii="Arial" w:hAnsi="Arial" w:cs="Arial"/>
          <w:color w:val="000000"/>
          <w:lang w:val="en-US" w:eastAsia="en-US"/>
        </w:rPr>
        <w:t>.</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Antecedentes en obras similares: Sera condición indispensable haber ejecutado obras en los últimos cinco (5) años, que hayan sido de naturaleza y magnitud que le permita formar juicio sobre la posibilidad de concretar satisfactoriamente las tareas. Serán individualizados en estos antecedentes: la obra, lugares, breve descripción de las tareas y naturaleza de la obra, nombre y direcciones a quien solicitar referencias; listado de obras en ejecución, magnitud, costo y fecha probable de terminación, listado de personal técnico de la empresa, sus antecedentes y antigüedad de la misma  </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 xml:space="preserve">Capacidad Económica Financiera de la Empresa: Presentar indicadores financieros o ratios de solvencia, capital de trabajo, liquidez, endeudamiento y financiamiento con capital propio obtenido </w:t>
      </w:r>
      <w:r w:rsidRPr="00396A8F">
        <w:rPr>
          <w:rFonts w:ascii="Arial" w:hAnsi="Arial" w:cs="Arial"/>
          <w:color w:val="000000"/>
          <w:lang w:val="es-MX" w:eastAsia="en-US"/>
        </w:rPr>
        <w:lastRenderedPageBreak/>
        <w:t>de acuerdo a normas contables profesionales según establece la normativa vigente. Se considerará el promedio de los tres últimos Balances cerrados y auditados por contador Publico</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Listado de Equipo mínimo: deberán ser de propiedad del oferente – adjuntar los títulos y/o facturas demostrando propiedad de los mismo. </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 xml:space="preserve"> Poseer Planta Asfáltica: La planta asfáltica deberá cumplir con una capacidad: no inferior a 120 </w:t>
      </w:r>
      <w:proofErr w:type="spellStart"/>
      <w:r w:rsidRPr="00396A8F">
        <w:rPr>
          <w:rFonts w:ascii="Arial" w:hAnsi="Arial" w:cs="Arial"/>
          <w:color w:val="000000"/>
          <w:lang w:val="es-MX" w:eastAsia="en-US"/>
        </w:rPr>
        <w:t>tn</w:t>
      </w:r>
      <w:proofErr w:type="spellEnd"/>
      <w:r w:rsidRPr="00396A8F">
        <w:rPr>
          <w:rFonts w:ascii="Arial" w:hAnsi="Arial" w:cs="Arial"/>
          <w:color w:val="000000"/>
          <w:lang w:val="es-MX" w:eastAsia="en-US"/>
        </w:rPr>
        <w:t>/h. </w:t>
      </w:r>
    </w:p>
    <w:p w:rsidR="0071254A" w:rsidRPr="00396A8F" w:rsidRDefault="0071254A" w:rsidP="0071254A">
      <w:pPr>
        <w:numPr>
          <w:ilvl w:val="0"/>
          <w:numId w:val="24"/>
        </w:numPr>
        <w:jc w:val="both"/>
        <w:textAlignment w:val="baseline"/>
        <w:rPr>
          <w:rFonts w:ascii="Arial" w:hAnsi="Arial" w:cs="Arial"/>
          <w:color w:val="000000"/>
          <w:lang w:val="es-MX" w:eastAsia="en-US"/>
        </w:rPr>
      </w:pPr>
      <w:r w:rsidRPr="00396A8F">
        <w:rPr>
          <w:rFonts w:ascii="Arial" w:hAnsi="Arial" w:cs="Arial"/>
          <w:color w:val="000000"/>
          <w:lang w:val="es-MX" w:eastAsia="en-US"/>
        </w:rPr>
        <w:t xml:space="preserve">Los tanques contenedores de asfaltos, </w:t>
      </w:r>
      <w:proofErr w:type="spellStart"/>
      <w:r w:rsidRPr="00396A8F">
        <w:rPr>
          <w:rFonts w:ascii="Arial" w:hAnsi="Arial" w:cs="Arial"/>
          <w:color w:val="000000"/>
          <w:lang w:val="es-MX" w:eastAsia="en-US"/>
        </w:rPr>
        <w:t>fuelloil</w:t>
      </w:r>
      <w:proofErr w:type="spellEnd"/>
      <w:r w:rsidRPr="00396A8F">
        <w:rPr>
          <w:rFonts w:ascii="Arial" w:hAnsi="Arial" w:cs="Arial"/>
          <w:color w:val="000000"/>
          <w:lang w:val="es-MX" w:eastAsia="en-US"/>
        </w:rPr>
        <w:t xml:space="preserve"> y combustibles deberán estar habilitados por la Secretaría de Energía de la Nación, presentando el certificado y auditoria de seguridad de la misma.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En lugar, día y hora indicados precedentemente se procederá a la apertura de los sobres en presencia de los funcionarios Municipales autorizados, interesados y oferentes que concurran al acto.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Leídas las propuestas y del resultado obtenido se procederá a labrar acta, la cual deberá ser absolutamente objetiva y contendrá:</w:t>
      </w:r>
    </w:p>
    <w:p w:rsidR="0071254A" w:rsidRPr="00396A8F" w:rsidRDefault="0071254A" w:rsidP="0071254A">
      <w:pPr>
        <w:numPr>
          <w:ilvl w:val="0"/>
          <w:numId w:val="25"/>
        </w:numPr>
        <w:jc w:val="both"/>
        <w:textAlignment w:val="baseline"/>
        <w:rPr>
          <w:rFonts w:ascii="Arial" w:hAnsi="Arial" w:cs="Arial"/>
          <w:color w:val="000000"/>
          <w:lang w:val="es-MX" w:eastAsia="en-US"/>
        </w:rPr>
      </w:pPr>
      <w:r w:rsidRPr="00396A8F">
        <w:rPr>
          <w:rFonts w:ascii="Arial" w:hAnsi="Arial" w:cs="Arial"/>
          <w:color w:val="000000"/>
          <w:lang w:val="es-MX" w:eastAsia="en-US"/>
        </w:rPr>
        <w:t>Número de orden de cada oferta.</w:t>
      </w:r>
    </w:p>
    <w:p w:rsidR="0071254A" w:rsidRPr="00EE5F04" w:rsidRDefault="0071254A" w:rsidP="0071254A">
      <w:pPr>
        <w:numPr>
          <w:ilvl w:val="0"/>
          <w:numId w:val="25"/>
        </w:numPr>
        <w:jc w:val="both"/>
        <w:textAlignment w:val="baseline"/>
        <w:rPr>
          <w:rFonts w:ascii="Arial" w:hAnsi="Arial" w:cs="Arial"/>
          <w:color w:val="000000"/>
          <w:lang w:val="en-US" w:eastAsia="en-US"/>
        </w:rPr>
      </w:pPr>
      <w:proofErr w:type="spellStart"/>
      <w:r w:rsidRPr="00EE5F04">
        <w:rPr>
          <w:rFonts w:ascii="Arial" w:hAnsi="Arial" w:cs="Arial"/>
          <w:color w:val="000000"/>
          <w:lang w:val="en-US" w:eastAsia="en-US"/>
        </w:rPr>
        <w:t>Nombre</w:t>
      </w:r>
      <w:proofErr w:type="spellEnd"/>
      <w:r w:rsidRPr="00EE5F04">
        <w:rPr>
          <w:rFonts w:ascii="Arial" w:hAnsi="Arial" w:cs="Arial"/>
          <w:color w:val="000000"/>
          <w:lang w:val="en-US" w:eastAsia="en-US"/>
        </w:rPr>
        <w:t xml:space="preserve"> del </w:t>
      </w:r>
      <w:proofErr w:type="spellStart"/>
      <w:r w:rsidRPr="00EE5F04">
        <w:rPr>
          <w:rFonts w:ascii="Arial" w:hAnsi="Arial" w:cs="Arial"/>
          <w:color w:val="000000"/>
          <w:lang w:val="en-US" w:eastAsia="en-US"/>
        </w:rPr>
        <w:t>proponente</w:t>
      </w:r>
      <w:proofErr w:type="spellEnd"/>
      <w:r w:rsidRPr="00EE5F04">
        <w:rPr>
          <w:rFonts w:ascii="Arial" w:hAnsi="Arial" w:cs="Arial"/>
          <w:color w:val="000000"/>
          <w:lang w:val="en-US" w:eastAsia="en-US"/>
        </w:rPr>
        <w:t>.</w:t>
      </w:r>
    </w:p>
    <w:p w:rsidR="0071254A" w:rsidRPr="00396A8F" w:rsidRDefault="0071254A" w:rsidP="0071254A">
      <w:pPr>
        <w:numPr>
          <w:ilvl w:val="0"/>
          <w:numId w:val="25"/>
        </w:numPr>
        <w:jc w:val="both"/>
        <w:textAlignment w:val="baseline"/>
        <w:rPr>
          <w:rFonts w:ascii="Arial" w:hAnsi="Arial" w:cs="Arial"/>
          <w:color w:val="000000"/>
          <w:lang w:val="es-MX" w:eastAsia="en-US"/>
        </w:rPr>
      </w:pPr>
      <w:r w:rsidRPr="00396A8F">
        <w:rPr>
          <w:rFonts w:ascii="Arial" w:hAnsi="Arial" w:cs="Arial"/>
          <w:color w:val="000000"/>
          <w:lang w:val="es-MX" w:eastAsia="en-US"/>
        </w:rPr>
        <w:t>Monto y forma de la garantía.</w:t>
      </w:r>
    </w:p>
    <w:p w:rsidR="0071254A" w:rsidRPr="00396A8F" w:rsidRDefault="0071254A" w:rsidP="0071254A">
      <w:pPr>
        <w:numPr>
          <w:ilvl w:val="0"/>
          <w:numId w:val="25"/>
        </w:numPr>
        <w:jc w:val="both"/>
        <w:textAlignment w:val="baseline"/>
        <w:rPr>
          <w:rFonts w:ascii="Arial" w:hAnsi="Arial" w:cs="Arial"/>
          <w:color w:val="000000"/>
          <w:lang w:val="es-MX" w:eastAsia="en-US"/>
        </w:rPr>
      </w:pPr>
      <w:r w:rsidRPr="00396A8F">
        <w:rPr>
          <w:rFonts w:ascii="Arial" w:hAnsi="Arial" w:cs="Arial"/>
          <w:color w:val="000000"/>
          <w:lang w:val="es-MX" w:eastAsia="en-US"/>
        </w:rPr>
        <w:t>Monto del mayor valor de la propuesta.</w:t>
      </w:r>
    </w:p>
    <w:p w:rsidR="0071254A" w:rsidRPr="00396A8F" w:rsidRDefault="0071254A" w:rsidP="0071254A">
      <w:pPr>
        <w:numPr>
          <w:ilvl w:val="0"/>
          <w:numId w:val="25"/>
        </w:numPr>
        <w:jc w:val="both"/>
        <w:textAlignment w:val="baseline"/>
        <w:rPr>
          <w:rFonts w:ascii="Arial" w:hAnsi="Arial" w:cs="Arial"/>
          <w:color w:val="000000"/>
          <w:lang w:val="es-MX" w:eastAsia="en-US"/>
        </w:rPr>
      </w:pPr>
      <w:r w:rsidRPr="00396A8F">
        <w:rPr>
          <w:rFonts w:ascii="Arial" w:hAnsi="Arial" w:cs="Arial"/>
          <w:color w:val="000000"/>
          <w:lang w:val="es-MX" w:eastAsia="en-US"/>
        </w:rPr>
        <w:t>Observaciones que se hicieren a la regularidad del acto.</w:t>
      </w:r>
    </w:p>
    <w:p w:rsidR="0071254A" w:rsidRPr="00396A8F" w:rsidRDefault="0071254A" w:rsidP="0071254A">
      <w:pPr>
        <w:numPr>
          <w:ilvl w:val="0"/>
          <w:numId w:val="25"/>
        </w:numPr>
        <w:jc w:val="both"/>
        <w:textAlignment w:val="baseline"/>
        <w:rPr>
          <w:rFonts w:ascii="Arial" w:hAnsi="Arial" w:cs="Arial"/>
          <w:color w:val="000000"/>
          <w:lang w:val="es-MX" w:eastAsia="en-US"/>
        </w:rPr>
      </w:pPr>
      <w:r w:rsidRPr="00396A8F">
        <w:rPr>
          <w:rFonts w:ascii="Arial" w:hAnsi="Arial" w:cs="Arial"/>
          <w:color w:val="000000"/>
          <w:lang w:val="es-MX" w:eastAsia="en-US"/>
        </w:rPr>
        <w:t>El acta será firmada por los funcionarios intervinientes y por los asistentes que deseen hacerlo.</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Las propuestas serán reubicadas en cada una de las hojas y foliadas por el funcionario que preside el acto.</w:t>
      </w:r>
    </w:p>
    <w:p w:rsidR="0071254A" w:rsidRPr="00396A8F" w:rsidRDefault="0071254A" w:rsidP="0071254A">
      <w:pPr>
        <w:spacing w:before="240" w:after="60"/>
        <w:jc w:val="both"/>
        <w:rPr>
          <w:rFonts w:ascii="Arial" w:hAnsi="Arial" w:cs="Arial"/>
          <w:lang w:val="es-MX" w:eastAsia="en-US"/>
        </w:rPr>
      </w:pPr>
      <w:r w:rsidRPr="00396A8F">
        <w:rPr>
          <w:rFonts w:ascii="Arial" w:hAnsi="Arial" w:cs="Arial"/>
          <w:b/>
          <w:bCs/>
          <w:color w:val="000000"/>
          <w:u w:val="single"/>
          <w:lang w:val="es-MX" w:eastAsia="en-US"/>
        </w:rPr>
        <w:t>4) RECHAZO DE LAS PROPUESTAS</w:t>
      </w:r>
      <w:r w:rsidRPr="00396A8F">
        <w:rPr>
          <w:rFonts w:ascii="Arial" w:hAnsi="Arial" w:cs="Arial"/>
          <w:color w:val="000000"/>
          <w:u w:val="single"/>
          <w:lang w:val="es-MX" w:eastAsia="en-US"/>
        </w:rPr>
        <w:t>:</w:t>
      </w:r>
      <w:r w:rsidRPr="00396A8F">
        <w:rPr>
          <w:rFonts w:ascii="Arial" w:hAnsi="Arial" w:cs="Arial"/>
          <w:color w:val="000000"/>
          <w:lang w:val="es-MX" w:eastAsia="en-US"/>
        </w:rPr>
        <w:t xml:space="preserve"> Serán objeto de rechazo las ofertas: 1) Condicionadas o que se aparten de las bases de contratación. 2) Que no estén firmadas por el oferente. 3) Cuando la oferta no se ajuste al presente pliego de condiciones o modifiquen las bases establecidas, se declarare inadmisible la misma por parte de la Autoridad Municipal, sin necesidad de fundarlo, sin que ello genere derecho a reclamo y/o indemnización alguna por parte de los oferentes. El rechazo no dará lugar a indemnización alguna.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5) DE LOS OFERENTES</w:t>
      </w:r>
      <w:r w:rsidRPr="00396A8F">
        <w:rPr>
          <w:rFonts w:ascii="Arial" w:hAnsi="Arial" w:cs="Arial"/>
          <w:color w:val="000000"/>
          <w:lang w:val="es-MX" w:eastAsia="en-US"/>
        </w:rPr>
        <w:t>: Podrán participar toda persona física o jurídica que intervenga en la comercialización de los bienes objeto de la presente Licitación Pública, con las excepciones siguientes: </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a) </w:t>
      </w:r>
      <w:r w:rsidRPr="00396A8F">
        <w:rPr>
          <w:rFonts w:ascii="Arial" w:hAnsi="Arial" w:cs="Arial"/>
          <w:color w:val="000000"/>
          <w:lang w:val="es-MX" w:eastAsia="en-US"/>
        </w:rPr>
        <w:t>Quienes no tuvieren capacidad de hecho o derecho para realizar negocios jurídicos.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b) </w:t>
      </w:r>
      <w:r w:rsidRPr="00396A8F">
        <w:rPr>
          <w:rFonts w:ascii="Arial" w:hAnsi="Arial" w:cs="Arial"/>
          <w:color w:val="000000"/>
          <w:lang w:val="es-MX" w:eastAsia="en-US"/>
        </w:rPr>
        <w:t>Los que por cualquier causa legal no tengan la disposición o administración de sus bienes.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c) </w:t>
      </w:r>
      <w:r w:rsidRPr="00396A8F">
        <w:rPr>
          <w:rFonts w:ascii="Arial" w:hAnsi="Arial" w:cs="Arial"/>
          <w:color w:val="000000"/>
          <w:lang w:val="es-MX" w:eastAsia="en-US"/>
        </w:rPr>
        <w:t>Los deudores morosos de la Administración Municipal.</w:t>
      </w:r>
    </w:p>
    <w:p w:rsidR="0071254A" w:rsidRPr="00396A8F" w:rsidRDefault="0071254A" w:rsidP="0071254A">
      <w:pPr>
        <w:spacing w:after="160"/>
        <w:ind w:firstLine="709"/>
        <w:jc w:val="both"/>
        <w:rPr>
          <w:rFonts w:ascii="Arial" w:hAnsi="Arial" w:cs="Arial"/>
          <w:lang w:val="es-MX" w:eastAsia="en-US"/>
        </w:rPr>
      </w:pPr>
      <w:r w:rsidRPr="00396A8F">
        <w:rPr>
          <w:rFonts w:ascii="Arial" w:hAnsi="Arial" w:cs="Arial"/>
          <w:b/>
          <w:bCs/>
          <w:color w:val="000000"/>
          <w:lang w:val="es-MX" w:eastAsia="en-US"/>
        </w:rPr>
        <w:t xml:space="preserve">d) </w:t>
      </w:r>
      <w:r w:rsidRPr="00396A8F">
        <w:rPr>
          <w:rFonts w:ascii="Arial" w:hAnsi="Arial" w:cs="Arial"/>
          <w:color w:val="000000"/>
          <w:lang w:val="es-MX" w:eastAsia="en-US"/>
        </w:rPr>
        <w:t>Aquellos que no hubieran dado satisfactorio cumplimiento a contratos celebrados anteriormente con esta Municipalidad, en cualquiera de sus reparticiones.</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e) </w:t>
      </w:r>
      <w:r w:rsidRPr="00396A8F">
        <w:rPr>
          <w:rFonts w:ascii="Arial" w:hAnsi="Arial" w:cs="Arial"/>
          <w:color w:val="000000"/>
          <w:lang w:val="es-MX" w:eastAsia="en-US"/>
        </w:rPr>
        <w:t>Los que desempeñaren cargos de cualquier naturaleza en este Municipio.</w:t>
      </w:r>
      <w:r w:rsidRPr="00396A8F">
        <w:rPr>
          <w:rFonts w:ascii="Arial" w:hAnsi="Arial" w:cs="Arial"/>
          <w:b/>
          <w:bCs/>
          <w:color w:val="000000"/>
          <w:lang w:val="es-MX" w:eastAsia="en-US"/>
        </w:rPr>
        <w:t> </w:t>
      </w:r>
    </w:p>
    <w:p w:rsidR="0071254A" w:rsidRPr="00396A8F" w:rsidRDefault="0071254A" w:rsidP="0071254A">
      <w:pPr>
        <w:spacing w:after="160"/>
        <w:ind w:firstLine="708"/>
        <w:jc w:val="both"/>
        <w:rPr>
          <w:rFonts w:ascii="Arial" w:hAnsi="Arial" w:cs="Arial"/>
          <w:lang w:val="es-MX" w:eastAsia="en-US"/>
        </w:rPr>
      </w:pPr>
      <w:r w:rsidRPr="00396A8F">
        <w:rPr>
          <w:rFonts w:ascii="Arial" w:hAnsi="Arial" w:cs="Arial"/>
          <w:b/>
          <w:bCs/>
          <w:color w:val="000000"/>
          <w:lang w:val="es-MX" w:eastAsia="en-US"/>
        </w:rPr>
        <w:t xml:space="preserve">f) </w:t>
      </w:r>
      <w:r w:rsidRPr="00396A8F">
        <w:rPr>
          <w:rFonts w:ascii="Arial" w:hAnsi="Arial" w:cs="Arial"/>
          <w:color w:val="000000"/>
          <w:lang w:val="es-MX" w:eastAsia="en-US"/>
        </w:rPr>
        <w:t>Los que hubieran sido condenados, con cualquier clase de pena, por delito de falsedad, estafa, o contra la propiedad.</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lastRenderedPageBreak/>
        <w:tab/>
      </w:r>
      <w:r w:rsidRPr="00396A8F">
        <w:rPr>
          <w:rFonts w:ascii="Arial" w:hAnsi="Arial" w:cs="Arial"/>
          <w:b/>
          <w:bCs/>
          <w:color w:val="000000"/>
          <w:lang w:val="es-MX" w:eastAsia="en-US"/>
        </w:rPr>
        <w:t>g)</w:t>
      </w:r>
      <w:r w:rsidRPr="00396A8F">
        <w:rPr>
          <w:rFonts w:ascii="Arial" w:hAnsi="Arial" w:cs="Arial"/>
          <w:color w:val="000000"/>
          <w:lang w:val="es-MX" w:eastAsia="en-US"/>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6) EFECTO JURÍDICO DE LA PARTICIPACIÓN AL PROCESO LICITATORIO</w:t>
      </w:r>
      <w:r w:rsidRPr="00396A8F">
        <w:rPr>
          <w:rFonts w:ascii="Arial" w:hAnsi="Arial" w:cs="Arial"/>
          <w:color w:val="000000"/>
          <w:lang w:val="es-MX" w:eastAsia="en-US"/>
        </w:rPr>
        <w:t>: 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7) GARANTIA DE LA PROPUESTA</w:t>
      </w:r>
      <w:r w:rsidRPr="00396A8F">
        <w:rPr>
          <w:rFonts w:ascii="Arial" w:hAnsi="Arial" w:cs="Arial"/>
          <w:color w:val="000000"/>
          <w:lang w:val="es-MX" w:eastAsia="en-US"/>
        </w:rPr>
        <w:t>: Los oferentes constituirán a favor de la Municipalidad de Monte Cristo, y como depósito en garantía de la propuesta formulada el equivalente al 5% del importe oficial de contratación, pudiéndose constituir mediante: 1) Depósito en efectivo en la Tesorería del Municipio; 2) Fianza Bancaria; 3) Seguro de Caución; 4) Pagaré con la cláusula sin protesto suscripto por el oferente.</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8) PERDIDA DE LA GARANTIA DE LA PROPUESTA:</w:t>
      </w:r>
      <w:r w:rsidRPr="00396A8F">
        <w:rPr>
          <w:rFonts w:ascii="Arial" w:hAnsi="Arial" w:cs="Arial"/>
          <w:color w:val="000000"/>
          <w:lang w:val="es-MX" w:eastAsia="en-US"/>
        </w:rPr>
        <w:t xml:space="preserve"> El oferente que desistiera a su propuesta dentro del término de la oferta, o que habiendo resultado adjudicatario no se presentare a término a firmar contrato de adjudicación o no integrare la garantía de contrato, perderá la garantía de la propuesta, la que quedará en beneficio de la Municipalidad en su cuenta Rentas Generales.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9) DEVOLUCIÓN DE LOS DEPOSITOS DE GARANTÍA</w:t>
      </w:r>
      <w:r w:rsidRPr="00396A8F">
        <w:rPr>
          <w:rFonts w:ascii="Arial" w:hAnsi="Arial" w:cs="Arial"/>
          <w:color w:val="000000"/>
          <w:lang w:val="es-MX" w:eastAsia="en-US"/>
        </w:rPr>
        <w:t>: La Municipalidad de Monte Cristo devolverá los depósitos en garantía de aquellos oferentes que no hayan resultado adjudicatarios, una vez que se resuelva la contratación definitiva.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10) MANTENIMIENTO DE LA PROPUESTA:</w:t>
      </w:r>
      <w:r w:rsidRPr="00396A8F">
        <w:rPr>
          <w:rFonts w:ascii="Arial" w:hAnsi="Arial" w:cs="Arial"/>
          <w:color w:val="000000"/>
          <w:lang w:val="es-MX" w:eastAsia="en-US"/>
        </w:rPr>
        <w:t xml:space="preserve"> Los proponentes se obligan a mantener su oferta por el término de treinta (30) días a contar de la fecha fijada para su presentación. Todo plazo menor fijado por el oferente se tendrá por no escrito.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11) CONTRIBUCIONES IMPOSITIVAS DEL OFERENTE</w:t>
      </w:r>
      <w:r w:rsidRPr="00396A8F">
        <w:rPr>
          <w:rFonts w:ascii="Arial" w:hAnsi="Arial" w:cs="Arial"/>
          <w:color w:val="000000"/>
          <w:lang w:val="es-MX" w:eastAsia="en-US"/>
        </w:rPr>
        <w:t>: Las propuestas provenientes de personas y/o entidades que a la fecha de adjudicación sean deudores de la Municipalidad por Impuestos, Tasa y/o Contribuciones y cuyo plazo estuviere vencido, otorga al Municipio la facultad de rechazarla sin más trámite sin que ello genere derecho a reclamo y/o indemnización alguna por parte de los oferentes.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12) IMPORTE DEL PRESUPUESTO OFICIAL PARA LA CONTRATACIÓN</w:t>
      </w:r>
      <w:r w:rsidRPr="00396A8F">
        <w:rPr>
          <w:rFonts w:ascii="Arial" w:hAnsi="Arial" w:cs="Arial"/>
          <w:color w:val="000000"/>
          <w:lang w:val="es-MX" w:eastAsia="en-US"/>
        </w:rPr>
        <w:t>: El Presupuesto Oficial de la Municipalidad de Monte Cristo asciende hasta: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a.-</w:t>
      </w:r>
      <w:r w:rsidRPr="00396A8F">
        <w:rPr>
          <w:rFonts w:ascii="Arial" w:hAnsi="Arial" w:cs="Arial"/>
          <w:color w:val="000000"/>
          <w:lang w:val="es-MX" w:eastAsia="en-US"/>
        </w:rPr>
        <w:t xml:space="preserve"> La suma de Pesos </w:t>
      </w:r>
      <w:r w:rsidRPr="00396A8F">
        <w:rPr>
          <w:rFonts w:ascii="Arial" w:hAnsi="Arial" w:cs="Arial"/>
          <w:b/>
          <w:bCs/>
          <w:color w:val="000000"/>
          <w:lang w:val="es-MX" w:eastAsia="en-US"/>
        </w:rPr>
        <w:t>Tres mil Trescientos cincuenta ($ 3.350)</w:t>
      </w:r>
      <w:r w:rsidRPr="00396A8F">
        <w:rPr>
          <w:rFonts w:ascii="Arial" w:hAnsi="Arial" w:cs="Arial"/>
          <w:color w:val="000000"/>
          <w:lang w:val="es-MX" w:eastAsia="en-US"/>
        </w:rPr>
        <w:t xml:space="preserve"> el metro cuadrado de </w:t>
      </w:r>
      <w:r w:rsidRPr="00396A8F">
        <w:rPr>
          <w:rFonts w:ascii="Arial" w:hAnsi="Arial" w:cs="Arial"/>
          <w:color w:val="000000"/>
          <w:u w:val="single"/>
          <w:lang w:val="es-MX" w:eastAsia="en-US"/>
        </w:rPr>
        <w:t>fresado de pavimento y carpeta de concreto asfáltico convencional de 5 cm</w:t>
      </w:r>
      <w:r w:rsidRPr="00396A8F">
        <w:rPr>
          <w:rFonts w:ascii="Arial" w:hAnsi="Arial" w:cs="Arial"/>
          <w:color w:val="000000"/>
          <w:lang w:val="es-MX" w:eastAsia="en-US"/>
        </w:rPr>
        <w:t xml:space="preserve"> (cantidad aproximada 5300 m2) incluyendo la mano de obra para su colocación.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b.-</w:t>
      </w:r>
      <w:r w:rsidRPr="00396A8F">
        <w:rPr>
          <w:rFonts w:ascii="Arial" w:hAnsi="Arial" w:cs="Arial"/>
          <w:color w:val="000000"/>
          <w:lang w:val="es-MX" w:eastAsia="en-US"/>
        </w:rPr>
        <w:t xml:space="preserve"> La suma de Pesos </w:t>
      </w:r>
      <w:r w:rsidRPr="00396A8F">
        <w:rPr>
          <w:rFonts w:ascii="Arial" w:hAnsi="Arial" w:cs="Arial"/>
          <w:b/>
          <w:bCs/>
          <w:color w:val="000000"/>
          <w:lang w:val="es-MX" w:eastAsia="en-US"/>
        </w:rPr>
        <w:t>Treinta mil</w:t>
      </w:r>
      <w:r w:rsidRPr="00396A8F">
        <w:rPr>
          <w:rFonts w:ascii="Arial" w:hAnsi="Arial" w:cs="Arial"/>
          <w:color w:val="000000"/>
          <w:lang w:val="es-MX" w:eastAsia="en-US"/>
        </w:rPr>
        <w:t xml:space="preserve"> </w:t>
      </w:r>
      <w:r w:rsidRPr="00396A8F">
        <w:rPr>
          <w:rFonts w:ascii="Arial" w:hAnsi="Arial" w:cs="Arial"/>
          <w:b/>
          <w:bCs/>
          <w:color w:val="000000"/>
          <w:lang w:val="es-MX" w:eastAsia="en-US"/>
        </w:rPr>
        <w:t>($ 30.000)</w:t>
      </w:r>
      <w:r w:rsidRPr="00396A8F">
        <w:rPr>
          <w:rFonts w:ascii="Arial" w:hAnsi="Arial" w:cs="Arial"/>
          <w:color w:val="000000"/>
          <w:lang w:val="es-MX" w:eastAsia="en-US"/>
        </w:rPr>
        <w:t xml:space="preserve"> la tonelada de </w:t>
      </w:r>
      <w:r w:rsidRPr="00396A8F">
        <w:rPr>
          <w:rFonts w:ascii="Arial" w:hAnsi="Arial" w:cs="Arial"/>
          <w:color w:val="000000"/>
          <w:u w:val="single"/>
          <w:lang w:val="es-MX" w:eastAsia="en-US"/>
        </w:rPr>
        <w:t>bacheo con estabilizado granular con cemento Portland</w:t>
      </w:r>
      <w:r w:rsidRPr="00396A8F">
        <w:rPr>
          <w:rFonts w:ascii="Arial" w:hAnsi="Arial" w:cs="Arial"/>
          <w:color w:val="000000"/>
          <w:lang w:val="es-MX" w:eastAsia="en-US"/>
        </w:rPr>
        <w:t xml:space="preserve"> (cantidad aproximada 50 TN) incluyendo la mano de obra para su colocación.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c.-</w:t>
      </w:r>
      <w:r w:rsidRPr="00396A8F">
        <w:rPr>
          <w:rFonts w:ascii="Arial" w:hAnsi="Arial" w:cs="Arial"/>
          <w:color w:val="000000"/>
          <w:lang w:val="es-MX" w:eastAsia="en-US"/>
        </w:rPr>
        <w:t xml:space="preserve"> El precio debe incluir los trabajos y mano de obra necesarios para efectuar la carga, transporte, descarga y colocación hasta el lugar obra y de todos los materiales necesarios.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lang w:val="es-MX" w:eastAsia="en-US"/>
        </w:rPr>
        <w:t>d.-</w:t>
      </w:r>
      <w:r w:rsidRPr="00396A8F">
        <w:rPr>
          <w:rFonts w:ascii="Arial" w:hAnsi="Arial" w:cs="Arial"/>
          <w:color w:val="000000"/>
          <w:lang w:val="es-MX" w:eastAsia="en-US"/>
        </w:rPr>
        <w:t xml:space="preserve"> La cotización debe incluir el I.V.A.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13) CONDICIONES DE PAGO</w:t>
      </w:r>
      <w:r w:rsidRPr="00396A8F">
        <w:rPr>
          <w:rFonts w:ascii="Arial" w:hAnsi="Arial" w:cs="Arial"/>
          <w:color w:val="000000"/>
          <w:lang w:val="es-MX" w:eastAsia="en-US"/>
        </w:rPr>
        <w:t>: Adelanto financiero máximo del cincuenta por ciento (50%) a la firma del Contrato de Adjudicación. El cuarenta por ciento será conforme certificaciones de obra al finalizar su ejecución. El 10% restante como Fondo de Reparo con la aprobación de la obra.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14) CARACTERÍSTICAS TÉCNICAS</w:t>
      </w:r>
      <w:r w:rsidRPr="00396A8F">
        <w:rPr>
          <w:rFonts w:ascii="Arial" w:hAnsi="Arial" w:cs="Arial"/>
          <w:color w:val="000000"/>
          <w:lang w:val="es-MX" w:eastAsia="en-US"/>
        </w:rPr>
        <w:t>: </w:t>
      </w:r>
    </w:p>
    <w:p w:rsidR="0071254A" w:rsidRPr="00396A8F" w:rsidRDefault="0071254A" w:rsidP="0071254A">
      <w:pPr>
        <w:spacing w:after="160"/>
        <w:jc w:val="both"/>
        <w:rPr>
          <w:rFonts w:ascii="Arial" w:hAnsi="Arial" w:cs="Arial"/>
          <w:lang w:val="es-MX" w:eastAsia="en-US"/>
        </w:rPr>
      </w:pPr>
      <w:r w:rsidRPr="00396A8F">
        <w:rPr>
          <w:rFonts w:ascii="Arial" w:hAnsi="Arial" w:cs="Arial"/>
          <w:color w:val="000000"/>
          <w:lang w:val="es-MX" w:eastAsia="en-US"/>
        </w:rPr>
        <w:t>El concreto asfáltico será tipo CAD D19 CA30 en un espesor de cinco (5) centímetros.</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lastRenderedPageBreak/>
        <w:t>15) CONDICIONES PARTICULARES</w:t>
      </w:r>
      <w:r w:rsidRPr="00396A8F">
        <w:rPr>
          <w:rFonts w:ascii="Arial" w:hAnsi="Arial" w:cs="Arial"/>
          <w:color w:val="000000"/>
          <w:lang w:val="es-MX" w:eastAsia="en-US"/>
        </w:rPr>
        <w:t>: Forman parte de las condiciones particulares las siguientes:</w:t>
      </w:r>
    </w:p>
    <w:p w:rsidR="0071254A" w:rsidRPr="00396A8F" w:rsidRDefault="0071254A" w:rsidP="0071254A">
      <w:pPr>
        <w:numPr>
          <w:ilvl w:val="0"/>
          <w:numId w:val="26"/>
        </w:numPr>
        <w:jc w:val="both"/>
        <w:textAlignment w:val="baseline"/>
        <w:rPr>
          <w:rFonts w:ascii="Arial" w:hAnsi="Arial" w:cs="Arial"/>
          <w:color w:val="000000"/>
          <w:lang w:val="es-MX" w:eastAsia="en-US"/>
        </w:rPr>
      </w:pPr>
      <w:r w:rsidRPr="00396A8F">
        <w:rPr>
          <w:rFonts w:ascii="Arial" w:hAnsi="Arial" w:cs="Arial"/>
          <w:color w:val="000000"/>
          <w:u w:val="single"/>
          <w:lang w:val="es-MX" w:eastAsia="en-US"/>
        </w:rPr>
        <w:t>Plazo ejecución obra</w:t>
      </w:r>
      <w:r w:rsidRPr="00396A8F">
        <w:rPr>
          <w:rFonts w:ascii="Arial" w:hAnsi="Arial" w:cs="Arial"/>
          <w:color w:val="000000"/>
          <w:lang w:val="es-MX" w:eastAsia="en-US"/>
        </w:rPr>
        <w:t>: Cuarenta y Cinco (45) días. </w:t>
      </w:r>
    </w:p>
    <w:p w:rsidR="0071254A" w:rsidRPr="00396A8F" w:rsidRDefault="0071254A" w:rsidP="0071254A">
      <w:pPr>
        <w:numPr>
          <w:ilvl w:val="0"/>
          <w:numId w:val="26"/>
        </w:numPr>
        <w:jc w:val="both"/>
        <w:textAlignment w:val="baseline"/>
        <w:rPr>
          <w:rFonts w:ascii="Arial" w:hAnsi="Arial" w:cs="Arial"/>
          <w:color w:val="000000"/>
          <w:lang w:val="es-MX" w:eastAsia="en-US"/>
        </w:rPr>
      </w:pPr>
      <w:r w:rsidRPr="00396A8F">
        <w:rPr>
          <w:rFonts w:ascii="Arial" w:hAnsi="Arial" w:cs="Arial"/>
          <w:color w:val="000000"/>
          <w:u w:val="single"/>
          <w:lang w:val="es-MX" w:eastAsia="en-US"/>
        </w:rPr>
        <w:t>Garantía Obra y Materiales</w:t>
      </w:r>
      <w:r w:rsidRPr="00396A8F">
        <w:rPr>
          <w:rFonts w:ascii="Arial" w:hAnsi="Arial" w:cs="Arial"/>
          <w:color w:val="000000"/>
          <w:lang w:val="es-MX" w:eastAsia="en-US"/>
        </w:rPr>
        <w:t>: La establecida en el Código Civil y Comercial de la Nación.</w:t>
      </w:r>
    </w:p>
    <w:p w:rsidR="0071254A" w:rsidRPr="00396A8F" w:rsidRDefault="0071254A" w:rsidP="0071254A">
      <w:pPr>
        <w:numPr>
          <w:ilvl w:val="0"/>
          <w:numId w:val="26"/>
        </w:numPr>
        <w:jc w:val="both"/>
        <w:textAlignment w:val="baseline"/>
        <w:rPr>
          <w:rFonts w:ascii="Arial" w:hAnsi="Arial" w:cs="Arial"/>
          <w:color w:val="000000"/>
          <w:lang w:val="es-MX" w:eastAsia="en-US"/>
        </w:rPr>
      </w:pPr>
      <w:r w:rsidRPr="00396A8F">
        <w:rPr>
          <w:rFonts w:ascii="Arial" w:hAnsi="Arial" w:cs="Arial"/>
          <w:color w:val="000000"/>
          <w:u w:val="single"/>
          <w:lang w:val="es-MX" w:eastAsia="en-US"/>
        </w:rPr>
        <w:t>Ejecución Obra:</w:t>
      </w:r>
      <w:r w:rsidRPr="00396A8F">
        <w:rPr>
          <w:rFonts w:ascii="Arial" w:hAnsi="Arial" w:cs="Arial"/>
          <w:color w:val="000000"/>
          <w:lang w:val="es-MX" w:eastAsia="en-US"/>
        </w:rPr>
        <w:t xml:space="preserve"> Comprende también este ítem, los trabajos, mano de obra necesarios para la construcción, mantenimiento y señalización tanto diurna como nocturna y su conservación permanente, de los desvíos que resulten necesarios como consecuencia de la construcción de las obras que se trata y durante el tiempo que demande su construcción y posterior habilitación.  </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16)</w:t>
      </w:r>
      <w:r w:rsidRPr="00396A8F">
        <w:rPr>
          <w:rFonts w:ascii="Arial" w:hAnsi="Arial" w:cs="Arial"/>
          <w:color w:val="000000"/>
          <w:u w:val="single"/>
          <w:lang w:val="es-MX" w:eastAsia="en-US"/>
        </w:rPr>
        <w:t xml:space="preserve"> </w:t>
      </w:r>
      <w:r w:rsidRPr="00396A8F">
        <w:rPr>
          <w:rFonts w:ascii="Arial" w:hAnsi="Arial" w:cs="Arial"/>
          <w:b/>
          <w:bCs/>
          <w:color w:val="000000"/>
          <w:u w:val="single"/>
          <w:lang w:val="es-MX" w:eastAsia="en-US"/>
        </w:rPr>
        <w:t> OBLIGACIONES DEL ADJUDICATARIO</w:t>
      </w:r>
      <w:r w:rsidRPr="00396A8F">
        <w:rPr>
          <w:rFonts w:ascii="Arial" w:hAnsi="Arial" w:cs="Arial"/>
          <w:b/>
          <w:bCs/>
          <w:color w:val="000000"/>
          <w:lang w:val="es-MX" w:eastAsia="en-US"/>
        </w:rPr>
        <w:t>:</w:t>
      </w:r>
      <w:r w:rsidRPr="00396A8F">
        <w:rPr>
          <w:rFonts w:ascii="Arial" w:hAnsi="Arial" w:cs="Arial"/>
          <w:color w:val="000000"/>
          <w:lang w:val="es-MX" w:eastAsia="en-US"/>
        </w:rPr>
        <w:t xml:space="preserve"> es exclusivo responsable y deberá cumplimentar la totalidad de las obligaciones: </w:t>
      </w:r>
      <w:r w:rsidRPr="00396A8F">
        <w:rPr>
          <w:rFonts w:ascii="Arial" w:hAnsi="Arial" w:cs="Arial"/>
          <w:b/>
          <w:bCs/>
          <w:color w:val="000000"/>
          <w:lang w:val="es-MX" w:eastAsia="en-US"/>
        </w:rPr>
        <w:t>a)</w:t>
      </w:r>
      <w:r w:rsidRPr="00396A8F">
        <w:rPr>
          <w:rFonts w:ascii="Arial" w:hAnsi="Arial" w:cs="Arial"/>
          <w:color w:val="000000"/>
          <w:lang w:val="es-MX" w:eastAsia="en-US"/>
        </w:rPr>
        <w:t xml:space="preserve"> tributarias que correspondan por las actividades que desarrolle y que se relacionan con la adjudicación, tanto de orden Nacional, Provincial, Municipal, inclusive aquellas cuya percepción estuviera a cargo de personas jurídica públicas estatales y no estatales; </w:t>
      </w:r>
      <w:r w:rsidRPr="00396A8F">
        <w:rPr>
          <w:rFonts w:ascii="Arial" w:hAnsi="Arial" w:cs="Arial"/>
          <w:b/>
          <w:bCs/>
          <w:color w:val="000000"/>
          <w:lang w:val="es-MX" w:eastAsia="en-US"/>
        </w:rPr>
        <w:t>b)</w:t>
      </w:r>
      <w:r w:rsidRPr="00396A8F">
        <w:rPr>
          <w:rFonts w:ascii="Arial" w:hAnsi="Arial" w:cs="Arial"/>
          <w:color w:val="000000"/>
          <w:lang w:val="es-MX" w:eastAsia="en-US"/>
        </w:rPr>
        <w:t xml:space="preserve"> laborales, previsionales y sociales, respecto de todo personal que ocupe para cualquier actividad o trabajo, no pudiéndose -por motivo alguno- interpretarse la existencia de relación laboral de la especie que fuere, entre la Municipalidad y dicho personal; quedando la Municipalidad absolutamente exonerada de toda responsabilidad al respecto de las materias antes aludidas; </w:t>
      </w:r>
      <w:r w:rsidRPr="00396A8F">
        <w:rPr>
          <w:rFonts w:ascii="Arial" w:hAnsi="Arial" w:cs="Arial"/>
          <w:b/>
          <w:bCs/>
          <w:color w:val="000000"/>
          <w:lang w:val="es-MX" w:eastAsia="en-US"/>
        </w:rPr>
        <w:t>c)</w:t>
      </w:r>
      <w:r w:rsidRPr="00396A8F">
        <w:rPr>
          <w:rFonts w:ascii="Arial" w:hAnsi="Arial" w:cs="Arial"/>
          <w:color w:val="000000"/>
          <w:lang w:val="es-MX" w:eastAsia="en-US"/>
        </w:rPr>
        <w:t xml:space="preserve"> deberá tomar las precauciones necesarias para evitar daños o desperfectos a propiedades de la Municipalidad o de terceros, siendo por tanto responsable por los accidentes que ocurran a obreros, propiedades o personas, ya sea por culpa del personal por él contratados o por acción de los elementos. </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17) SUPERVISIÓN:</w:t>
      </w:r>
      <w:r w:rsidRPr="00396A8F">
        <w:rPr>
          <w:rFonts w:ascii="Arial" w:hAnsi="Arial" w:cs="Arial"/>
          <w:b/>
          <w:bCs/>
          <w:color w:val="000000"/>
          <w:lang w:val="es-MX" w:eastAsia="en-US"/>
        </w:rPr>
        <w:t xml:space="preserve"> </w:t>
      </w:r>
      <w:r w:rsidRPr="00396A8F">
        <w:rPr>
          <w:rFonts w:ascii="Arial" w:hAnsi="Arial" w:cs="Arial"/>
          <w:color w:val="000000"/>
          <w:lang w:val="es-MX" w:eastAsia="en-US"/>
        </w:rPr>
        <w:t>El Adjudicatario se obliga a llevar a cabo una atención y vigilancia personalizada en la ejecución de las obras, y demás tareas a cumplir, no pudiendo por ningún concepto delegar tal responsabilidad. Asimismo, deberá cumplir y hacer cumplir sin excepciones las normas en materia de salubridad, higiene, seguridad, estética, moral y buenas costumbres dentro de la obra, pudiendo -si fuere necesario- requerir el auxilio de la fuerza pública, para asegurar el cumplimiento de tales cometidos. La violación de la normativa antes referida, facultará a la Municipalidad a disponer la caducidad de la Adjudicación.</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18) DEDICACIÓN:</w:t>
      </w:r>
      <w:r w:rsidRPr="00396A8F">
        <w:rPr>
          <w:rFonts w:ascii="Arial" w:hAnsi="Arial" w:cs="Arial"/>
          <w:b/>
          <w:bCs/>
          <w:color w:val="000000"/>
          <w:lang w:val="es-MX" w:eastAsia="en-US"/>
        </w:rPr>
        <w:t xml:space="preserve"> </w:t>
      </w:r>
      <w:r w:rsidRPr="00396A8F">
        <w:rPr>
          <w:rFonts w:ascii="Arial" w:hAnsi="Arial" w:cs="Arial"/>
          <w:color w:val="000000"/>
          <w:lang w:val="es-MX" w:eastAsia="en-US"/>
        </w:rPr>
        <w:t>Asimismo se compromete a prestar plena dedicación a las tareas contratadas mientras dure la relación contractual, poniendo su mayor empeño, conocimiento y capacidad en el desarrollo de las tareas a ejecutar y a dar continuidad a las mismas, sin incurrir en interrupciones, salvo por causas de fuerza mayor previamente acordadas.</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19) INSPECCIÓN:</w:t>
      </w:r>
      <w:r w:rsidRPr="00396A8F">
        <w:rPr>
          <w:rFonts w:ascii="Arial" w:hAnsi="Arial" w:cs="Arial"/>
          <w:color w:val="000000"/>
          <w:lang w:val="es-MX" w:eastAsia="en-US"/>
        </w:rPr>
        <w:t xml:space="preserve"> La Municipalidad se reserva el derecho de inspeccionar la totalidad de las obras y su ejecución, en el horario y día que lo considere oportuno, a fin de controlar el estricto cumplimiento por parte del</w:t>
      </w:r>
      <w:r w:rsidRPr="00396A8F">
        <w:rPr>
          <w:rFonts w:ascii="Arial" w:hAnsi="Arial" w:cs="Arial"/>
          <w:b/>
          <w:bCs/>
          <w:color w:val="000000"/>
          <w:lang w:val="es-MX" w:eastAsia="en-US"/>
        </w:rPr>
        <w:t xml:space="preserve"> </w:t>
      </w:r>
      <w:r w:rsidRPr="00396A8F">
        <w:rPr>
          <w:rFonts w:ascii="Arial" w:hAnsi="Arial" w:cs="Arial"/>
          <w:color w:val="000000"/>
          <w:lang w:val="es-MX" w:eastAsia="en-US"/>
        </w:rPr>
        <w:t>Adjudicatario de todas las obligaciones a cargo del mismo.</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20) MULTAS:</w:t>
      </w:r>
      <w:r w:rsidRPr="00396A8F">
        <w:rPr>
          <w:rFonts w:ascii="Arial" w:hAnsi="Arial" w:cs="Arial"/>
          <w:color w:val="000000"/>
          <w:lang w:val="es-MX" w:eastAsia="en-US"/>
        </w:rPr>
        <w:t xml:space="preserve"> La determinación, por la Municipalidad o por denuncia constatada, de los hechos o circunstancias que a continuación se mencionan, darán lugar a las siguientes </w:t>
      </w:r>
      <w:r w:rsidRPr="00396A8F">
        <w:rPr>
          <w:rFonts w:ascii="Arial" w:hAnsi="Arial" w:cs="Arial"/>
          <w:b/>
          <w:bCs/>
          <w:color w:val="000000"/>
          <w:lang w:val="es-MX" w:eastAsia="en-US"/>
        </w:rPr>
        <w:t>MULTAS</w:t>
      </w:r>
      <w:r w:rsidRPr="00396A8F">
        <w:rPr>
          <w:rFonts w:ascii="Arial" w:hAnsi="Arial" w:cs="Arial"/>
          <w:color w:val="000000"/>
          <w:lang w:val="es-MX" w:eastAsia="en-US"/>
        </w:rPr>
        <w:t xml:space="preserve"> que deberán ser abonadas por el Adjudicatario dentro del término de diez días (10) hábiles, a contar del momento en que la sanción adquiriese el carácter de firme, sin perjuicio del deber de este último de subsanar la falta inmediatamente de verificada: </w:t>
      </w:r>
      <w:r w:rsidRPr="00396A8F">
        <w:rPr>
          <w:rFonts w:ascii="Arial" w:hAnsi="Arial" w:cs="Arial"/>
          <w:b/>
          <w:bCs/>
          <w:color w:val="000000"/>
          <w:lang w:val="es-MX" w:eastAsia="en-US"/>
        </w:rPr>
        <w:t>a)</w:t>
      </w:r>
      <w:r w:rsidRPr="00396A8F">
        <w:rPr>
          <w:rFonts w:ascii="Arial" w:hAnsi="Arial" w:cs="Arial"/>
          <w:color w:val="000000"/>
          <w:lang w:val="es-MX" w:eastAsia="en-US"/>
        </w:rPr>
        <w:t xml:space="preserve"> Falta a las medidas de seguridad: multa de Pesos Veinte Mil ($ 20.000). </w:t>
      </w:r>
      <w:r w:rsidRPr="00396A8F">
        <w:rPr>
          <w:rFonts w:ascii="Arial" w:hAnsi="Arial" w:cs="Arial"/>
          <w:b/>
          <w:bCs/>
          <w:color w:val="000000"/>
          <w:lang w:val="es-MX" w:eastAsia="en-US"/>
        </w:rPr>
        <w:t>b)</w:t>
      </w:r>
      <w:r w:rsidRPr="00396A8F">
        <w:rPr>
          <w:rFonts w:ascii="Arial" w:hAnsi="Arial" w:cs="Arial"/>
          <w:color w:val="000000"/>
          <w:lang w:val="es-MX" w:eastAsia="en-US"/>
        </w:rPr>
        <w:t xml:space="preserve"> Falta de higiene en las instalaciones: multa de Pesos Veinticinco Mil ($ 25.000). </w:t>
      </w:r>
      <w:r w:rsidRPr="00396A8F">
        <w:rPr>
          <w:rFonts w:ascii="Arial" w:hAnsi="Arial" w:cs="Arial"/>
          <w:b/>
          <w:bCs/>
          <w:color w:val="000000"/>
          <w:lang w:val="es-MX" w:eastAsia="en-US"/>
        </w:rPr>
        <w:t>c)</w:t>
      </w:r>
      <w:r w:rsidRPr="00396A8F">
        <w:rPr>
          <w:rFonts w:ascii="Arial" w:hAnsi="Arial" w:cs="Arial"/>
          <w:color w:val="000000"/>
          <w:lang w:val="es-MX" w:eastAsia="en-US"/>
        </w:rPr>
        <w:t xml:space="preserve"> No cumplir con las demás obligaciones previstas: multa por un mínimo de Pesos Diez Mil ($ 1.000) y un máximo de Pesos Cincuenta Mil ($ 50.000). En caso de reincidencia o gravedad de la falta, incluso, podrá la Municipalidad disponer la inmediata y automática caducidad de la Adjudicación.</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21) RESPONSABILIDAD:</w:t>
      </w:r>
      <w:r w:rsidRPr="00396A8F">
        <w:rPr>
          <w:rFonts w:ascii="Arial" w:hAnsi="Arial" w:cs="Arial"/>
          <w:b/>
          <w:bCs/>
          <w:color w:val="000000"/>
          <w:lang w:val="es-MX" w:eastAsia="en-US"/>
        </w:rPr>
        <w:t xml:space="preserve"> </w:t>
      </w:r>
      <w:r w:rsidRPr="00396A8F">
        <w:rPr>
          <w:rFonts w:ascii="Arial" w:hAnsi="Arial" w:cs="Arial"/>
          <w:color w:val="000000"/>
          <w:lang w:val="es-MX" w:eastAsia="en-US"/>
        </w:rPr>
        <w:t>La Municipalidad no será responsable de ningún daño y/o perjuicio, deterioros mayores y/o menores, que pudieran experimentar el Adjudicatario como consecuencia de la ejecución de las obras contratadas; como tampoco de daños o perjuicios que sufrieran cosas, bienes, pertenencias o salud del mismo, del personal que contratare, de dependientes suyos o de terceros, por motivo alguno. En consecuencia, tales hipótesis, serán de exclusiva cuenta y/o responsabilidad del Adjudicatario, no pudiendo por ninguna causa exigir indemnización, retribución o reintegro alguno al Municipio, quién queda liberado al respecto de toda responsabilidad.</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lastRenderedPageBreak/>
        <w:t>22) RESCISIÓN:</w:t>
      </w:r>
      <w:r w:rsidRPr="00396A8F">
        <w:rPr>
          <w:rFonts w:ascii="Arial" w:hAnsi="Arial" w:cs="Arial"/>
          <w:color w:val="000000"/>
          <w:lang w:val="es-MX" w:eastAsia="en-US"/>
        </w:rPr>
        <w:t xml:space="preserve"> El Contrato podrá rescindirse: </w:t>
      </w:r>
      <w:r w:rsidRPr="00396A8F">
        <w:rPr>
          <w:rFonts w:ascii="Arial" w:hAnsi="Arial" w:cs="Arial"/>
          <w:b/>
          <w:bCs/>
          <w:color w:val="000000"/>
          <w:lang w:val="es-MX" w:eastAsia="en-US"/>
        </w:rPr>
        <w:t>1º)</w:t>
      </w:r>
      <w:r w:rsidRPr="00396A8F">
        <w:rPr>
          <w:rFonts w:ascii="Arial" w:hAnsi="Arial" w:cs="Arial"/>
          <w:color w:val="000000"/>
          <w:lang w:val="es-MX" w:eastAsia="en-US"/>
        </w:rPr>
        <w:t xml:space="preserve"> por voluntad concurrente de ambas partes; </w:t>
      </w:r>
      <w:r w:rsidRPr="00396A8F">
        <w:rPr>
          <w:rFonts w:ascii="Arial" w:hAnsi="Arial" w:cs="Arial"/>
          <w:b/>
          <w:bCs/>
          <w:color w:val="000000"/>
          <w:lang w:val="es-MX" w:eastAsia="en-US"/>
        </w:rPr>
        <w:t>2º)</w:t>
      </w:r>
      <w:r w:rsidRPr="00396A8F">
        <w:rPr>
          <w:rFonts w:ascii="Arial" w:hAnsi="Arial" w:cs="Arial"/>
          <w:color w:val="000000"/>
          <w:lang w:val="es-MX" w:eastAsia="en-US"/>
        </w:rPr>
        <w:t xml:space="preserve"> cuando razones de interés público, así lo exijan; </w:t>
      </w:r>
      <w:r w:rsidRPr="00396A8F">
        <w:rPr>
          <w:rFonts w:ascii="Arial" w:hAnsi="Arial" w:cs="Arial"/>
          <w:b/>
          <w:bCs/>
          <w:color w:val="000000"/>
          <w:lang w:val="es-MX" w:eastAsia="en-US"/>
        </w:rPr>
        <w:t>3°)</w:t>
      </w:r>
      <w:r w:rsidRPr="00396A8F">
        <w:rPr>
          <w:rFonts w:ascii="Arial" w:hAnsi="Arial" w:cs="Arial"/>
          <w:color w:val="000000"/>
          <w:lang w:val="es-MX" w:eastAsia="en-US"/>
        </w:rPr>
        <w:t xml:space="preserve"> por Incumplimiento del Adjudicatario: Será motivo de calificación de incumplimiento: a)</w:t>
      </w:r>
      <w:r w:rsidRPr="00396A8F">
        <w:rPr>
          <w:rFonts w:ascii="Arial" w:hAnsi="Arial" w:cs="Arial"/>
          <w:b/>
          <w:bCs/>
          <w:color w:val="000000"/>
          <w:lang w:val="es-MX" w:eastAsia="en-US"/>
        </w:rPr>
        <w:t xml:space="preserve"> </w:t>
      </w:r>
      <w:r w:rsidRPr="00396A8F">
        <w:rPr>
          <w:rFonts w:ascii="Arial" w:hAnsi="Arial" w:cs="Arial"/>
          <w:color w:val="000000"/>
          <w:shd w:val="clear" w:color="auto" w:fill="FFFFFF"/>
          <w:lang w:val="es-MX" w:eastAsia="en-US"/>
        </w:rPr>
        <w:t>La no entrega a tiempo de las labores contratadas; b) La pérdida de cualquier material o insumo de la obra, lo que no le permite continuar sus labores en el tiempo estipulado; c) Utilizar materiales de mala calidad, de segunda, defectuosos o diferentes a los suministrados por la Municipalidad; d)</w:t>
      </w:r>
      <w:r w:rsidRPr="00396A8F">
        <w:rPr>
          <w:rFonts w:ascii="Arial" w:hAnsi="Arial" w:cs="Arial"/>
          <w:b/>
          <w:bCs/>
          <w:color w:val="000000"/>
          <w:shd w:val="clear" w:color="auto" w:fill="FFFFFF"/>
          <w:lang w:val="es-MX" w:eastAsia="en-US"/>
        </w:rPr>
        <w:t xml:space="preserve"> </w:t>
      </w:r>
      <w:r w:rsidRPr="00396A8F">
        <w:rPr>
          <w:rFonts w:ascii="Arial" w:hAnsi="Arial" w:cs="Arial"/>
          <w:color w:val="000000"/>
          <w:shd w:val="clear" w:color="auto" w:fill="FFFFFF"/>
          <w:lang w:val="es-MX" w:eastAsia="en-US"/>
        </w:rPr>
        <w:t>Entregar la obra sin la correcta terminación; e)  Entregar la obra con mediana o baja calidad; f) Realizar trabajos diferentes a los contratados. </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23)  DIRECCIÓN TÉCNICA E INSPECCIÓN DE LA OBRA</w:t>
      </w:r>
      <w:r w:rsidRPr="00396A8F">
        <w:rPr>
          <w:rFonts w:ascii="Arial" w:hAnsi="Arial" w:cs="Arial"/>
          <w:b/>
          <w:bCs/>
          <w:color w:val="000000"/>
          <w:lang w:val="es-MX" w:eastAsia="en-US"/>
        </w:rPr>
        <w:t xml:space="preserve">: </w:t>
      </w:r>
      <w:r w:rsidRPr="00396A8F">
        <w:rPr>
          <w:rFonts w:ascii="Arial" w:hAnsi="Arial" w:cs="Arial"/>
          <w:color w:val="000000"/>
          <w:lang w:val="es-MX" w:eastAsia="en-US"/>
        </w:rPr>
        <w:t>La Dirección Técnica de la obra, así como la Inspección de los trabajos, estarán a cargo de la Municipalidad. </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24) CONDUCCIÓN TÉCNICA DE LA OBRA:</w:t>
      </w:r>
      <w:r w:rsidRPr="00396A8F">
        <w:rPr>
          <w:rFonts w:ascii="Arial" w:hAnsi="Arial" w:cs="Arial"/>
          <w:b/>
          <w:bCs/>
          <w:color w:val="000000"/>
          <w:lang w:val="es-MX" w:eastAsia="en-US"/>
        </w:rPr>
        <w:t xml:space="preserve"> </w:t>
      </w:r>
      <w:r w:rsidRPr="00396A8F">
        <w:rPr>
          <w:rFonts w:ascii="Arial" w:hAnsi="Arial" w:cs="Arial"/>
          <w:color w:val="000000"/>
          <w:lang w:val="es-MX" w:eastAsia="en-US"/>
        </w:rPr>
        <w:t>El Adjudicatario será el responsable de la Conducción Técnica de la obra.</w:t>
      </w:r>
    </w:p>
    <w:p w:rsidR="0071254A" w:rsidRPr="00396A8F" w:rsidRDefault="0071254A" w:rsidP="0071254A">
      <w:pPr>
        <w:jc w:val="both"/>
        <w:rPr>
          <w:rFonts w:ascii="Arial" w:hAnsi="Arial" w:cs="Arial"/>
          <w:lang w:val="es-MX" w:eastAsia="en-US"/>
        </w:rPr>
      </w:pPr>
      <w:r w:rsidRPr="00396A8F">
        <w:rPr>
          <w:rFonts w:ascii="Arial" w:hAnsi="Arial" w:cs="Arial"/>
          <w:b/>
          <w:bCs/>
          <w:color w:val="000000"/>
          <w:u w:val="single"/>
          <w:lang w:val="es-MX" w:eastAsia="en-US"/>
        </w:rPr>
        <w:t>25)</w:t>
      </w:r>
      <w:r w:rsidRPr="00396A8F">
        <w:rPr>
          <w:rFonts w:ascii="Arial" w:hAnsi="Arial" w:cs="Arial"/>
          <w:i/>
          <w:iCs/>
          <w:color w:val="000000"/>
          <w:u w:val="single"/>
          <w:lang w:val="es-MX" w:eastAsia="en-US"/>
        </w:rPr>
        <w:t xml:space="preserve"> </w:t>
      </w:r>
      <w:r w:rsidRPr="00396A8F">
        <w:rPr>
          <w:rFonts w:ascii="Arial" w:hAnsi="Arial" w:cs="Arial"/>
          <w:b/>
          <w:bCs/>
          <w:color w:val="000000"/>
          <w:u w:val="single"/>
          <w:lang w:val="es-MX" w:eastAsia="en-US"/>
        </w:rPr>
        <w:t>PLAZO DE GARANTÍA</w:t>
      </w:r>
      <w:r w:rsidRPr="00396A8F">
        <w:rPr>
          <w:rFonts w:ascii="Arial" w:hAnsi="Arial" w:cs="Arial"/>
          <w:b/>
          <w:bCs/>
          <w:color w:val="000000"/>
          <w:lang w:val="es-MX" w:eastAsia="en-US"/>
        </w:rPr>
        <w:t xml:space="preserve">: </w:t>
      </w:r>
      <w:r w:rsidRPr="00396A8F">
        <w:rPr>
          <w:rFonts w:ascii="Arial" w:hAnsi="Arial" w:cs="Arial"/>
          <w:color w:val="000000"/>
          <w:lang w:val="es-MX" w:eastAsia="en-US"/>
        </w:rPr>
        <w:t>Durante el plazo de garantía que será de diez (10) años a partir de la Recepción Provisional de las obras, el Contratista será responsable de la conservación de las mismas y de las reparaciones por defectos provenientes de la mala calidad de ejecución de los trabajos a su cargo.</w:t>
      </w:r>
    </w:p>
    <w:p w:rsidR="0071254A" w:rsidRPr="00396A8F" w:rsidRDefault="0071254A" w:rsidP="0071254A">
      <w:pPr>
        <w:spacing w:before="240" w:after="60"/>
        <w:jc w:val="both"/>
        <w:rPr>
          <w:rFonts w:ascii="Arial" w:hAnsi="Arial" w:cs="Arial"/>
          <w:lang w:val="es-MX" w:eastAsia="en-US"/>
        </w:rPr>
      </w:pPr>
      <w:r w:rsidRPr="00396A8F">
        <w:rPr>
          <w:rFonts w:ascii="Arial" w:hAnsi="Arial" w:cs="Arial"/>
          <w:b/>
          <w:bCs/>
          <w:color w:val="000000"/>
          <w:u w:val="single"/>
          <w:lang w:val="es-MX" w:eastAsia="en-US"/>
        </w:rPr>
        <w:t>26) DE LA ADJUDICACIÓN</w:t>
      </w:r>
      <w:r w:rsidRPr="00396A8F">
        <w:rPr>
          <w:rFonts w:ascii="Arial" w:hAnsi="Arial" w:cs="Arial"/>
          <w:b/>
          <w:bCs/>
          <w:color w:val="000000"/>
          <w:lang w:val="es-MX" w:eastAsia="en-US"/>
        </w:rPr>
        <w:t xml:space="preserve">: </w:t>
      </w:r>
      <w:r w:rsidRPr="00396A8F">
        <w:rPr>
          <w:rFonts w:ascii="Arial" w:hAnsi="Arial" w:cs="Arial"/>
          <w:color w:val="000000"/>
          <w:lang w:val="es-MX" w:eastAsia="en-US"/>
        </w:rPr>
        <w:t xml:space="preserve">Cuando la concurrencia de oferentes se </w:t>
      </w:r>
      <w:proofErr w:type="gramStart"/>
      <w:r w:rsidRPr="00396A8F">
        <w:rPr>
          <w:rFonts w:ascii="Arial" w:hAnsi="Arial" w:cs="Arial"/>
          <w:color w:val="000000"/>
          <w:lang w:val="es-MX" w:eastAsia="en-US"/>
        </w:rPr>
        <w:t>limitara</w:t>
      </w:r>
      <w:proofErr w:type="gramEnd"/>
      <w:r w:rsidRPr="00396A8F">
        <w:rPr>
          <w:rFonts w:ascii="Arial" w:hAnsi="Arial" w:cs="Arial"/>
          <w:color w:val="000000"/>
          <w:lang w:val="es-MX" w:eastAsia="en-US"/>
        </w:rPr>
        <w:t xml:space="preserve"> a un solo oferente y la oferta estuviera conforme con las actuaciones que sirvieron de base al acto y fuera conveniente a los intereses públicos, el Departamento Ejecutivo Municipal queda facultada para resolver su aceptación.</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27) FIRMA DE CONTRATO</w:t>
      </w:r>
      <w:r w:rsidRPr="00396A8F">
        <w:rPr>
          <w:rFonts w:ascii="Arial" w:hAnsi="Arial" w:cs="Arial"/>
          <w:color w:val="000000"/>
          <w:lang w:val="es-MX" w:eastAsia="en-US"/>
        </w:rPr>
        <w:t>: Resuelta la adjudicación, se procederá a informar al adjudicatario mediante notificación fehaciente del Decreto respectivo. El adjudicatario dispondrá hasta diez (10) días a partir de la notificación para concurrir al Municipio y suscribir el contrato correspondiente. Antes del vencimiento de dicho plazo, el adjudicatario podrá solicitar la ampliación del mismo por causa justificada. Vencido el plazo y su eventual prórroga, ante la no concurrencia del adjudicatario, el Departamento Ejecutivo podrá anular la adjudicación, con pérdida para el adjudicatario de la garantía respectiva. Luego se procederá a una nueva adjudicación, que recaerá en la propuesta siguiente en el orden de conveniencia. </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28) PLAZO DE CUMPLIMIENTO DE CONTRATO</w:t>
      </w:r>
      <w:r w:rsidRPr="00396A8F">
        <w:rPr>
          <w:rFonts w:ascii="Arial" w:hAnsi="Arial" w:cs="Arial"/>
          <w:color w:val="000000"/>
          <w:lang w:val="es-MX" w:eastAsia="en-US"/>
        </w:rPr>
        <w:t>: El adjudicatario deberá dar cumplimiento al objeto del contrato en el plazo de cuarenta y cinco (45) días a contar desde la firma del mismo.</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29) GARANTIA DEL CONTRATO</w:t>
      </w:r>
      <w:r w:rsidRPr="00396A8F">
        <w:rPr>
          <w:rFonts w:ascii="Arial" w:hAnsi="Arial" w:cs="Arial"/>
          <w:b/>
          <w:bCs/>
          <w:color w:val="000000"/>
          <w:lang w:val="es-MX" w:eastAsia="en-US"/>
        </w:rPr>
        <w:t xml:space="preserve">: </w:t>
      </w:r>
      <w:r w:rsidRPr="00396A8F">
        <w:rPr>
          <w:rFonts w:ascii="Arial" w:hAnsi="Arial" w:cs="Arial"/>
          <w:color w:val="000000"/>
          <w:lang w:val="es-MX" w:eastAsia="en-US"/>
        </w:rPr>
        <w:t>El adjudicatario se obliga al momento de firmar contrato a constituir una garantía por su efectivo cumplimiento que será equivalente al 100% del monto del adelanto financiero, el que se constituirá mediante Seguro de Caución. El incumplimiento de cualquiera de las obligaciones emergentes del contrato importará la pérdida de dicha garantía.</w:t>
      </w:r>
    </w:p>
    <w:p w:rsidR="0071254A" w:rsidRPr="00396A8F" w:rsidRDefault="0071254A" w:rsidP="0071254A">
      <w:pPr>
        <w:spacing w:after="160"/>
        <w:jc w:val="both"/>
        <w:rPr>
          <w:rFonts w:ascii="Arial" w:hAnsi="Arial" w:cs="Arial"/>
          <w:lang w:val="es-MX" w:eastAsia="en-US"/>
        </w:rPr>
      </w:pPr>
      <w:r w:rsidRPr="00396A8F">
        <w:rPr>
          <w:rFonts w:ascii="Arial" w:hAnsi="Arial" w:cs="Arial"/>
          <w:b/>
          <w:bCs/>
          <w:color w:val="000000"/>
          <w:u w:val="single"/>
          <w:lang w:val="es-MX" w:eastAsia="en-US"/>
        </w:rPr>
        <w:t>30) VENTA DE PLIEGOS</w:t>
      </w:r>
      <w:r w:rsidRPr="00396A8F">
        <w:rPr>
          <w:rFonts w:ascii="Arial" w:hAnsi="Arial" w:cs="Arial"/>
          <w:color w:val="000000"/>
          <w:lang w:val="es-MX" w:eastAsia="en-US"/>
        </w:rPr>
        <w:t>: Este Pliego se podrá adquirir en Caja Municipal hasta las 10 horas del día 29/04/2022, siendo su valor de Pesos quince mil ($ 15.000</w:t>
      </w:r>
      <w:proofErr w:type="gramStart"/>
      <w:r w:rsidRPr="00396A8F">
        <w:rPr>
          <w:rFonts w:ascii="Arial" w:hAnsi="Arial" w:cs="Arial"/>
          <w:color w:val="000000"/>
          <w:lang w:val="es-MX" w:eastAsia="en-US"/>
        </w:rPr>
        <w:t>).-</w:t>
      </w:r>
      <w:proofErr w:type="gramEnd"/>
    </w:p>
    <w:p w:rsidR="0071254A" w:rsidRPr="00396A8F" w:rsidRDefault="0071254A" w:rsidP="0071254A">
      <w:pPr>
        <w:spacing w:after="160"/>
        <w:jc w:val="both"/>
        <w:rPr>
          <w:rFonts w:ascii="Arial" w:hAnsi="Arial" w:cs="Arial"/>
          <w:lang w:val="es-MX" w:eastAsia="en-US"/>
        </w:rPr>
      </w:pPr>
      <w:r w:rsidRPr="00396A8F">
        <w:rPr>
          <w:rFonts w:ascii="Arial" w:hAnsi="Arial" w:cs="Arial"/>
          <w:i/>
          <w:iCs/>
          <w:color w:val="000000"/>
          <w:sz w:val="16"/>
          <w:szCs w:val="16"/>
          <w:lang w:val="es-MX" w:eastAsia="en-US"/>
        </w:rPr>
        <w:t xml:space="preserve">DADO EN LA SALA DE SESIONES DEL CONCEJO DELIBERANTE DE MONTE CRISTO A LOS 13 DIAS DEL MES DE ABRIL DEL AÑO DOS MIL </w:t>
      </w:r>
      <w:proofErr w:type="gramStart"/>
      <w:r w:rsidRPr="00396A8F">
        <w:rPr>
          <w:rFonts w:ascii="Arial" w:hAnsi="Arial" w:cs="Arial"/>
          <w:i/>
          <w:iCs/>
          <w:color w:val="000000"/>
          <w:sz w:val="16"/>
          <w:szCs w:val="16"/>
          <w:lang w:val="es-MX" w:eastAsia="en-US"/>
        </w:rPr>
        <w:t>VEINTIDOS.-</w:t>
      </w:r>
      <w:proofErr w:type="gramEnd"/>
      <w:r w:rsidRPr="00396A8F">
        <w:rPr>
          <w:rFonts w:ascii="Arial" w:hAnsi="Arial" w:cs="Arial"/>
          <w:i/>
          <w:iCs/>
          <w:color w:val="000000"/>
          <w:sz w:val="16"/>
          <w:szCs w:val="16"/>
          <w:lang w:val="es-MX"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w:t>
            </w:r>
            <w:proofErr w:type="spellStart"/>
            <w:r w:rsidRPr="00EE5F04">
              <w:rPr>
                <w:rFonts w:ascii="Arial" w:hAnsi="Arial" w:cs="Arial"/>
                <w:color w:val="000000"/>
                <w:lang w:val="en-US" w:eastAsia="en-US"/>
              </w:rPr>
              <w:t>Presidente</w:t>
            </w:r>
            <w:proofErr w:type="spellEnd"/>
            <w:r w:rsidRPr="00EE5F04">
              <w:rPr>
                <w:rFonts w:ascii="Arial" w:hAnsi="Arial" w:cs="Arial"/>
                <w:color w:val="000000"/>
                <w:lang w:val="en-US" w:eastAsia="en-US"/>
              </w:rPr>
              <w:t>)</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Nº  1.391</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Vicepresidente</w:t>
            </w:r>
            <w:proofErr w:type="spellEnd"/>
            <w:r w:rsidRPr="00EE5F04">
              <w:rPr>
                <w:rFonts w:ascii="Arial" w:hAnsi="Arial" w:cs="Arial"/>
                <w:color w:val="000000"/>
                <w:lang w:val="en-US" w:eastAsia="en-US"/>
              </w:rPr>
              <w:t xml:space="preserve"> 1°</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ROSSI Freddy E.</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Vicepresidente</w:t>
            </w:r>
            <w:proofErr w:type="spellEnd"/>
            <w:r w:rsidRPr="00EE5F04">
              <w:rPr>
                <w:rFonts w:ascii="Arial" w:hAnsi="Arial" w:cs="Arial"/>
                <w:color w:val="000000"/>
                <w:lang w:val="en-US" w:eastAsia="en-US"/>
              </w:rPr>
              <w:t xml:space="preserve"> 2º</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 xml:space="preserve">PUCHETA </w:t>
            </w:r>
            <w:proofErr w:type="spellStart"/>
            <w:r w:rsidRPr="00EE5F04">
              <w:rPr>
                <w:rFonts w:ascii="Arial" w:hAnsi="Arial" w:cs="Arial"/>
                <w:b/>
                <w:bCs/>
                <w:color w:val="000000"/>
                <w:lang w:val="en-US" w:eastAsia="en-US"/>
              </w:rPr>
              <w:t>María</w:t>
            </w:r>
            <w:proofErr w:type="spellEnd"/>
            <w:r w:rsidRPr="00EE5F04">
              <w:rPr>
                <w:rFonts w:ascii="Arial" w:hAnsi="Arial" w:cs="Arial"/>
                <w:b/>
                <w:bCs/>
                <w:color w:val="000000"/>
                <w:lang w:val="en-US" w:eastAsia="en-US"/>
              </w:rPr>
              <w:t xml:space="preserve"> </w:t>
            </w:r>
            <w:proofErr w:type="spellStart"/>
            <w:r w:rsidRPr="00EE5F04">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Concejal</w:t>
            </w:r>
            <w:proofErr w:type="spellEnd"/>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Concejal</w:t>
            </w:r>
            <w:proofErr w:type="spellEnd"/>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CELI Ariel N.</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Concejal</w:t>
            </w:r>
            <w:proofErr w:type="spellEnd"/>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lastRenderedPageBreak/>
              <w:t>Sancionada</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según</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Acta</w:t>
            </w:r>
            <w:proofErr w:type="spellEnd"/>
            <w:r w:rsidRPr="00EE5F04">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71254A" w:rsidRPr="00EE5F04" w:rsidRDefault="0071254A" w:rsidP="00475EFD">
            <w:pPr>
              <w:spacing w:after="160"/>
              <w:jc w:val="center"/>
              <w:rPr>
                <w:rFonts w:ascii="Arial" w:hAnsi="Arial" w:cs="Arial"/>
                <w:lang w:val="en-US" w:eastAsia="en-US"/>
              </w:rPr>
            </w:pPr>
            <w:r w:rsidRPr="00EE5F04">
              <w:rPr>
                <w:rFonts w:ascii="Arial" w:hAnsi="Arial" w:cs="Arial"/>
                <w:b/>
                <w:bCs/>
                <w:color w:val="000000"/>
                <w:lang w:val="en-US" w:eastAsia="en-US"/>
              </w:rPr>
              <w:t>80</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Fecha</w:t>
            </w:r>
            <w:proofErr w:type="spellEnd"/>
            <w:r w:rsidRPr="00EE5F04">
              <w:rPr>
                <w:rFonts w:ascii="Arial" w:hAnsi="Arial" w:cs="Arial"/>
                <w:color w:val="000000"/>
                <w:lang w:val="en-US" w:eastAsia="en-US"/>
              </w:rPr>
              <w:t>:</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13/04/2022</w:t>
            </w:r>
          </w:p>
        </w:tc>
      </w:tr>
      <w:tr w:rsidR="0071254A" w:rsidRPr="00EE5F04" w:rsidTr="00475EFD">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Promulgada</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por</w:t>
            </w:r>
            <w:proofErr w:type="spellEnd"/>
            <w:r w:rsidRPr="00EE5F04">
              <w:rPr>
                <w:rFonts w:ascii="Arial" w:hAnsi="Arial" w:cs="Arial"/>
                <w:color w:val="000000"/>
                <w:lang w:val="en-US" w:eastAsia="en-US"/>
              </w:rPr>
              <w:t xml:space="preserve"> </w:t>
            </w:r>
            <w:proofErr w:type="spellStart"/>
            <w:r w:rsidRPr="00EE5F04">
              <w:rPr>
                <w:rFonts w:ascii="Arial" w:hAnsi="Arial" w:cs="Arial"/>
                <w:color w:val="000000"/>
                <w:lang w:val="en-US" w:eastAsia="en-US"/>
              </w:rPr>
              <w:t>Decreto</w:t>
            </w:r>
            <w:proofErr w:type="spellEnd"/>
            <w:r w:rsidRPr="00EE5F04">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71254A" w:rsidRPr="00EE5F04" w:rsidRDefault="0071254A" w:rsidP="00475EFD">
            <w:pPr>
              <w:spacing w:after="160"/>
              <w:jc w:val="center"/>
              <w:rPr>
                <w:rFonts w:ascii="Arial" w:hAnsi="Arial" w:cs="Arial"/>
                <w:lang w:val="en-US" w:eastAsia="en-US"/>
              </w:rPr>
            </w:pPr>
            <w:r w:rsidRPr="00EE5F04">
              <w:rPr>
                <w:rFonts w:ascii="Arial" w:hAnsi="Arial" w:cs="Arial"/>
                <w:b/>
                <w:bCs/>
                <w:color w:val="000000"/>
                <w:lang w:val="en-US" w:eastAsia="en-US"/>
              </w:rPr>
              <w:t>099</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proofErr w:type="spellStart"/>
            <w:r w:rsidRPr="00EE5F04">
              <w:rPr>
                <w:rFonts w:ascii="Arial" w:hAnsi="Arial" w:cs="Arial"/>
                <w:color w:val="000000"/>
                <w:lang w:val="en-US" w:eastAsia="en-US"/>
              </w:rPr>
              <w:t>Fecha</w:t>
            </w:r>
            <w:proofErr w:type="spellEnd"/>
            <w:r w:rsidRPr="00EE5F04">
              <w:rPr>
                <w:rFonts w:ascii="Arial" w:hAnsi="Arial" w:cs="Arial"/>
                <w:color w:val="000000"/>
                <w:lang w:val="en-US" w:eastAsia="en-US"/>
              </w:rPr>
              <w:t>:</w:t>
            </w:r>
          </w:p>
        </w:tc>
        <w:tc>
          <w:tcPr>
            <w:tcW w:w="0" w:type="auto"/>
            <w:tcMar>
              <w:top w:w="0" w:type="dxa"/>
              <w:left w:w="70" w:type="dxa"/>
              <w:bottom w:w="0" w:type="dxa"/>
              <w:right w:w="70" w:type="dxa"/>
            </w:tcMar>
            <w:hideMark/>
          </w:tcPr>
          <w:p w:rsidR="0071254A" w:rsidRPr="00EE5F04" w:rsidRDefault="0071254A" w:rsidP="00475EFD">
            <w:pPr>
              <w:spacing w:after="160"/>
              <w:rPr>
                <w:rFonts w:ascii="Arial" w:hAnsi="Arial" w:cs="Arial"/>
                <w:lang w:val="en-US" w:eastAsia="en-US"/>
              </w:rPr>
            </w:pPr>
            <w:r w:rsidRPr="00EE5F04">
              <w:rPr>
                <w:rFonts w:ascii="Arial" w:hAnsi="Arial" w:cs="Arial"/>
                <w:b/>
                <w:bCs/>
                <w:color w:val="000000"/>
                <w:lang w:val="en-US" w:eastAsia="en-US"/>
              </w:rPr>
              <w:t>18/04/2022</w:t>
            </w:r>
          </w:p>
        </w:tc>
      </w:tr>
    </w:tbl>
    <w:p w:rsidR="0071254A" w:rsidRPr="00EE5F04" w:rsidRDefault="0071254A" w:rsidP="0071254A">
      <w:pPr>
        <w:pStyle w:val="Ttulo2"/>
        <w:rPr>
          <w:rFonts w:ascii="Arial" w:eastAsia="Arial" w:hAnsi="Arial" w:cs="Arial"/>
          <w:b/>
          <w:color w:val="279E94"/>
        </w:rPr>
      </w:pPr>
      <w:bookmarkStart w:id="54" w:name="_Toc119052283"/>
      <w:r w:rsidRPr="00EE5F04">
        <w:rPr>
          <w:rFonts w:ascii="Arial" w:eastAsia="Arial" w:hAnsi="Arial" w:cs="Arial"/>
          <w:b/>
          <w:color w:val="279E94"/>
        </w:rPr>
        <w:t>Ordenanza N° 1392</w:t>
      </w:r>
      <w:bookmarkEnd w:id="54"/>
    </w:p>
    <w:p w:rsidR="0071254A" w:rsidRPr="00EE5F04" w:rsidRDefault="0071254A" w:rsidP="0071254A">
      <w:pPr>
        <w:jc w:val="right"/>
        <w:rPr>
          <w:rFonts w:ascii="Arial" w:eastAsia="Arial" w:hAnsi="Arial" w:cs="Arial"/>
        </w:rPr>
      </w:pPr>
      <w:r w:rsidRPr="00EE5F04">
        <w:rPr>
          <w:rFonts w:ascii="Arial" w:eastAsia="Arial" w:hAnsi="Arial" w:cs="Arial"/>
        </w:rPr>
        <w:t>Promulgada: Monte Cristo, 1</w:t>
      </w:r>
      <w:r w:rsidR="00FE1592" w:rsidRPr="00EE5F04">
        <w:rPr>
          <w:rFonts w:ascii="Arial" w:eastAsia="Arial" w:hAnsi="Arial" w:cs="Arial"/>
        </w:rPr>
        <w:t>3</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71254A" w:rsidRPr="00EE5F04" w:rsidRDefault="0071254A" w:rsidP="0071254A">
      <w:pPr>
        <w:jc w:val="right"/>
        <w:rPr>
          <w:rFonts w:ascii="Arial" w:eastAsia="Arial" w:hAnsi="Arial" w:cs="Arial"/>
        </w:rPr>
      </w:pPr>
      <w:r w:rsidRPr="00EE5F04">
        <w:rPr>
          <w:rFonts w:ascii="Arial" w:eastAsia="Arial" w:hAnsi="Arial" w:cs="Arial"/>
        </w:rPr>
        <w:t xml:space="preserve">Publicada: 19 de </w:t>
      </w:r>
      <w:proofErr w:type="gramStart"/>
      <w:r w:rsidRPr="00EE5F04">
        <w:rPr>
          <w:rFonts w:ascii="Arial" w:eastAsia="Arial" w:hAnsi="Arial" w:cs="Arial"/>
        </w:rPr>
        <w:t>Abril</w:t>
      </w:r>
      <w:proofErr w:type="gramEnd"/>
      <w:r w:rsidRPr="00EE5F04">
        <w:rPr>
          <w:rFonts w:ascii="Arial" w:eastAsia="Arial" w:hAnsi="Arial" w:cs="Arial"/>
        </w:rPr>
        <w:t xml:space="preserve"> de 2022. Boletín </w:t>
      </w:r>
      <w:proofErr w:type="gramStart"/>
      <w:r w:rsidRPr="00EE5F04">
        <w:rPr>
          <w:rFonts w:ascii="Arial" w:eastAsia="Arial" w:hAnsi="Arial" w:cs="Arial"/>
        </w:rPr>
        <w:t>Oficial.-</w:t>
      </w:r>
      <w:proofErr w:type="gramEnd"/>
    </w:p>
    <w:p w:rsidR="0071254A" w:rsidRPr="00396A8F" w:rsidRDefault="0071254A" w:rsidP="00FE1592">
      <w:pPr>
        <w:pStyle w:val="NormalWeb"/>
        <w:ind w:right="27"/>
        <w:rPr>
          <w:rFonts w:ascii="Arial" w:hAnsi="Arial" w:cs="Arial"/>
          <w:lang w:val="es-MX" w:eastAsia="en-US"/>
        </w:rPr>
      </w:pPr>
      <w:r w:rsidRPr="00396A8F">
        <w:rPr>
          <w:rFonts w:ascii="Arial" w:hAnsi="Arial" w:cs="Arial"/>
          <w:lang w:val="es-MX" w:eastAsia="en-US"/>
        </w:rPr>
        <w:br/>
      </w:r>
      <w:r w:rsidRPr="00396A8F">
        <w:rPr>
          <w:rFonts w:ascii="Arial" w:hAnsi="Arial" w:cs="Arial"/>
          <w:b/>
          <w:bCs/>
          <w:color w:val="000000"/>
          <w:u w:val="single"/>
          <w:lang w:val="es-MX" w:eastAsia="en-US"/>
        </w:rPr>
        <w:t>VISTO:</w:t>
      </w:r>
    </w:p>
    <w:p w:rsidR="0071254A" w:rsidRPr="00396A8F" w:rsidRDefault="0071254A" w:rsidP="0071254A">
      <w:pPr>
        <w:spacing w:after="200"/>
        <w:ind w:firstLine="720"/>
        <w:jc w:val="both"/>
        <w:rPr>
          <w:rFonts w:ascii="Arial" w:hAnsi="Arial" w:cs="Arial"/>
          <w:lang w:val="es-MX" w:eastAsia="en-US"/>
        </w:rPr>
      </w:pPr>
      <w:r w:rsidRPr="00396A8F">
        <w:rPr>
          <w:rFonts w:ascii="Arial" w:hAnsi="Arial" w:cs="Arial"/>
          <w:color w:val="000000"/>
          <w:lang w:val="es-MX" w:eastAsia="en-US"/>
        </w:rPr>
        <w:t>   El Decreto Provincial N° 343 de fecha 02/04/2022, y</w:t>
      </w:r>
    </w:p>
    <w:p w:rsidR="0071254A" w:rsidRPr="00396A8F" w:rsidRDefault="0071254A" w:rsidP="0071254A">
      <w:pPr>
        <w:spacing w:after="200"/>
        <w:jc w:val="both"/>
        <w:rPr>
          <w:rFonts w:ascii="Arial" w:hAnsi="Arial" w:cs="Arial"/>
          <w:lang w:val="es-MX" w:eastAsia="en-US"/>
        </w:rPr>
      </w:pPr>
      <w:r w:rsidRPr="00396A8F">
        <w:rPr>
          <w:rFonts w:ascii="Arial" w:hAnsi="Arial" w:cs="Arial"/>
          <w:b/>
          <w:bCs/>
          <w:color w:val="000000"/>
          <w:u w:val="single"/>
          <w:lang w:val="es-MX" w:eastAsia="en-US"/>
        </w:rPr>
        <w:t>CONSIDERANDO:</w:t>
      </w:r>
    </w:p>
    <w:p w:rsidR="0071254A" w:rsidRPr="00396A8F" w:rsidRDefault="0071254A" w:rsidP="0071254A">
      <w:pPr>
        <w:spacing w:after="200"/>
        <w:ind w:firstLine="720"/>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Que mediante Decreto Provincial N° 343/2022 de fecha 02/04/2022, la Provincia prorrogó las medidas de prevención sanitaria actualmente vigentes desde el 1° de abril de 2022 y hasta el 30 de abril de 2022, inclusive, con excepciones previstas en el mismo instrumento. </w:t>
      </w:r>
    </w:p>
    <w:p w:rsidR="0071254A" w:rsidRPr="00396A8F" w:rsidRDefault="0071254A" w:rsidP="0071254A">
      <w:pPr>
        <w:spacing w:after="200"/>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Que las medidas que se establecen son oportunas y resultan necesarias para proteger la salud pública, y razonables y proporcionadas con relación a la amenaza y al riesgo sanitario, dado los descensos de casos registrados en los últimos días.</w:t>
      </w:r>
    </w:p>
    <w:p w:rsidR="0071254A" w:rsidRPr="00396A8F" w:rsidRDefault="0071254A" w:rsidP="0071254A">
      <w:pPr>
        <w:spacing w:after="200"/>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Que existe coincidencia en la mayoría de los Municipios y Comunas de la Provincia en acompañar dichas medidas. </w:t>
      </w:r>
    </w:p>
    <w:p w:rsidR="0071254A" w:rsidRPr="00396A8F" w:rsidRDefault="0071254A" w:rsidP="0071254A">
      <w:pPr>
        <w:spacing w:after="200"/>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 xml:space="preserve">Que el D.E.M. en el mismo </w:t>
      </w:r>
      <w:proofErr w:type="spellStart"/>
      <w:r w:rsidRPr="00396A8F">
        <w:rPr>
          <w:rFonts w:ascii="Arial" w:hAnsi="Arial" w:cs="Arial"/>
          <w:color w:val="000000"/>
          <w:lang w:val="es-MX" w:eastAsia="en-US"/>
        </w:rPr>
        <w:t>espiritu</w:t>
      </w:r>
      <w:proofErr w:type="spellEnd"/>
      <w:r w:rsidRPr="00396A8F">
        <w:rPr>
          <w:rFonts w:ascii="Arial" w:hAnsi="Arial" w:cs="Arial"/>
          <w:color w:val="000000"/>
          <w:lang w:val="es-MX" w:eastAsia="en-US"/>
        </w:rPr>
        <w:t xml:space="preserve"> adhirió a la </w:t>
      </w:r>
      <w:proofErr w:type="spellStart"/>
      <w:r w:rsidRPr="00396A8F">
        <w:rPr>
          <w:rFonts w:ascii="Arial" w:hAnsi="Arial" w:cs="Arial"/>
          <w:color w:val="000000"/>
          <w:lang w:val="es-MX" w:eastAsia="en-US"/>
        </w:rPr>
        <w:t>disposicion</w:t>
      </w:r>
      <w:proofErr w:type="spellEnd"/>
      <w:r w:rsidRPr="00396A8F">
        <w:rPr>
          <w:rFonts w:ascii="Arial" w:hAnsi="Arial" w:cs="Arial"/>
          <w:color w:val="000000"/>
          <w:lang w:val="es-MX" w:eastAsia="en-US"/>
        </w:rPr>
        <w:t xml:space="preserve"> provincial mediante Decreto Nº 315 de fecha 27 de </w:t>
      </w:r>
      <w:proofErr w:type="gramStart"/>
      <w:r w:rsidRPr="00396A8F">
        <w:rPr>
          <w:rFonts w:ascii="Arial" w:hAnsi="Arial" w:cs="Arial"/>
          <w:color w:val="000000"/>
          <w:lang w:val="es-MX" w:eastAsia="en-US"/>
        </w:rPr>
        <w:t>Diciembre</w:t>
      </w:r>
      <w:proofErr w:type="gramEnd"/>
      <w:r w:rsidRPr="00396A8F">
        <w:rPr>
          <w:rFonts w:ascii="Arial" w:hAnsi="Arial" w:cs="Arial"/>
          <w:color w:val="000000"/>
          <w:lang w:val="es-MX" w:eastAsia="en-US"/>
        </w:rPr>
        <w:t xml:space="preserve"> del corriente año en sus mismos términos y condiciones.  </w:t>
      </w:r>
    </w:p>
    <w:p w:rsidR="0071254A" w:rsidRPr="00396A8F" w:rsidRDefault="0071254A" w:rsidP="0071254A">
      <w:pPr>
        <w:spacing w:after="200"/>
        <w:jc w:val="both"/>
        <w:rPr>
          <w:rFonts w:ascii="Arial" w:hAnsi="Arial" w:cs="Arial"/>
          <w:lang w:val="es-MX" w:eastAsia="en-US"/>
        </w:rPr>
      </w:pPr>
      <w:r w:rsidRPr="00396A8F">
        <w:rPr>
          <w:rFonts w:ascii="Arial" w:hAnsi="Arial" w:cs="Arial"/>
          <w:color w:val="000000"/>
          <w:lang w:val="es-MX" w:eastAsia="en-US"/>
        </w:rPr>
        <w:t>   </w:t>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r>
      <w:r w:rsidRPr="00396A8F">
        <w:rPr>
          <w:rFonts w:ascii="Arial" w:hAnsi="Arial" w:cs="Arial"/>
          <w:color w:val="000000"/>
          <w:lang w:val="es-MX" w:eastAsia="en-US"/>
        </w:rPr>
        <w:tab/>
        <w:t>Por ello: </w:t>
      </w:r>
    </w:p>
    <w:p w:rsidR="0071254A" w:rsidRPr="00396A8F" w:rsidRDefault="0071254A" w:rsidP="0071254A">
      <w:pPr>
        <w:ind w:right="27"/>
        <w:jc w:val="center"/>
        <w:rPr>
          <w:rFonts w:ascii="Arial" w:hAnsi="Arial" w:cs="Arial"/>
          <w:lang w:val="es-MX" w:eastAsia="en-US"/>
        </w:rPr>
      </w:pPr>
      <w:r w:rsidRPr="00396A8F">
        <w:rPr>
          <w:rFonts w:ascii="Arial" w:hAnsi="Arial" w:cs="Arial"/>
          <w:b/>
          <w:bCs/>
          <w:color w:val="000000"/>
          <w:lang w:val="es-MX" w:eastAsia="en-US"/>
        </w:rPr>
        <w:t>EL CONCEJO DELIBERANTE DE LA MUNICIPALIDAD </w:t>
      </w:r>
    </w:p>
    <w:p w:rsidR="0071254A" w:rsidRPr="00396A8F" w:rsidRDefault="0071254A" w:rsidP="0071254A">
      <w:pPr>
        <w:ind w:right="27"/>
        <w:jc w:val="center"/>
        <w:rPr>
          <w:rFonts w:ascii="Arial" w:hAnsi="Arial" w:cs="Arial"/>
          <w:lang w:val="es-MX" w:eastAsia="en-US"/>
        </w:rPr>
      </w:pPr>
      <w:r w:rsidRPr="00396A8F">
        <w:rPr>
          <w:rFonts w:ascii="Arial" w:hAnsi="Arial" w:cs="Arial"/>
          <w:b/>
          <w:bCs/>
          <w:color w:val="000000"/>
          <w:lang w:val="es-MX" w:eastAsia="en-US"/>
        </w:rPr>
        <w:t>DE MONTE CRISTO SANCIONA CON FUERZA DE</w:t>
      </w:r>
    </w:p>
    <w:p w:rsidR="0071254A" w:rsidRPr="00396A8F" w:rsidRDefault="0071254A" w:rsidP="0071254A">
      <w:pPr>
        <w:ind w:right="27"/>
        <w:jc w:val="center"/>
        <w:rPr>
          <w:rFonts w:ascii="Arial" w:hAnsi="Arial" w:cs="Arial"/>
          <w:lang w:val="es-MX" w:eastAsia="en-US"/>
        </w:rPr>
      </w:pPr>
      <w:proofErr w:type="gramStart"/>
      <w:r w:rsidRPr="00396A8F">
        <w:rPr>
          <w:rFonts w:ascii="Arial" w:hAnsi="Arial" w:cs="Arial"/>
          <w:b/>
          <w:bCs/>
          <w:color w:val="000000"/>
          <w:lang w:val="es-MX" w:eastAsia="en-US"/>
        </w:rPr>
        <w:t>ORDENANZA Nº</w:t>
      </w:r>
      <w:proofErr w:type="gramEnd"/>
      <w:r w:rsidRPr="00396A8F">
        <w:rPr>
          <w:rFonts w:ascii="Arial" w:hAnsi="Arial" w:cs="Arial"/>
          <w:b/>
          <w:bCs/>
          <w:color w:val="000000"/>
          <w:lang w:val="es-MX" w:eastAsia="en-US"/>
        </w:rPr>
        <w:t xml:space="preserve"> 1.392</w:t>
      </w:r>
    </w:p>
    <w:p w:rsidR="0071254A" w:rsidRPr="00396A8F" w:rsidRDefault="0071254A" w:rsidP="0071254A">
      <w:pPr>
        <w:spacing w:after="240"/>
        <w:ind w:right="27"/>
        <w:rPr>
          <w:rFonts w:ascii="Arial" w:hAnsi="Arial" w:cs="Arial"/>
          <w:lang w:val="es-MX" w:eastAsia="en-US"/>
        </w:rPr>
      </w:pPr>
    </w:p>
    <w:p w:rsidR="0071254A" w:rsidRPr="00396A8F" w:rsidRDefault="0071254A" w:rsidP="0071254A">
      <w:pPr>
        <w:ind w:right="27"/>
        <w:jc w:val="both"/>
        <w:rPr>
          <w:rFonts w:ascii="Arial" w:hAnsi="Arial" w:cs="Arial"/>
          <w:lang w:val="es-MX" w:eastAsia="en-US"/>
        </w:rPr>
      </w:pPr>
      <w:r w:rsidRPr="00396A8F">
        <w:rPr>
          <w:rFonts w:ascii="Arial" w:hAnsi="Arial" w:cs="Arial"/>
          <w:b/>
          <w:bCs/>
          <w:color w:val="000000"/>
          <w:u w:val="single"/>
          <w:lang w:val="es-MX" w:eastAsia="en-US"/>
        </w:rPr>
        <w:t>Artículo 1°:</w:t>
      </w:r>
      <w:r w:rsidRPr="00396A8F">
        <w:rPr>
          <w:rFonts w:ascii="Arial" w:hAnsi="Arial" w:cs="Arial"/>
          <w:color w:val="000000"/>
          <w:lang w:val="es-MX" w:eastAsia="en-US"/>
        </w:rPr>
        <w:t xml:space="preserve"> </w:t>
      </w:r>
      <w:r w:rsidRPr="00396A8F">
        <w:rPr>
          <w:rFonts w:ascii="Arial" w:hAnsi="Arial" w:cs="Arial"/>
          <w:b/>
          <w:bCs/>
          <w:color w:val="000000"/>
          <w:lang w:val="es-MX" w:eastAsia="en-US"/>
        </w:rPr>
        <w:t>RATIFIQUESE</w:t>
      </w:r>
      <w:r w:rsidRPr="00396A8F">
        <w:rPr>
          <w:rFonts w:ascii="Arial" w:hAnsi="Arial" w:cs="Arial"/>
          <w:color w:val="000000"/>
          <w:lang w:val="es-MX" w:eastAsia="en-US"/>
        </w:rPr>
        <w:t xml:space="preserve"> en todos sus términos el Decreto Municipal Nº 095/2022 de fecha 04/04/2022, el que compuesto de Una (1) foja forma parte integrante de la presente Ordenanza como Anexo I.</w:t>
      </w:r>
    </w:p>
    <w:p w:rsidR="0071254A" w:rsidRPr="00396A8F" w:rsidRDefault="0071254A" w:rsidP="0071254A">
      <w:pPr>
        <w:ind w:right="27"/>
        <w:rPr>
          <w:rFonts w:ascii="Arial" w:hAnsi="Arial" w:cs="Arial"/>
          <w:lang w:val="es-MX" w:eastAsia="en-US"/>
        </w:rPr>
      </w:pPr>
    </w:p>
    <w:p w:rsidR="0071254A" w:rsidRPr="00396A8F" w:rsidRDefault="0071254A" w:rsidP="0071254A">
      <w:pPr>
        <w:ind w:right="27"/>
        <w:jc w:val="both"/>
        <w:rPr>
          <w:rFonts w:ascii="Arial" w:hAnsi="Arial" w:cs="Arial"/>
          <w:lang w:val="es-MX" w:eastAsia="en-US"/>
        </w:rPr>
      </w:pPr>
      <w:r w:rsidRPr="00396A8F">
        <w:rPr>
          <w:rFonts w:ascii="Arial" w:hAnsi="Arial" w:cs="Arial"/>
          <w:b/>
          <w:bCs/>
          <w:color w:val="000000"/>
          <w:u w:val="single"/>
          <w:lang w:val="es-MX" w:eastAsia="en-US"/>
        </w:rPr>
        <w:t>Artículo 2°:</w:t>
      </w:r>
      <w:r w:rsidRPr="00396A8F">
        <w:rPr>
          <w:rFonts w:ascii="Arial" w:hAnsi="Arial" w:cs="Arial"/>
          <w:color w:val="000000"/>
          <w:lang w:val="es-MX" w:eastAsia="en-US"/>
        </w:rPr>
        <w:t xml:space="preserve"> </w:t>
      </w:r>
      <w:r w:rsidRPr="00396A8F">
        <w:rPr>
          <w:rFonts w:ascii="Arial" w:hAnsi="Arial" w:cs="Arial"/>
          <w:b/>
          <w:bCs/>
          <w:color w:val="000000"/>
          <w:lang w:val="es-MX" w:eastAsia="en-US"/>
        </w:rPr>
        <w:t>ADHIÉRASE</w:t>
      </w:r>
      <w:r w:rsidRPr="00396A8F">
        <w:rPr>
          <w:rFonts w:ascii="Arial" w:hAnsi="Arial" w:cs="Arial"/>
          <w:color w:val="000000"/>
          <w:lang w:val="es-MX" w:eastAsia="en-US"/>
        </w:rPr>
        <w:t xml:space="preserve"> la Municipalidad de Monte Cristo al Decreto Provincial N° 343/2022 de fecha 02/04/2022.</w:t>
      </w:r>
    </w:p>
    <w:p w:rsidR="0071254A" w:rsidRPr="00396A8F" w:rsidRDefault="0071254A" w:rsidP="0071254A">
      <w:pPr>
        <w:ind w:right="27"/>
        <w:rPr>
          <w:rFonts w:ascii="Arial" w:hAnsi="Arial" w:cs="Arial"/>
          <w:lang w:val="es-MX" w:eastAsia="en-US"/>
        </w:rPr>
      </w:pPr>
    </w:p>
    <w:p w:rsidR="0071254A" w:rsidRPr="00396A8F" w:rsidRDefault="0071254A" w:rsidP="0071254A">
      <w:pPr>
        <w:ind w:right="27"/>
        <w:jc w:val="both"/>
        <w:rPr>
          <w:rFonts w:ascii="Arial" w:hAnsi="Arial" w:cs="Arial"/>
          <w:lang w:val="es-MX" w:eastAsia="en-US"/>
        </w:rPr>
      </w:pPr>
      <w:r w:rsidRPr="00396A8F">
        <w:rPr>
          <w:rFonts w:ascii="Arial" w:hAnsi="Arial" w:cs="Arial"/>
          <w:b/>
          <w:bCs/>
          <w:color w:val="000000"/>
          <w:u w:val="single"/>
          <w:lang w:val="es-MX" w:eastAsia="en-US"/>
        </w:rPr>
        <w:t>Artículo 3°:</w:t>
      </w:r>
      <w:r w:rsidRPr="00396A8F">
        <w:rPr>
          <w:rFonts w:ascii="Arial" w:hAnsi="Arial" w:cs="Arial"/>
          <w:color w:val="000000"/>
          <w:lang w:val="es-MX" w:eastAsia="en-US"/>
        </w:rPr>
        <w:t xml:space="preserve"> </w:t>
      </w:r>
      <w:r w:rsidRPr="00396A8F">
        <w:rPr>
          <w:rFonts w:ascii="Arial" w:hAnsi="Arial" w:cs="Arial"/>
          <w:b/>
          <w:bCs/>
          <w:color w:val="000000"/>
          <w:lang w:val="es-MX" w:eastAsia="en-US"/>
        </w:rPr>
        <w:t>COMUNIQUESE</w:t>
      </w:r>
      <w:r w:rsidRPr="00396A8F">
        <w:rPr>
          <w:rFonts w:ascii="Arial" w:hAnsi="Arial" w:cs="Arial"/>
          <w:color w:val="000000"/>
          <w:lang w:val="es-MX" w:eastAsia="en-US"/>
        </w:rPr>
        <w:t xml:space="preserve">, Promúlguese, Publíquese, Dese al Registro de Ordenanza y </w:t>
      </w:r>
      <w:proofErr w:type="gramStart"/>
      <w:r w:rsidRPr="00396A8F">
        <w:rPr>
          <w:rFonts w:ascii="Arial" w:hAnsi="Arial" w:cs="Arial"/>
          <w:color w:val="000000"/>
          <w:lang w:val="es-MX" w:eastAsia="en-US"/>
        </w:rPr>
        <w:t>Archívese.-</w:t>
      </w:r>
      <w:proofErr w:type="gramEnd"/>
    </w:p>
    <w:p w:rsidR="0071254A" w:rsidRPr="00396A8F" w:rsidRDefault="0071254A" w:rsidP="0071254A">
      <w:pPr>
        <w:ind w:right="27"/>
        <w:rPr>
          <w:rFonts w:ascii="Arial" w:hAnsi="Arial" w:cs="Arial"/>
          <w:lang w:val="es-MX" w:eastAsia="en-US"/>
        </w:rPr>
      </w:pPr>
    </w:p>
    <w:p w:rsidR="0071254A" w:rsidRPr="00396A8F" w:rsidRDefault="0071254A" w:rsidP="0071254A">
      <w:pPr>
        <w:spacing w:after="200"/>
        <w:ind w:right="27"/>
        <w:jc w:val="both"/>
        <w:rPr>
          <w:rFonts w:ascii="Arial" w:hAnsi="Arial" w:cs="Arial"/>
          <w:lang w:val="es-MX" w:eastAsia="en-US"/>
        </w:rPr>
      </w:pPr>
      <w:r w:rsidRPr="00396A8F">
        <w:rPr>
          <w:rFonts w:ascii="Arial" w:hAnsi="Arial" w:cs="Arial"/>
          <w:i/>
          <w:iCs/>
          <w:color w:val="000000"/>
          <w:sz w:val="20"/>
          <w:szCs w:val="20"/>
          <w:lang w:val="es-MX" w:eastAsia="en-US"/>
        </w:rPr>
        <w:t xml:space="preserve">DADO EN LA SALA DE SESIONES DEL CONCEJO DELIBERANTE DE MONTE CRISTO A LOS 13 DIAS DEL MES DE ABRIL DEL AÑO DOS MIL </w:t>
      </w:r>
      <w:proofErr w:type="gramStart"/>
      <w:r w:rsidRPr="00396A8F">
        <w:rPr>
          <w:rFonts w:ascii="Arial" w:hAnsi="Arial" w:cs="Arial"/>
          <w:i/>
          <w:iCs/>
          <w:color w:val="000000"/>
          <w:sz w:val="20"/>
          <w:szCs w:val="20"/>
          <w:lang w:val="es-MX" w:eastAsia="en-US"/>
        </w:rPr>
        <w:t>VEINTIDOS.-</w:t>
      </w:r>
      <w:proofErr w:type="gramEnd"/>
      <w:r w:rsidRPr="00396A8F">
        <w:rPr>
          <w:rFonts w:ascii="Arial" w:hAnsi="Arial" w:cs="Arial"/>
          <w:i/>
          <w:iCs/>
          <w:color w:val="000000"/>
          <w:sz w:val="20"/>
          <w:szCs w:val="20"/>
          <w:lang w:val="es-MX"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71254A" w:rsidRPr="00EE5F04" w:rsidTr="0071254A">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color w:val="000000"/>
                <w:sz w:val="22"/>
                <w:szCs w:val="22"/>
                <w:lang w:val="en-US" w:eastAsia="en-US"/>
              </w:rPr>
              <w:t>(</w:t>
            </w:r>
            <w:proofErr w:type="spellStart"/>
            <w:r w:rsidRPr="00EE5F04">
              <w:rPr>
                <w:rFonts w:ascii="Arial" w:hAnsi="Arial" w:cs="Arial"/>
                <w:color w:val="000000"/>
                <w:sz w:val="22"/>
                <w:szCs w:val="22"/>
                <w:lang w:val="en-US" w:eastAsia="en-US"/>
              </w:rPr>
              <w:t>Presidente</w:t>
            </w:r>
            <w:proofErr w:type="spellEnd"/>
            <w:r w:rsidRPr="00EE5F04">
              <w:rPr>
                <w:rFonts w:ascii="Arial" w:hAnsi="Arial" w:cs="Arial"/>
                <w:color w:val="000000"/>
                <w:sz w:val="22"/>
                <w:szCs w:val="22"/>
                <w:lang w:val="en-US" w:eastAsia="en-US"/>
              </w:rPr>
              <w:t>)</w:t>
            </w:r>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color w:val="000000"/>
                <w:sz w:val="22"/>
                <w:szCs w:val="22"/>
                <w:lang w:val="en-US" w:eastAsia="en-US"/>
              </w:rPr>
              <w:t>Nº  1.392</w:t>
            </w: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Vicepresidente</w:t>
            </w:r>
            <w:proofErr w:type="spellEnd"/>
            <w:r w:rsidRPr="00EE5F04">
              <w:rPr>
                <w:rFonts w:ascii="Arial" w:hAnsi="Arial" w:cs="Arial"/>
                <w:color w:val="000000"/>
                <w:sz w:val="22"/>
                <w:szCs w:val="22"/>
                <w:lang w:val="en-US" w:eastAsia="en-US"/>
              </w:rPr>
              <w:t xml:space="preserve"> 1°</w:t>
            </w:r>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ROSSI Freddy E.</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Vicepresidente</w:t>
            </w:r>
            <w:proofErr w:type="spellEnd"/>
            <w:r w:rsidRPr="00EE5F04">
              <w:rPr>
                <w:rFonts w:ascii="Arial" w:hAnsi="Arial" w:cs="Arial"/>
                <w:color w:val="000000"/>
                <w:sz w:val="22"/>
                <w:szCs w:val="22"/>
                <w:lang w:val="en-US" w:eastAsia="en-US"/>
              </w:rPr>
              <w:t xml:space="preserve"> 2º</w:t>
            </w:r>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color w:val="000000"/>
                <w:sz w:val="22"/>
                <w:szCs w:val="22"/>
                <w:lang w:val="en-US" w:eastAsia="en-US"/>
              </w:rPr>
              <w:lastRenderedPageBreak/>
              <w:t> </w:t>
            </w: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 xml:space="preserve">PUCHETA </w:t>
            </w:r>
            <w:proofErr w:type="spellStart"/>
            <w:r w:rsidRPr="00EE5F04">
              <w:rPr>
                <w:rFonts w:ascii="Arial" w:hAnsi="Arial" w:cs="Arial"/>
                <w:b/>
                <w:bCs/>
                <w:color w:val="000000"/>
                <w:sz w:val="22"/>
                <w:szCs w:val="22"/>
                <w:lang w:val="en-US" w:eastAsia="en-US"/>
              </w:rPr>
              <w:t>María</w:t>
            </w:r>
            <w:proofErr w:type="spellEnd"/>
            <w:r w:rsidRPr="00EE5F04">
              <w:rPr>
                <w:rFonts w:ascii="Arial" w:hAnsi="Arial" w:cs="Arial"/>
                <w:b/>
                <w:bCs/>
                <w:color w:val="000000"/>
                <w:sz w:val="22"/>
                <w:szCs w:val="22"/>
                <w:lang w:val="en-US" w:eastAsia="en-US"/>
              </w:rPr>
              <w:t xml:space="preserve"> </w:t>
            </w:r>
            <w:proofErr w:type="spellStart"/>
            <w:r w:rsidRPr="00EE5F04">
              <w:rPr>
                <w:rFonts w:ascii="Arial" w:hAnsi="Arial" w:cs="Arial"/>
                <w:b/>
                <w:bCs/>
                <w:color w:val="000000"/>
                <w:sz w:val="22"/>
                <w:szCs w:val="22"/>
                <w:lang w:val="en-US" w:eastAsia="en-US"/>
              </w:rPr>
              <w:t>Julieta</w:t>
            </w:r>
            <w:proofErr w:type="spellEnd"/>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GONZALEZ Ismael</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rPr>
                <w:rFonts w:ascii="Arial" w:hAnsi="Arial" w:cs="Arial"/>
                <w:lang w:val="en-US" w:eastAsia="en-US"/>
              </w:rPr>
            </w:pPr>
          </w:p>
        </w:tc>
        <w:tc>
          <w:tcPr>
            <w:tcW w:w="0" w:type="auto"/>
            <w:gridSpan w:val="2"/>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CELI Ariel N.</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Sancionada</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según</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Acta</w:t>
            </w:r>
            <w:proofErr w:type="spellEnd"/>
            <w:r w:rsidRPr="00EE5F04">
              <w:rPr>
                <w:rFonts w:ascii="Arial" w:hAnsi="Arial" w:cs="Arial"/>
                <w:color w:val="000000"/>
                <w:sz w:val="22"/>
                <w:szCs w:val="22"/>
                <w:lang w:val="en-US" w:eastAsia="en-US"/>
              </w:rPr>
              <w:t xml:space="preserve"> Nº </w:t>
            </w:r>
          </w:p>
        </w:tc>
        <w:tc>
          <w:tcPr>
            <w:tcW w:w="0" w:type="auto"/>
            <w:tcMar>
              <w:top w:w="0" w:type="dxa"/>
              <w:left w:w="70" w:type="dxa"/>
              <w:bottom w:w="0" w:type="dxa"/>
              <w:right w:w="70" w:type="dxa"/>
            </w:tcMar>
            <w:hideMark/>
          </w:tcPr>
          <w:p w:rsidR="0071254A" w:rsidRPr="00EE5F04" w:rsidRDefault="0071254A" w:rsidP="0071254A">
            <w:pPr>
              <w:spacing w:after="200"/>
              <w:jc w:val="center"/>
              <w:rPr>
                <w:rFonts w:ascii="Arial" w:hAnsi="Arial" w:cs="Arial"/>
                <w:lang w:val="en-US" w:eastAsia="en-US"/>
              </w:rPr>
            </w:pPr>
            <w:r w:rsidRPr="00EE5F04">
              <w:rPr>
                <w:rFonts w:ascii="Arial" w:hAnsi="Arial" w:cs="Arial"/>
                <w:b/>
                <w:bCs/>
                <w:color w:val="000000"/>
                <w:sz w:val="22"/>
                <w:szCs w:val="22"/>
                <w:lang w:val="en-US" w:eastAsia="en-US"/>
              </w:rPr>
              <w:t>80</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Fecha</w:t>
            </w:r>
            <w:proofErr w:type="spellEnd"/>
            <w:r w:rsidRPr="00EE5F04">
              <w:rPr>
                <w:rFonts w:ascii="Arial" w:hAnsi="Arial" w:cs="Arial"/>
                <w:color w:val="000000"/>
                <w:sz w:val="22"/>
                <w:szCs w:val="22"/>
                <w:lang w:val="en-US" w:eastAsia="en-US"/>
              </w:rPr>
              <w:t>:</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13/04/2022</w:t>
            </w:r>
          </w:p>
        </w:tc>
      </w:tr>
      <w:tr w:rsidR="0071254A" w:rsidRPr="00EE5F04" w:rsidTr="0071254A">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Promulgada</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por</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Decreto</w:t>
            </w:r>
            <w:proofErr w:type="spellEnd"/>
            <w:r w:rsidRPr="00EE5F04">
              <w:rPr>
                <w:rFonts w:ascii="Arial" w:hAnsi="Arial" w:cs="Arial"/>
                <w:color w:val="000000"/>
                <w:sz w:val="22"/>
                <w:szCs w:val="22"/>
                <w:lang w:val="en-US" w:eastAsia="en-US"/>
              </w:rPr>
              <w:t xml:space="preserve"> Nº</w:t>
            </w:r>
          </w:p>
        </w:tc>
        <w:tc>
          <w:tcPr>
            <w:tcW w:w="0" w:type="auto"/>
            <w:tcMar>
              <w:top w:w="0" w:type="dxa"/>
              <w:left w:w="70" w:type="dxa"/>
              <w:bottom w:w="0" w:type="dxa"/>
              <w:right w:w="70" w:type="dxa"/>
            </w:tcMar>
            <w:hideMark/>
          </w:tcPr>
          <w:p w:rsidR="0071254A" w:rsidRPr="00EE5F04" w:rsidRDefault="0071254A" w:rsidP="0071254A">
            <w:pPr>
              <w:spacing w:after="200"/>
              <w:jc w:val="center"/>
              <w:rPr>
                <w:rFonts w:ascii="Arial" w:hAnsi="Arial" w:cs="Arial"/>
                <w:lang w:val="en-US" w:eastAsia="en-US"/>
              </w:rPr>
            </w:pPr>
            <w:r w:rsidRPr="00EE5F04">
              <w:rPr>
                <w:rFonts w:ascii="Arial" w:hAnsi="Arial" w:cs="Arial"/>
                <w:b/>
                <w:bCs/>
                <w:color w:val="000000"/>
                <w:sz w:val="22"/>
                <w:szCs w:val="22"/>
                <w:lang w:val="en-US" w:eastAsia="en-US"/>
              </w:rPr>
              <w:t>099</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proofErr w:type="spellStart"/>
            <w:r w:rsidRPr="00EE5F04">
              <w:rPr>
                <w:rFonts w:ascii="Arial" w:hAnsi="Arial" w:cs="Arial"/>
                <w:color w:val="000000"/>
                <w:sz w:val="22"/>
                <w:szCs w:val="22"/>
                <w:lang w:val="en-US" w:eastAsia="en-US"/>
              </w:rPr>
              <w:t>Fecha</w:t>
            </w:r>
            <w:proofErr w:type="spellEnd"/>
            <w:r w:rsidRPr="00EE5F04">
              <w:rPr>
                <w:rFonts w:ascii="Arial" w:hAnsi="Arial" w:cs="Arial"/>
                <w:color w:val="000000"/>
                <w:sz w:val="22"/>
                <w:szCs w:val="22"/>
                <w:lang w:val="en-US" w:eastAsia="en-US"/>
              </w:rPr>
              <w:t>:</w:t>
            </w:r>
          </w:p>
        </w:tc>
        <w:tc>
          <w:tcPr>
            <w:tcW w:w="0" w:type="auto"/>
            <w:tcMar>
              <w:top w:w="0" w:type="dxa"/>
              <w:left w:w="70" w:type="dxa"/>
              <w:bottom w:w="0" w:type="dxa"/>
              <w:right w:w="70" w:type="dxa"/>
            </w:tcMar>
            <w:hideMark/>
          </w:tcPr>
          <w:p w:rsidR="0071254A" w:rsidRPr="00EE5F04" w:rsidRDefault="0071254A" w:rsidP="0071254A">
            <w:pPr>
              <w:spacing w:after="200"/>
              <w:rPr>
                <w:rFonts w:ascii="Arial" w:hAnsi="Arial" w:cs="Arial"/>
                <w:lang w:val="en-US" w:eastAsia="en-US"/>
              </w:rPr>
            </w:pPr>
            <w:r w:rsidRPr="00EE5F04">
              <w:rPr>
                <w:rFonts w:ascii="Arial" w:hAnsi="Arial" w:cs="Arial"/>
                <w:b/>
                <w:bCs/>
                <w:color w:val="000000"/>
                <w:sz w:val="22"/>
                <w:szCs w:val="22"/>
                <w:lang w:val="en-US" w:eastAsia="en-US"/>
              </w:rPr>
              <w:t>18/04/2022</w:t>
            </w:r>
          </w:p>
        </w:tc>
      </w:tr>
    </w:tbl>
    <w:p w:rsidR="00FE1592" w:rsidRPr="00EE5F04" w:rsidRDefault="00FE1592" w:rsidP="00FE1592">
      <w:pPr>
        <w:pStyle w:val="Ttulo2"/>
        <w:rPr>
          <w:rFonts w:ascii="Arial" w:eastAsia="Arial" w:hAnsi="Arial" w:cs="Arial"/>
          <w:b/>
          <w:color w:val="279E94"/>
        </w:rPr>
      </w:pPr>
      <w:bookmarkStart w:id="55" w:name="_Toc119052284"/>
      <w:r w:rsidRPr="00EE5F04">
        <w:rPr>
          <w:rFonts w:ascii="Arial" w:eastAsia="Arial" w:hAnsi="Arial" w:cs="Arial"/>
          <w:b/>
          <w:color w:val="279E94"/>
        </w:rPr>
        <w:t>Ordenanza N° 1393</w:t>
      </w:r>
      <w:bookmarkEnd w:id="55"/>
    </w:p>
    <w:p w:rsidR="00FE1592" w:rsidRPr="00EE5F04" w:rsidRDefault="00FE1592" w:rsidP="00FE1592">
      <w:pPr>
        <w:jc w:val="right"/>
        <w:rPr>
          <w:rFonts w:ascii="Arial" w:eastAsia="Arial" w:hAnsi="Arial" w:cs="Arial"/>
        </w:rPr>
      </w:pPr>
      <w:r w:rsidRPr="00EE5F04">
        <w:rPr>
          <w:rFonts w:ascii="Arial" w:eastAsia="Arial" w:hAnsi="Arial" w:cs="Arial"/>
        </w:rPr>
        <w:t xml:space="preserve">Promulgada: Monte Cristo, </w:t>
      </w:r>
      <w:r w:rsidR="00C50313" w:rsidRPr="00EE5F04">
        <w:rPr>
          <w:rFonts w:ascii="Arial" w:eastAsia="Arial" w:hAnsi="Arial" w:cs="Arial"/>
        </w:rPr>
        <w:t>20</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w:t>
      </w:r>
    </w:p>
    <w:p w:rsidR="00FE1592" w:rsidRPr="00EE5F04" w:rsidRDefault="00FE1592" w:rsidP="00FE1592">
      <w:pPr>
        <w:jc w:val="right"/>
        <w:rPr>
          <w:rFonts w:ascii="Arial" w:eastAsia="Arial" w:hAnsi="Arial" w:cs="Arial"/>
        </w:rPr>
      </w:pPr>
      <w:r w:rsidRPr="00EE5F04">
        <w:rPr>
          <w:rFonts w:ascii="Arial" w:eastAsia="Arial" w:hAnsi="Arial" w:cs="Arial"/>
        </w:rPr>
        <w:t xml:space="preserve">Publicada: </w:t>
      </w:r>
      <w:r w:rsidR="00C50313" w:rsidRPr="00EE5F04">
        <w:rPr>
          <w:rFonts w:ascii="Arial" w:eastAsia="Arial" w:hAnsi="Arial" w:cs="Arial"/>
        </w:rPr>
        <w:t>25</w:t>
      </w:r>
      <w:r w:rsidRPr="00EE5F04">
        <w:rPr>
          <w:rFonts w:ascii="Arial" w:eastAsia="Arial" w:hAnsi="Arial" w:cs="Arial"/>
        </w:rPr>
        <w:t xml:space="preserve"> de </w:t>
      </w:r>
      <w:proofErr w:type="gramStart"/>
      <w:r w:rsidRPr="00EE5F04">
        <w:rPr>
          <w:rFonts w:ascii="Arial" w:eastAsia="Arial" w:hAnsi="Arial" w:cs="Arial"/>
        </w:rPr>
        <w:t>Abril</w:t>
      </w:r>
      <w:proofErr w:type="gramEnd"/>
      <w:r w:rsidRPr="00EE5F04">
        <w:rPr>
          <w:rFonts w:ascii="Arial" w:eastAsia="Arial" w:hAnsi="Arial" w:cs="Arial"/>
        </w:rPr>
        <w:t xml:space="preserve"> de 2022. Boletín </w:t>
      </w:r>
      <w:proofErr w:type="gramStart"/>
      <w:r w:rsidRPr="00EE5F04">
        <w:rPr>
          <w:rFonts w:ascii="Arial" w:eastAsia="Arial" w:hAnsi="Arial" w:cs="Arial"/>
        </w:rPr>
        <w:t>Oficial.-</w:t>
      </w:r>
      <w:proofErr w:type="gramEnd"/>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b/>
          <w:bCs/>
          <w:color w:val="000000"/>
          <w:u w:val="single"/>
          <w:lang w:val="es-MX" w:eastAsia="en-US"/>
        </w:rPr>
        <w:t>VISTO</w:t>
      </w:r>
      <w:r w:rsidRPr="00396A8F">
        <w:rPr>
          <w:rFonts w:ascii="Arial" w:hAnsi="Arial" w:cs="Arial"/>
          <w:b/>
          <w:bCs/>
          <w:color w:val="000000"/>
          <w:lang w:val="es-MX" w:eastAsia="en-US"/>
        </w:rPr>
        <w:t>:</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color w:val="000000"/>
          <w:lang w:val="es-MX" w:eastAsia="en-US"/>
        </w:rPr>
        <w:t xml:space="preserve">El Acta Acuerdo firmada entre la MUNICIPALIDAD DE MONTE CRISTO y el SINDICATO DE TRABAJADORES MUNICIPALES DE MONTE CRISTO Y ZONA con fecha 18 de </w:t>
      </w:r>
      <w:proofErr w:type="gramStart"/>
      <w:r w:rsidRPr="00396A8F">
        <w:rPr>
          <w:rFonts w:ascii="Arial" w:hAnsi="Arial" w:cs="Arial"/>
          <w:color w:val="000000"/>
          <w:lang w:val="es-MX" w:eastAsia="en-US"/>
        </w:rPr>
        <w:t>Abril</w:t>
      </w:r>
      <w:proofErr w:type="gramEnd"/>
      <w:r w:rsidRPr="00396A8F">
        <w:rPr>
          <w:rFonts w:ascii="Arial" w:hAnsi="Arial" w:cs="Arial"/>
          <w:color w:val="000000"/>
          <w:lang w:val="es-MX" w:eastAsia="en-US"/>
        </w:rPr>
        <w:t xml:space="preserve"> del corriente año 2.022.</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lang w:val="es-MX" w:eastAsia="en-US"/>
        </w:rPr>
        <w:t> </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b/>
          <w:bCs/>
          <w:color w:val="000000"/>
          <w:u w:val="single"/>
          <w:lang w:val="es-MX" w:eastAsia="en-US"/>
        </w:rPr>
        <w:t>CONSIDERANDO</w:t>
      </w:r>
      <w:r w:rsidRPr="00396A8F">
        <w:rPr>
          <w:rFonts w:ascii="Arial" w:hAnsi="Arial" w:cs="Arial"/>
          <w:b/>
          <w:bCs/>
          <w:color w:val="000000"/>
          <w:lang w:val="es-MX" w:eastAsia="en-US"/>
        </w:rPr>
        <w:t>:</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color w:val="000000"/>
          <w:lang w:val="es-MX" w:eastAsia="en-US"/>
        </w:rPr>
        <w:t>Que mediante Ordenanza N° 1.374 de 2021 se había dejado establecidos los aumentos salariales para el año 2.022.</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color w:val="000000"/>
          <w:lang w:val="es-MX" w:eastAsia="en-US"/>
        </w:rPr>
        <w:t>Que el primer trimestre del año arrojo un constante aumento del costo de vida dado los porcentajes inflacionarios lo que repercute invariablemente en los salarios de los trabajadores Municipales, </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color w:val="000000"/>
          <w:lang w:val="es-MX" w:eastAsia="en-US"/>
        </w:rPr>
        <w:t xml:space="preserve">Que dado que la situación inflacionaria se ha visto agudizada en lo que va del </w:t>
      </w:r>
      <w:proofErr w:type="gramStart"/>
      <w:r w:rsidRPr="00396A8F">
        <w:rPr>
          <w:rFonts w:ascii="Arial" w:hAnsi="Arial" w:cs="Arial"/>
          <w:color w:val="000000"/>
          <w:lang w:val="es-MX" w:eastAsia="en-US"/>
        </w:rPr>
        <w:t>año,  recientemente</w:t>
      </w:r>
      <w:proofErr w:type="gramEnd"/>
      <w:r w:rsidRPr="00396A8F">
        <w:rPr>
          <w:rFonts w:ascii="Arial" w:hAnsi="Arial" w:cs="Arial"/>
          <w:color w:val="000000"/>
          <w:lang w:val="es-MX" w:eastAsia="en-US"/>
        </w:rPr>
        <w:t xml:space="preserve"> el Municipio y el Sindicato han arribado a un nuevo acuerdo el cual tiende a equilibrar, dentro de las posibilidades económicas financieras del Municipio, el poder adquisitivo de los salarios municipales, estableciendo un nuevo adicional no remunerativo equivalente al Quince por ciento (15%) del básico de cada Agrupamiento, a partir del mes de Abril.</w:t>
      </w:r>
    </w:p>
    <w:p w:rsidR="00C50313" w:rsidRPr="00396A8F" w:rsidRDefault="00C50313" w:rsidP="00C50313">
      <w:pPr>
        <w:shd w:val="clear" w:color="auto" w:fill="FFFFFF"/>
        <w:ind w:firstLine="708"/>
        <w:jc w:val="both"/>
        <w:rPr>
          <w:rFonts w:ascii="Arial" w:hAnsi="Arial" w:cs="Arial"/>
          <w:lang w:val="es-MX" w:eastAsia="en-US"/>
        </w:rPr>
      </w:pPr>
      <w:r w:rsidRPr="00396A8F">
        <w:rPr>
          <w:rFonts w:ascii="Arial" w:hAnsi="Arial" w:cs="Arial"/>
          <w:color w:val="000000"/>
          <w:lang w:val="es-MX" w:eastAsia="en-US"/>
        </w:rPr>
        <w:t>Por ello:</w:t>
      </w:r>
    </w:p>
    <w:p w:rsidR="00C50313" w:rsidRPr="00396A8F" w:rsidRDefault="00C50313" w:rsidP="00C50313">
      <w:pPr>
        <w:rPr>
          <w:rFonts w:ascii="Arial" w:hAnsi="Arial" w:cs="Arial"/>
          <w:lang w:val="es-MX" w:eastAsia="en-US"/>
        </w:rPr>
      </w:pPr>
    </w:p>
    <w:p w:rsidR="00C50313" w:rsidRPr="00396A8F" w:rsidRDefault="00C50313" w:rsidP="00C50313">
      <w:pPr>
        <w:jc w:val="center"/>
        <w:rPr>
          <w:rFonts w:ascii="Arial" w:hAnsi="Arial" w:cs="Arial"/>
          <w:lang w:val="es-MX" w:eastAsia="en-US"/>
        </w:rPr>
      </w:pPr>
      <w:r w:rsidRPr="00396A8F">
        <w:rPr>
          <w:rFonts w:ascii="Arial" w:hAnsi="Arial" w:cs="Arial"/>
          <w:b/>
          <w:bCs/>
          <w:color w:val="000000"/>
          <w:lang w:val="es-MX" w:eastAsia="en-US"/>
        </w:rPr>
        <w:t>EL CONCEJO DELIBERANTE DE LA MUNICIPALIDAD DE </w:t>
      </w:r>
    </w:p>
    <w:p w:rsidR="00C50313" w:rsidRPr="00396A8F" w:rsidRDefault="00C50313" w:rsidP="00C50313">
      <w:pPr>
        <w:jc w:val="center"/>
        <w:rPr>
          <w:rFonts w:ascii="Arial" w:hAnsi="Arial" w:cs="Arial"/>
          <w:lang w:val="es-MX" w:eastAsia="en-US"/>
        </w:rPr>
      </w:pPr>
      <w:r w:rsidRPr="00396A8F">
        <w:rPr>
          <w:rFonts w:ascii="Arial" w:hAnsi="Arial" w:cs="Arial"/>
          <w:b/>
          <w:bCs/>
          <w:color w:val="000000"/>
          <w:lang w:val="es-MX" w:eastAsia="en-US"/>
        </w:rPr>
        <w:t>MONTE CRISTO SANCIONA CON FUERZA DE</w:t>
      </w:r>
    </w:p>
    <w:p w:rsidR="00C50313" w:rsidRPr="00396A8F" w:rsidRDefault="00C50313" w:rsidP="00C50313">
      <w:pPr>
        <w:jc w:val="center"/>
        <w:rPr>
          <w:rFonts w:ascii="Arial" w:hAnsi="Arial" w:cs="Arial"/>
          <w:lang w:val="es-MX" w:eastAsia="en-US"/>
        </w:rPr>
      </w:pPr>
      <w:r w:rsidRPr="00396A8F">
        <w:rPr>
          <w:rFonts w:ascii="Arial" w:hAnsi="Arial" w:cs="Arial"/>
          <w:b/>
          <w:bCs/>
          <w:color w:val="000000"/>
          <w:lang w:val="es-MX" w:eastAsia="en-US"/>
        </w:rPr>
        <w:t> </w:t>
      </w:r>
    </w:p>
    <w:p w:rsidR="00C50313" w:rsidRPr="00396A8F" w:rsidRDefault="00C50313" w:rsidP="00C50313">
      <w:pPr>
        <w:rPr>
          <w:rFonts w:ascii="Arial" w:hAnsi="Arial" w:cs="Arial"/>
          <w:lang w:val="es-MX" w:eastAsia="en-US"/>
        </w:rPr>
      </w:pPr>
    </w:p>
    <w:p w:rsidR="00C50313" w:rsidRPr="00396A8F" w:rsidRDefault="00C50313" w:rsidP="00C50313">
      <w:pPr>
        <w:jc w:val="center"/>
        <w:rPr>
          <w:rFonts w:ascii="Arial" w:hAnsi="Arial" w:cs="Arial"/>
          <w:lang w:val="es-MX" w:eastAsia="en-US"/>
        </w:rPr>
      </w:pPr>
      <w:proofErr w:type="gramStart"/>
      <w:r w:rsidRPr="00396A8F">
        <w:rPr>
          <w:rFonts w:ascii="Arial" w:hAnsi="Arial" w:cs="Arial"/>
          <w:b/>
          <w:bCs/>
          <w:color w:val="000000"/>
          <w:lang w:val="es-MX" w:eastAsia="en-US"/>
        </w:rPr>
        <w:t>ORDENANZA Nº</w:t>
      </w:r>
      <w:proofErr w:type="gramEnd"/>
      <w:r w:rsidRPr="00396A8F">
        <w:rPr>
          <w:rFonts w:ascii="Arial" w:hAnsi="Arial" w:cs="Arial"/>
          <w:b/>
          <w:bCs/>
          <w:color w:val="000000"/>
          <w:lang w:val="es-MX" w:eastAsia="en-US"/>
        </w:rPr>
        <w:t xml:space="preserve"> 1.393</w:t>
      </w:r>
    </w:p>
    <w:p w:rsidR="00C50313" w:rsidRPr="00396A8F" w:rsidRDefault="00C50313" w:rsidP="00C50313">
      <w:pPr>
        <w:rPr>
          <w:rFonts w:ascii="Arial" w:hAnsi="Arial" w:cs="Arial"/>
          <w:lang w:val="es-MX" w:eastAsia="en-US"/>
        </w:rPr>
      </w:pPr>
    </w:p>
    <w:p w:rsidR="00C50313" w:rsidRPr="00396A8F" w:rsidRDefault="00C50313" w:rsidP="00C50313">
      <w:pPr>
        <w:shd w:val="clear" w:color="auto" w:fill="FFFFFF"/>
        <w:jc w:val="both"/>
        <w:rPr>
          <w:rFonts w:ascii="Arial" w:hAnsi="Arial" w:cs="Arial"/>
          <w:lang w:val="es-MX" w:eastAsia="en-US"/>
        </w:rPr>
      </w:pPr>
      <w:r w:rsidRPr="00396A8F">
        <w:rPr>
          <w:rFonts w:ascii="Arial" w:hAnsi="Arial" w:cs="Arial"/>
          <w:b/>
          <w:bCs/>
          <w:color w:val="000000"/>
          <w:lang w:val="es-MX" w:eastAsia="en-US"/>
        </w:rPr>
        <w:t>Artículo 1º</w:t>
      </w:r>
      <w:r w:rsidRPr="00396A8F">
        <w:rPr>
          <w:rFonts w:ascii="Arial" w:hAnsi="Arial" w:cs="Arial"/>
          <w:color w:val="000000"/>
          <w:lang w:val="es-MX" w:eastAsia="en-US"/>
        </w:rPr>
        <w:t xml:space="preserve">: </w:t>
      </w:r>
      <w:r w:rsidRPr="00396A8F">
        <w:rPr>
          <w:rFonts w:ascii="Arial" w:hAnsi="Arial" w:cs="Arial"/>
          <w:b/>
          <w:bCs/>
          <w:color w:val="000000"/>
          <w:lang w:val="es-MX" w:eastAsia="en-US"/>
        </w:rPr>
        <w:t xml:space="preserve">RATIFIQUESE </w:t>
      </w:r>
      <w:r w:rsidRPr="00396A8F">
        <w:rPr>
          <w:rFonts w:ascii="Arial" w:hAnsi="Arial" w:cs="Arial"/>
          <w:color w:val="000000"/>
          <w:lang w:val="es-MX" w:eastAsia="en-US"/>
        </w:rPr>
        <w:t xml:space="preserve">el Acta Acuerdo firmada entre la MUNICIPALIDAD DE MONTE CRISTO y el SINDICATO DE TRABAJADORES MUNICIPALES DE MONTE CRISTO Y ZONA con fecha 18 de </w:t>
      </w:r>
      <w:proofErr w:type="gramStart"/>
      <w:r w:rsidRPr="00396A8F">
        <w:rPr>
          <w:rFonts w:ascii="Arial" w:hAnsi="Arial" w:cs="Arial"/>
          <w:color w:val="000000"/>
          <w:lang w:val="es-MX" w:eastAsia="en-US"/>
        </w:rPr>
        <w:t>Abril</w:t>
      </w:r>
      <w:proofErr w:type="gramEnd"/>
      <w:r w:rsidRPr="00396A8F">
        <w:rPr>
          <w:rFonts w:ascii="Arial" w:hAnsi="Arial" w:cs="Arial"/>
          <w:color w:val="000000"/>
          <w:lang w:val="es-MX" w:eastAsia="en-US"/>
        </w:rPr>
        <w:t xml:space="preserve"> del corriente año 2.022, el cual se adjunta a la presente como Anexo I.</w:t>
      </w:r>
    </w:p>
    <w:p w:rsidR="00C50313" w:rsidRPr="00396A8F" w:rsidRDefault="00C50313" w:rsidP="00C50313">
      <w:pPr>
        <w:shd w:val="clear" w:color="auto" w:fill="FFFFFF"/>
        <w:jc w:val="both"/>
        <w:rPr>
          <w:rFonts w:ascii="Arial" w:hAnsi="Arial" w:cs="Arial"/>
          <w:lang w:val="es-MX" w:eastAsia="en-US"/>
        </w:rPr>
      </w:pPr>
      <w:r w:rsidRPr="00396A8F">
        <w:rPr>
          <w:rFonts w:ascii="Arial" w:hAnsi="Arial" w:cs="Arial"/>
          <w:b/>
          <w:bCs/>
          <w:color w:val="000000"/>
          <w:lang w:val="es-MX" w:eastAsia="en-US"/>
        </w:rPr>
        <w:t>Artículo 2°:</w:t>
      </w:r>
      <w:r w:rsidRPr="00396A8F">
        <w:rPr>
          <w:rFonts w:ascii="Arial" w:hAnsi="Arial" w:cs="Arial"/>
          <w:color w:val="000000"/>
          <w:lang w:val="es-MX" w:eastAsia="en-US"/>
        </w:rPr>
        <w:t xml:space="preserve"> </w:t>
      </w:r>
      <w:r w:rsidRPr="00396A8F">
        <w:rPr>
          <w:rFonts w:ascii="Arial" w:hAnsi="Arial" w:cs="Arial"/>
          <w:b/>
          <w:bCs/>
          <w:color w:val="000000"/>
          <w:lang w:val="es-MX" w:eastAsia="en-US"/>
        </w:rPr>
        <w:t>ESTABLEZCASE</w:t>
      </w:r>
      <w:r w:rsidRPr="00396A8F">
        <w:rPr>
          <w:rFonts w:ascii="Arial" w:hAnsi="Arial" w:cs="Arial"/>
          <w:color w:val="000000"/>
          <w:lang w:val="es-MX" w:eastAsia="en-US"/>
        </w:rPr>
        <w:t xml:space="preserve"> a favor de los Agentes de Planta Permanente un adicional no remunerativo equivalente al Quince por ciento (15%) del básico a partir del mes de </w:t>
      </w:r>
      <w:proofErr w:type="gramStart"/>
      <w:r w:rsidRPr="00396A8F">
        <w:rPr>
          <w:rFonts w:ascii="Arial" w:hAnsi="Arial" w:cs="Arial"/>
          <w:color w:val="000000"/>
          <w:lang w:val="es-MX" w:eastAsia="en-US"/>
        </w:rPr>
        <w:t>Abril</w:t>
      </w:r>
      <w:proofErr w:type="gramEnd"/>
      <w:r w:rsidRPr="00396A8F">
        <w:rPr>
          <w:rFonts w:ascii="Arial" w:hAnsi="Arial" w:cs="Arial"/>
          <w:color w:val="000000"/>
          <w:lang w:val="es-MX" w:eastAsia="en-US"/>
        </w:rPr>
        <w:t xml:space="preserve"> del corriente año 2.022.</w:t>
      </w:r>
    </w:p>
    <w:p w:rsidR="00C50313" w:rsidRPr="00396A8F" w:rsidRDefault="00C50313" w:rsidP="00C50313">
      <w:pPr>
        <w:shd w:val="clear" w:color="auto" w:fill="FFFFFF"/>
        <w:jc w:val="both"/>
        <w:rPr>
          <w:rFonts w:ascii="Arial" w:hAnsi="Arial" w:cs="Arial"/>
          <w:lang w:val="es-MX" w:eastAsia="en-US"/>
        </w:rPr>
      </w:pPr>
      <w:r w:rsidRPr="00396A8F">
        <w:rPr>
          <w:rFonts w:ascii="Arial" w:hAnsi="Arial" w:cs="Arial"/>
          <w:lang w:val="es-MX" w:eastAsia="en-US"/>
        </w:rPr>
        <w:t> </w:t>
      </w:r>
    </w:p>
    <w:p w:rsidR="00C50313" w:rsidRPr="00396A8F" w:rsidRDefault="00C50313" w:rsidP="00C50313">
      <w:pPr>
        <w:shd w:val="clear" w:color="auto" w:fill="FFFFFF"/>
        <w:jc w:val="both"/>
        <w:rPr>
          <w:rFonts w:ascii="Arial" w:hAnsi="Arial" w:cs="Arial"/>
          <w:lang w:val="es-MX" w:eastAsia="en-US"/>
        </w:rPr>
      </w:pPr>
      <w:proofErr w:type="spellStart"/>
      <w:r w:rsidRPr="00396A8F">
        <w:rPr>
          <w:rFonts w:ascii="Arial" w:hAnsi="Arial" w:cs="Arial"/>
          <w:b/>
          <w:bCs/>
          <w:color w:val="000000"/>
          <w:lang w:val="es-MX" w:eastAsia="en-US"/>
        </w:rPr>
        <w:t>Articulo</w:t>
      </w:r>
      <w:proofErr w:type="spellEnd"/>
      <w:r w:rsidRPr="00396A8F">
        <w:rPr>
          <w:rFonts w:ascii="Arial" w:hAnsi="Arial" w:cs="Arial"/>
          <w:b/>
          <w:bCs/>
          <w:color w:val="000000"/>
          <w:lang w:val="es-MX" w:eastAsia="en-US"/>
        </w:rPr>
        <w:t xml:space="preserve"> 3º.- ACTUALICESE</w:t>
      </w:r>
      <w:r w:rsidRPr="00396A8F">
        <w:rPr>
          <w:rFonts w:ascii="Arial" w:hAnsi="Arial" w:cs="Arial"/>
          <w:color w:val="000000"/>
          <w:lang w:val="es-MX" w:eastAsia="en-US"/>
        </w:rPr>
        <w:t xml:space="preserve"> los montos de las Asignaciones Familiares conforme el Anexo II que se adjunta y pasa a formar parte del presente.</w:t>
      </w:r>
    </w:p>
    <w:p w:rsidR="00C50313" w:rsidRPr="00396A8F" w:rsidRDefault="00C50313" w:rsidP="00C50313">
      <w:pPr>
        <w:rPr>
          <w:rFonts w:ascii="Arial" w:hAnsi="Arial" w:cs="Arial"/>
          <w:lang w:val="es-MX" w:eastAsia="en-US"/>
        </w:rPr>
      </w:pPr>
    </w:p>
    <w:p w:rsidR="00C50313" w:rsidRPr="00396A8F" w:rsidRDefault="00C50313" w:rsidP="00C50313">
      <w:pPr>
        <w:spacing w:after="160"/>
        <w:jc w:val="both"/>
        <w:rPr>
          <w:rFonts w:ascii="Arial" w:hAnsi="Arial" w:cs="Arial"/>
          <w:lang w:val="es-MX" w:eastAsia="en-US"/>
        </w:rPr>
      </w:pPr>
      <w:proofErr w:type="spellStart"/>
      <w:r w:rsidRPr="00396A8F">
        <w:rPr>
          <w:rFonts w:ascii="Arial" w:hAnsi="Arial" w:cs="Arial"/>
          <w:b/>
          <w:bCs/>
          <w:color w:val="000000"/>
          <w:lang w:val="es-MX" w:eastAsia="en-US"/>
        </w:rPr>
        <w:t>Articulo</w:t>
      </w:r>
      <w:proofErr w:type="spellEnd"/>
      <w:r w:rsidRPr="00396A8F">
        <w:rPr>
          <w:rFonts w:ascii="Arial" w:hAnsi="Arial" w:cs="Arial"/>
          <w:b/>
          <w:bCs/>
          <w:color w:val="000000"/>
          <w:lang w:val="es-MX" w:eastAsia="en-US"/>
        </w:rPr>
        <w:t xml:space="preserve"> 4º.- </w:t>
      </w:r>
      <w:r w:rsidRPr="00396A8F">
        <w:rPr>
          <w:rFonts w:ascii="Arial" w:hAnsi="Arial" w:cs="Arial"/>
          <w:color w:val="000000"/>
          <w:lang w:val="es-MX" w:eastAsia="en-US"/>
        </w:rPr>
        <w:t>Deróguese cualquier otra disposición que se oponga a la presente.</w:t>
      </w:r>
    </w:p>
    <w:p w:rsidR="00C50313" w:rsidRPr="00396A8F" w:rsidRDefault="00C50313" w:rsidP="00C50313">
      <w:pPr>
        <w:jc w:val="both"/>
        <w:rPr>
          <w:rFonts w:ascii="Arial" w:hAnsi="Arial" w:cs="Arial"/>
          <w:lang w:val="es-MX" w:eastAsia="en-US"/>
        </w:rPr>
      </w:pPr>
      <w:proofErr w:type="spellStart"/>
      <w:r w:rsidRPr="00396A8F">
        <w:rPr>
          <w:rFonts w:ascii="Arial" w:hAnsi="Arial" w:cs="Arial"/>
          <w:b/>
          <w:bCs/>
          <w:color w:val="000000"/>
          <w:lang w:val="es-MX" w:eastAsia="en-US"/>
        </w:rPr>
        <w:t>Articulo</w:t>
      </w:r>
      <w:proofErr w:type="spellEnd"/>
      <w:r w:rsidRPr="00396A8F">
        <w:rPr>
          <w:rFonts w:ascii="Arial" w:hAnsi="Arial" w:cs="Arial"/>
          <w:b/>
          <w:bCs/>
          <w:color w:val="000000"/>
          <w:lang w:val="es-MX" w:eastAsia="en-US"/>
        </w:rPr>
        <w:t xml:space="preserve"> 5º.- COMUNÍQUESE</w:t>
      </w:r>
      <w:r w:rsidRPr="00396A8F">
        <w:rPr>
          <w:rFonts w:ascii="Arial" w:hAnsi="Arial" w:cs="Arial"/>
          <w:color w:val="000000"/>
          <w:lang w:val="es-MX" w:eastAsia="en-US"/>
        </w:rPr>
        <w:t xml:space="preserve">, Promúlguese, Publíquese, </w:t>
      </w:r>
      <w:proofErr w:type="spellStart"/>
      <w:r w:rsidRPr="00396A8F">
        <w:rPr>
          <w:rFonts w:ascii="Arial" w:hAnsi="Arial" w:cs="Arial"/>
          <w:color w:val="000000"/>
          <w:lang w:val="es-MX" w:eastAsia="en-US"/>
        </w:rPr>
        <w:t>Dése</w:t>
      </w:r>
      <w:proofErr w:type="spellEnd"/>
      <w:r w:rsidRPr="00396A8F">
        <w:rPr>
          <w:rFonts w:ascii="Arial" w:hAnsi="Arial" w:cs="Arial"/>
          <w:color w:val="000000"/>
          <w:lang w:val="es-MX" w:eastAsia="en-US"/>
        </w:rPr>
        <w:t xml:space="preserve"> al Registro Municipal y </w:t>
      </w:r>
      <w:proofErr w:type="gramStart"/>
      <w:r w:rsidRPr="00396A8F">
        <w:rPr>
          <w:rFonts w:ascii="Arial" w:hAnsi="Arial" w:cs="Arial"/>
          <w:color w:val="000000"/>
          <w:lang w:val="es-MX" w:eastAsia="en-US"/>
        </w:rPr>
        <w:t>Archívese.-</w:t>
      </w:r>
      <w:proofErr w:type="gramEnd"/>
    </w:p>
    <w:p w:rsidR="00C50313" w:rsidRPr="00396A8F" w:rsidRDefault="00C50313" w:rsidP="00C50313">
      <w:pPr>
        <w:rPr>
          <w:rFonts w:ascii="Arial" w:hAnsi="Arial" w:cs="Arial"/>
          <w:lang w:val="es-MX" w:eastAsia="en-US"/>
        </w:rPr>
      </w:pPr>
    </w:p>
    <w:p w:rsidR="00C50313" w:rsidRPr="00396A8F" w:rsidRDefault="00C50313" w:rsidP="00C50313">
      <w:pPr>
        <w:spacing w:after="160"/>
        <w:jc w:val="both"/>
        <w:rPr>
          <w:rFonts w:ascii="Arial" w:hAnsi="Arial" w:cs="Arial"/>
          <w:lang w:val="es-MX" w:eastAsia="en-US"/>
        </w:rPr>
      </w:pPr>
      <w:r w:rsidRPr="00396A8F">
        <w:rPr>
          <w:rFonts w:ascii="Arial" w:hAnsi="Arial" w:cs="Arial"/>
          <w:i/>
          <w:iCs/>
          <w:color w:val="000000"/>
          <w:sz w:val="20"/>
          <w:szCs w:val="20"/>
          <w:lang w:val="es-MX" w:eastAsia="en-US"/>
        </w:rPr>
        <w:lastRenderedPageBreak/>
        <w:t xml:space="preserve">DADO EN LA SALA DE SESIONES DEL CONCEJO DELIBERANTE DE MONTE CRISTO A LOS </w:t>
      </w:r>
      <w:proofErr w:type="gramStart"/>
      <w:r w:rsidRPr="00396A8F">
        <w:rPr>
          <w:rFonts w:ascii="Arial" w:hAnsi="Arial" w:cs="Arial"/>
          <w:i/>
          <w:iCs/>
          <w:color w:val="000000"/>
          <w:sz w:val="20"/>
          <w:szCs w:val="20"/>
          <w:lang w:val="es-MX" w:eastAsia="en-US"/>
        </w:rPr>
        <w:t>20  DIAS</w:t>
      </w:r>
      <w:proofErr w:type="gramEnd"/>
      <w:r w:rsidRPr="00396A8F">
        <w:rPr>
          <w:rFonts w:ascii="Arial" w:hAnsi="Arial" w:cs="Arial"/>
          <w:i/>
          <w:iCs/>
          <w:color w:val="000000"/>
          <w:sz w:val="20"/>
          <w:szCs w:val="20"/>
          <w:lang w:val="es-MX" w:eastAsia="en-US"/>
        </w:rPr>
        <w:t xml:space="preserve"> DEL MES DE ABRIL DEL AÑO DOS MIL VEINTIDOS.- </w:t>
      </w: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C50313" w:rsidRPr="00EE5F04" w:rsidTr="00C50313">
        <w:tc>
          <w:tcPr>
            <w:tcW w:w="0" w:type="auto"/>
            <w:tcMar>
              <w:top w:w="0" w:type="dxa"/>
              <w:left w:w="70" w:type="dxa"/>
              <w:bottom w:w="0" w:type="dxa"/>
              <w:right w:w="70" w:type="dxa"/>
            </w:tcMar>
            <w:hideMark/>
          </w:tcPr>
          <w:p w:rsidR="00C50313" w:rsidRPr="00396A8F" w:rsidRDefault="00C50313" w:rsidP="00C50313">
            <w:pPr>
              <w:rPr>
                <w:rFonts w:ascii="Arial" w:hAnsi="Arial" w:cs="Arial"/>
                <w:lang w:val="es-MX" w:eastAsia="en-US"/>
              </w:rPr>
            </w:pPr>
          </w:p>
          <w:p w:rsidR="00C50313" w:rsidRPr="00EE5F04" w:rsidRDefault="00C50313" w:rsidP="00C50313">
            <w:pPr>
              <w:spacing w:after="160"/>
              <w:rPr>
                <w:rFonts w:ascii="Arial" w:hAnsi="Arial" w:cs="Arial"/>
                <w:lang w:val="en-US" w:eastAsia="en-US"/>
              </w:rPr>
            </w:pPr>
            <w:r w:rsidRPr="00EE5F04">
              <w:rPr>
                <w:rFonts w:ascii="Arial" w:hAnsi="Arial" w:cs="Arial"/>
                <w:color w:val="000000"/>
                <w:sz w:val="22"/>
                <w:szCs w:val="22"/>
                <w:lang w:val="en-US" w:eastAsia="en-US"/>
              </w:rPr>
              <w:t>FIRMADA:</w:t>
            </w:r>
          </w:p>
        </w:tc>
        <w:tc>
          <w:tcPr>
            <w:tcW w:w="0" w:type="auto"/>
            <w:gridSpan w:val="2"/>
            <w:tcMar>
              <w:top w:w="0" w:type="dxa"/>
              <w:left w:w="70" w:type="dxa"/>
              <w:bottom w:w="0" w:type="dxa"/>
              <w:right w:w="70" w:type="dxa"/>
            </w:tcMar>
            <w:hideMark/>
          </w:tcPr>
          <w:p w:rsidR="00C50313" w:rsidRPr="00EE5F04" w:rsidRDefault="00C50313" w:rsidP="00C50313">
            <w:pPr>
              <w:rPr>
                <w:rFonts w:ascii="Arial" w:hAnsi="Arial" w:cs="Arial"/>
                <w:lang w:val="en-US" w:eastAsia="en-US"/>
              </w:rPr>
            </w:pPr>
          </w:p>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Noelia RINERO</w:t>
            </w:r>
          </w:p>
        </w:tc>
        <w:tc>
          <w:tcPr>
            <w:tcW w:w="0" w:type="auto"/>
            <w:tcMar>
              <w:top w:w="0" w:type="dxa"/>
              <w:left w:w="70" w:type="dxa"/>
              <w:bottom w:w="0" w:type="dxa"/>
              <w:right w:w="70" w:type="dxa"/>
            </w:tcMar>
            <w:hideMark/>
          </w:tcPr>
          <w:p w:rsidR="00C50313" w:rsidRPr="00EE5F04" w:rsidRDefault="00C50313" w:rsidP="00C50313">
            <w:pPr>
              <w:rPr>
                <w:rFonts w:ascii="Arial" w:hAnsi="Arial" w:cs="Arial"/>
                <w:lang w:val="en-US" w:eastAsia="en-US"/>
              </w:rPr>
            </w:pPr>
          </w:p>
          <w:p w:rsidR="00C50313" w:rsidRPr="00EE5F04" w:rsidRDefault="00C50313" w:rsidP="00C50313">
            <w:pPr>
              <w:spacing w:after="160"/>
              <w:rPr>
                <w:rFonts w:ascii="Arial" w:hAnsi="Arial" w:cs="Arial"/>
                <w:lang w:val="en-US" w:eastAsia="en-US"/>
              </w:rPr>
            </w:pPr>
            <w:r w:rsidRPr="00EE5F04">
              <w:rPr>
                <w:rFonts w:ascii="Arial" w:hAnsi="Arial" w:cs="Arial"/>
                <w:color w:val="000000"/>
                <w:sz w:val="22"/>
                <w:szCs w:val="22"/>
                <w:lang w:val="en-US" w:eastAsia="en-US"/>
              </w:rPr>
              <w:t>(</w:t>
            </w:r>
            <w:proofErr w:type="spellStart"/>
            <w:r w:rsidRPr="00EE5F04">
              <w:rPr>
                <w:rFonts w:ascii="Arial" w:hAnsi="Arial" w:cs="Arial"/>
                <w:color w:val="000000"/>
                <w:sz w:val="22"/>
                <w:szCs w:val="22"/>
                <w:lang w:val="en-US" w:eastAsia="en-US"/>
              </w:rPr>
              <w:t>Presidente</w:t>
            </w:r>
            <w:proofErr w:type="spellEnd"/>
            <w:r w:rsidRPr="00EE5F04">
              <w:rPr>
                <w:rFonts w:ascii="Arial" w:hAnsi="Arial" w:cs="Arial"/>
                <w:color w:val="000000"/>
                <w:sz w:val="22"/>
                <w:szCs w:val="22"/>
                <w:lang w:val="en-US" w:eastAsia="en-US"/>
              </w:rPr>
              <w:t>)</w:t>
            </w:r>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color w:val="000000"/>
                <w:sz w:val="22"/>
                <w:szCs w:val="22"/>
                <w:lang w:val="en-US" w:eastAsia="en-US"/>
              </w:rPr>
              <w:t>Nº  1.393</w:t>
            </w: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Luis CALVI</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Vicepresidente</w:t>
            </w:r>
            <w:proofErr w:type="spellEnd"/>
            <w:r w:rsidRPr="00EE5F04">
              <w:rPr>
                <w:rFonts w:ascii="Arial" w:hAnsi="Arial" w:cs="Arial"/>
                <w:color w:val="000000"/>
                <w:sz w:val="22"/>
                <w:szCs w:val="22"/>
                <w:lang w:val="en-US" w:eastAsia="en-US"/>
              </w:rPr>
              <w:t xml:space="preserve"> 1°</w:t>
            </w:r>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rPr>
                <w:rFonts w:ascii="Arial" w:hAnsi="Arial" w:cs="Arial"/>
                <w:lang w:val="en-US" w:eastAsia="en-US"/>
              </w:rPr>
            </w:pP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Freddy E. ROSSI</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Vicepresidente</w:t>
            </w:r>
            <w:proofErr w:type="spellEnd"/>
            <w:r w:rsidRPr="00EE5F04">
              <w:rPr>
                <w:rFonts w:ascii="Arial" w:hAnsi="Arial" w:cs="Arial"/>
                <w:color w:val="000000"/>
                <w:sz w:val="22"/>
                <w:szCs w:val="22"/>
                <w:lang w:val="en-US" w:eastAsia="en-US"/>
              </w:rPr>
              <w:t xml:space="preserve"> 2°</w:t>
            </w:r>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color w:val="000000"/>
                <w:sz w:val="22"/>
                <w:szCs w:val="22"/>
                <w:lang w:val="en-US" w:eastAsia="en-US"/>
              </w:rPr>
              <w:t> </w:t>
            </w: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 xml:space="preserve">PUCHETA </w:t>
            </w:r>
            <w:proofErr w:type="spellStart"/>
            <w:r w:rsidRPr="00EE5F04">
              <w:rPr>
                <w:rFonts w:ascii="Arial" w:hAnsi="Arial" w:cs="Arial"/>
                <w:b/>
                <w:bCs/>
                <w:color w:val="000000"/>
                <w:sz w:val="22"/>
                <w:szCs w:val="22"/>
                <w:lang w:val="en-US" w:eastAsia="en-US"/>
              </w:rPr>
              <w:t>María</w:t>
            </w:r>
            <w:proofErr w:type="spellEnd"/>
            <w:r w:rsidRPr="00EE5F04">
              <w:rPr>
                <w:rFonts w:ascii="Arial" w:hAnsi="Arial" w:cs="Arial"/>
                <w:b/>
                <w:bCs/>
                <w:color w:val="000000"/>
                <w:sz w:val="22"/>
                <w:szCs w:val="22"/>
                <w:lang w:val="en-US" w:eastAsia="en-US"/>
              </w:rPr>
              <w:t xml:space="preserve"> </w:t>
            </w:r>
            <w:proofErr w:type="spellStart"/>
            <w:r w:rsidRPr="00EE5F04">
              <w:rPr>
                <w:rFonts w:ascii="Arial" w:hAnsi="Arial" w:cs="Arial"/>
                <w:b/>
                <w:bCs/>
                <w:color w:val="000000"/>
                <w:sz w:val="22"/>
                <w:szCs w:val="22"/>
                <w:lang w:val="en-US" w:eastAsia="en-US"/>
              </w:rPr>
              <w:t>Julieta</w:t>
            </w:r>
            <w:proofErr w:type="spellEnd"/>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rPr>
                <w:rFonts w:ascii="Arial" w:hAnsi="Arial" w:cs="Arial"/>
                <w:lang w:val="en-US" w:eastAsia="en-US"/>
              </w:rPr>
            </w:pP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GONZALEZ Ismael</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rPr>
                <w:rFonts w:ascii="Arial" w:hAnsi="Arial" w:cs="Arial"/>
                <w:lang w:val="en-US" w:eastAsia="en-US"/>
              </w:rPr>
            </w:pP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 xml:space="preserve">ALVAREZ Claudia </w:t>
            </w:r>
            <w:proofErr w:type="spellStart"/>
            <w:r w:rsidRPr="00EE5F04">
              <w:rPr>
                <w:rFonts w:ascii="Arial" w:hAnsi="Arial" w:cs="Arial"/>
                <w:b/>
                <w:bCs/>
                <w:color w:val="000000"/>
                <w:sz w:val="22"/>
                <w:szCs w:val="22"/>
                <w:lang w:val="en-US" w:eastAsia="en-US"/>
              </w:rPr>
              <w:t>Itati</w:t>
            </w:r>
            <w:proofErr w:type="spellEnd"/>
            <w:r w:rsidRPr="00EE5F04">
              <w:rPr>
                <w:rFonts w:ascii="Arial" w:hAnsi="Arial" w:cs="Arial"/>
                <w:b/>
                <w:bCs/>
                <w:color w:val="000000"/>
                <w:sz w:val="22"/>
                <w:szCs w:val="22"/>
                <w:lang w:val="en-US" w:eastAsia="en-US"/>
              </w:rPr>
              <w:t> </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rPr>
                <w:rFonts w:ascii="Arial" w:hAnsi="Arial" w:cs="Arial"/>
                <w:lang w:val="en-US" w:eastAsia="en-US"/>
              </w:rPr>
            </w:pPr>
          </w:p>
        </w:tc>
        <w:tc>
          <w:tcPr>
            <w:tcW w:w="0" w:type="auto"/>
            <w:gridSpan w:val="2"/>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 xml:space="preserve">CELI Ariel </w:t>
            </w:r>
            <w:proofErr w:type="spellStart"/>
            <w:r w:rsidRPr="00EE5F04">
              <w:rPr>
                <w:rFonts w:ascii="Arial" w:hAnsi="Arial" w:cs="Arial"/>
                <w:b/>
                <w:bCs/>
                <w:color w:val="000000"/>
                <w:sz w:val="22"/>
                <w:szCs w:val="22"/>
                <w:lang w:val="en-US" w:eastAsia="en-US"/>
              </w:rPr>
              <w:t>Nasif</w:t>
            </w:r>
            <w:proofErr w:type="spellEnd"/>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Concejal</w:t>
            </w:r>
            <w:proofErr w:type="spellEnd"/>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Sancionada</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según</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Acta</w:t>
            </w:r>
            <w:proofErr w:type="spellEnd"/>
            <w:r w:rsidRPr="00EE5F04">
              <w:rPr>
                <w:rFonts w:ascii="Arial" w:hAnsi="Arial" w:cs="Arial"/>
                <w:color w:val="000000"/>
                <w:sz w:val="22"/>
                <w:szCs w:val="22"/>
                <w:lang w:val="en-US" w:eastAsia="en-US"/>
              </w:rPr>
              <w:t xml:space="preserve"> Nº </w:t>
            </w:r>
          </w:p>
        </w:tc>
        <w:tc>
          <w:tcPr>
            <w:tcW w:w="0" w:type="auto"/>
            <w:tcMar>
              <w:top w:w="0" w:type="dxa"/>
              <w:left w:w="70" w:type="dxa"/>
              <w:bottom w:w="0" w:type="dxa"/>
              <w:right w:w="70" w:type="dxa"/>
            </w:tcMar>
            <w:hideMark/>
          </w:tcPr>
          <w:p w:rsidR="00C50313" w:rsidRPr="00EE5F04" w:rsidRDefault="00C50313" w:rsidP="00C50313">
            <w:pPr>
              <w:spacing w:after="160"/>
              <w:jc w:val="center"/>
              <w:rPr>
                <w:rFonts w:ascii="Arial" w:hAnsi="Arial" w:cs="Arial"/>
                <w:lang w:val="en-US" w:eastAsia="en-US"/>
              </w:rPr>
            </w:pPr>
            <w:r w:rsidRPr="00EE5F04">
              <w:rPr>
                <w:rFonts w:ascii="Arial" w:hAnsi="Arial" w:cs="Arial"/>
                <w:b/>
                <w:bCs/>
                <w:color w:val="000000"/>
                <w:sz w:val="22"/>
                <w:szCs w:val="22"/>
                <w:lang w:val="en-US" w:eastAsia="en-US"/>
              </w:rPr>
              <w:t>81</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Fecha</w:t>
            </w:r>
            <w:proofErr w:type="spellEnd"/>
            <w:r w:rsidRPr="00EE5F04">
              <w:rPr>
                <w:rFonts w:ascii="Arial" w:hAnsi="Arial" w:cs="Arial"/>
                <w:color w:val="000000"/>
                <w:sz w:val="22"/>
                <w:szCs w:val="22"/>
                <w:lang w:val="en-US" w:eastAsia="en-US"/>
              </w:rPr>
              <w:t>:</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20/04/2022</w:t>
            </w:r>
          </w:p>
        </w:tc>
      </w:tr>
      <w:tr w:rsidR="00C50313" w:rsidRPr="00EE5F04" w:rsidTr="00C50313">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Promulgada</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por</w:t>
            </w:r>
            <w:proofErr w:type="spellEnd"/>
            <w:r w:rsidRPr="00EE5F04">
              <w:rPr>
                <w:rFonts w:ascii="Arial" w:hAnsi="Arial" w:cs="Arial"/>
                <w:color w:val="000000"/>
                <w:sz w:val="22"/>
                <w:szCs w:val="22"/>
                <w:lang w:val="en-US" w:eastAsia="en-US"/>
              </w:rPr>
              <w:t xml:space="preserve"> </w:t>
            </w:r>
            <w:proofErr w:type="spellStart"/>
            <w:r w:rsidRPr="00EE5F04">
              <w:rPr>
                <w:rFonts w:ascii="Arial" w:hAnsi="Arial" w:cs="Arial"/>
                <w:color w:val="000000"/>
                <w:sz w:val="22"/>
                <w:szCs w:val="22"/>
                <w:lang w:val="en-US" w:eastAsia="en-US"/>
              </w:rPr>
              <w:t>Decreto</w:t>
            </w:r>
            <w:proofErr w:type="spellEnd"/>
            <w:r w:rsidRPr="00EE5F04">
              <w:rPr>
                <w:rFonts w:ascii="Arial" w:hAnsi="Arial" w:cs="Arial"/>
                <w:color w:val="000000"/>
                <w:sz w:val="22"/>
                <w:szCs w:val="22"/>
                <w:lang w:val="en-US" w:eastAsia="en-US"/>
              </w:rPr>
              <w:t xml:space="preserve"> Nº</w:t>
            </w:r>
          </w:p>
        </w:tc>
        <w:tc>
          <w:tcPr>
            <w:tcW w:w="0" w:type="auto"/>
            <w:tcMar>
              <w:top w:w="0" w:type="dxa"/>
              <w:left w:w="70" w:type="dxa"/>
              <w:bottom w:w="0" w:type="dxa"/>
              <w:right w:w="70" w:type="dxa"/>
            </w:tcMar>
            <w:hideMark/>
          </w:tcPr>
          <w:p w:rsidR="00C50313" w:rsidRPr="00EE5F04" w:rsidRDefault="00C50313" w:rsidP="00C50313">
            <w:pPr>
              <w:spacing w:after="160"/>
              <w:jc w:val="center"/>
              <w:rPr>
                <w:rFonts w:ascii="Arial" w:hAnsi="Arial" w:cs="Arial"/>
                <w:lang w:val="en-US" w:eastAsia="en-US"/>
              </w:rPr>
            </w:pPr>
            <w:r w:rsidRPr="00EE5F04">
              <w:rPr>
                <w:rFonts w:ascii="Arial" w:hAnsi="Arial" w:cs="Arial"/>
                <w:b/>
                <w:bCs/>
                <w:color w:val="000000"/>
                <w:sz w:val="22"/>
                <w:szCs w:val="22"/>
                <w:lang w:val="en-US" w:eastAsia="en-US"/>
              </w:rPr>
              <w:t>102</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proofErr w:type="spellStart"/>
            <w:r w:rsidRPr="00EE5F04">
              <w:rPr>
                <w:rFonts w:ascii="Arial" w:hAnsi="Arial" w:cs="Arial"/>
                <w:color w:val="000000"/>
                <w:sz w:val="22"/>
                <w:szCs w:val="22"/>
                <w:lang w:val="en-US" w:eastAsia="en-US"/>
              </w:rPr>
              <w:t>Fecha</w:t>
            </w:r>
            <w:proofErr w:type="spellEnd"/>
            <w:r w:rsidRPr="00EE5F04">
              <w:rPr>
                <w:rFonts w:ascii="Arial" w:hAnsi="Arial" w:cs="Arial"/>
                <w:color w:val="000000"/>
                <w:sz w:val="22"/>
                <w:szCs w:val="22"/>
                <w:lang w:val="en-US" w:eastAsia="en-US"/>
              </w:rPr>
              <w:t>:</w:t>
            </w:r>
          </w:p>
        </w:tc>
        <w:tc>
          <w:tcPr>
            <w:tcW w:w="0" w:type="auto"/>
            <w:tcMar>
              <w:top w:w="0" w:type="dxa"/>
              <w:left w:w="70" w:type="dxa"/>
              <w:bottom w:w="0" w:type="dxa"/>
              <w:right w:w="70" w:type="dxa"/>
            </w:tcMar>
            <w:hideMark/>
          </w:tcPr>
          <w:p w:rsidR="00C50313" w:rsidRPr="00EE5F04" w:rsidRDefault="00C50313" w:rsidP="00C50313">
            <w:pPr>
              <w:spacing w:after="160"/>
              <w:rPr>
                <w:rFonts w:ascii="Arial" w:hAnsi="Arial" w:cs="Arial"/>
                <w:lang w:val="en-US" w:eastAsia="en-US"/>
              </w:rPr>
            </w:pPr>
            <w:r w:rsidRPr="00EE5F04">
              <w:rPr>
                <w:rFonts w:ascii="Arial" w:hAnsi="Arial" w:cs="Arial"/>
                <w:b/>
                <w:bCs/>
                <w:color w:val="000000"/>
                <w:sz w:val="22"/>
                <w:szCs w:val="22"/>
                <w:lang w:val="en-US" w:eastAsia="en-US"/>
              </w:rPr>
              <w:t>21/04/2022</w:t>
            </w:r>
          </w:p>
        </w:tc>
      </w:tr>
    </w:tbl>
    <w:p w:rsidR="0071254A" w:rsidRPr="00EE5F04" w:rsidRDefault="0071254A" w:rsidP="0071254A">
      <w:pPr>
        <w:spacing w:after="240"/>
        <w:rPr>
          <w:rFonts w:ascii="Arial" w:hAnsi="Arial" w:cs="Arial"/>
          <w:lang w:val="en-US" w:eastAsia="en-US"/>
        </w:rPr>
      </w:pPr>
      <w:r w:rsidRPr="00EE5F04">
        <w:rPr>
          <w:rFonts w:ascii="Arial" w:hAnsi="Arial" w:cs="Arial"/>
          <w:lang w:val="en-US" w:eastAsia="en-US"/>
        </w:rPr>
        <w:br/>
      </w:r>
      <w:r w:rsidRPr="00EE5F04">
        <w:rPr>
          <w:rFonts w:ascii="Arial" w:hAnsi="Arial" w:cs="Arial"/>
          <w:lang w:val="en-US" w:eastAsia="en-US"/>
        </w:rPr>
        <w:br/>
      </w:r>
    </w:p>
    <w:bookmarkEnd w:id="0"/>
    <w:p w:rsidR="00EA21C7" w:rsidRPr="00EE5F04" w:rsidRDefault="00EA21C7">
      <w:pPr>
        <w:jc w:val="both"/>
        <w:rPr>
          <w:rFonts w:ascii="Arial" w:eastAsia="Arial" w:hAnsi="Arial" w:cs="Arial"/>
        </w:rPr>
      </w:pPr>
    </w:p>
    <w:sectPr w:rsidR="00EA21C7" w:rsidRPr="00EE5F04" w:rsidSect="00FE1592">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D8" w:rsidRDefault="00387DD8">
      <w:r>
        <w:separator/>
      </w:r>
    </w:p>
  </w:endnote>
  <w:endnote w:type="continuationSeparator" w:id="0">
    <w:p w:rsidR="00387DD8" w:rsidRDefault="0038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6A" w:rsidRDefault="003F6E6A">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3F6E6A" w:rsidRDefault="003F6E6A">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3F6E6A" w:rsidRDefault="003F6E6A">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14:anchorId="56638192" wp14:editId="426EB2DA">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3F6E6A" w:rsidRDefault="003F6E6A">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3F6E6A" w:rsidRDefault="003F6E6A">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w14:anchorId="56638192"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F6E6A" w:rsidRDefault="003F6E6A">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3F6E6A" w:rsidRDefault="003F6E6A">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D8" w:rsidRDefault="00387DD8">
      <w:r>
        <w:separator/>
      </w:r>
    </w:p>
  </w:footnote>
  <w:footnote w:type="continuationSeparator" w:id="0">
    <w:p w:rsidR="00387DD8" w:rsidRDefault="00387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FF1"/>
    <w:multiLevelType w:val="multilevel"/>
    <w:tmpl w:val="AD6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E36C9"/>
    <w:multiLevelType w:val="multilevel"/>
    <w:tmpl w:val="D78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240E"/>
    <w:multiLevelType w:val="multilevel"/>
    <w:tmpl w:val="B6B6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7F8B"/>
    <w:multiLevelType w:val="multilevel"/>
    <w:tmpl w:val="9F9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A600E"/>
    <w:multiLevelType w:val="multilevel"/>
    <w:tmpl w:val="A76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5297E"/>
    <w:multiLevelType w:val="multilevel"/>
    <w:tmpl w:val="F93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97D3D"/>
    <w:multiLevelType w:val="multilevel"/>
    <w:tmpl w:val="AC8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96232"/>
    <w:multiLevelType w:val="multilevel"/>
    <w:tmpl w:val="EDE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04773"/>
    <w:multiLevelType w:val="multilevel"/>
    <w:tmpl w:val="7358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53FCE"/>
    <w:multiLevelType w:val="multilevel"/>
    <w:tmpl w:val="17B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B1BC8"/>
    <w:multiLevelType w:val="multilevel"/>
    <w:tmpl w:val="1C6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101BB"/>
    <w:multiLevelType w:val="multilevel"/>
    <w:tmpl w:val="3592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12792E"/>
    <w:multiLevelType w:val="multilevel"/>
    <w:tmpl w:val="42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A7379"/>
    <w:multiLevelType w:val="multilevel"/>
    <w:tmpl w:val="969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2D0708"/>
    <w:multiLevelType w:val="multilevel"/>
    <w:tmpl w:val="E4C0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40797"/>
    <w:multiLevelType w:val="multilevel"/>
    <w:tmpl w:val="BFA4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E3057"/>
    <w:multiLevelType w:val="multilevel"/>
    <w:tmpl w:val="7B5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E5726"/>
    <w:multiLevelType w:val="multilevel"/>
    <w:tmpl w:val="0F28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C37697"/>
    <w:multiLevelType w:val="multilevel"/>
    <w:tmpl w:val="B86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00257F"/>
    <w:multiLevelType w:val="multilevel"/>
    <w:tmpl w:val="6EA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11079"/>
    <w:multiLevelType w:val="multilevel"/>
    <w:tmpl w:val="500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93CE8"/>
    <w:multiLevelType w:val="multilevel"/>
    <w:tmpl w:val="BCF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3D1152"/>
    <w:multiLevelType w:val="multilevel"/>
    <w:tmpl w:val="6FF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2419C"/>
    <w:multiLevelType w:val="multilevel"/>
    <w:tmpl w:val="95DC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025721"/>
    <w:multiLevelType w:val="multilevel"/>
    <w:tmpl w:val="8A9A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D2A50"/>
    <w:multiLevelType w:val="multilevel"/>
    <w:tmpl w:val="D29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EF4519"/>
    <w:multiLevelType w:val="multilevel"/>
    <w:tmpl w:val="400A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F2405F"/>
    <w:multiLevelType w:val="multilevel"/>
    <w:tmpl w:val="7ED8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790BC5"/>
    <w:multiLevelType w:val="multilevel"/>
    <w:tmpl w:val="520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 w:ilvl="0">
        <w:numFmt w:val="lowerLetter"/>
        <w:lvlText w:val="%1."/>
        <w:lvlJc w:val="left"/>
      </w:lvl>
    </w:lvlOverride>
  </w:num>
  <w:num w:numId="2">
    <w:abstractNumId w:val="21"/>
    <w:lvlOverride w:ilvl="0">
      <w:lvl w:ilvl="0">
        <w:numFmt w:val="lowerLetter"/>
        <w:lvlText w:val="%1."/>
        <w:lvlJc w:val="left"/>
      </w:lvl>
    </w:lvlOverride>
  </w:num>
  <w:num w:numId="3">
    <w:abstractNumId w:val="18"/>
    <w:lvlOverride w:ilvl="0">
      <w:lvl w:ilvl="0">
        <w:numFmt w:val="lowerLetter"/>
        <w:lvlText w:val="%1."/>
        <w:lvlJc w:val="left"/>
      </w:lvl>
    </w:lvlOverride>
  </w:num>
  <w:num w:numId="4">
    <w:abstractNumId w:val="11"/>
    <w:lvlOverride w:ilvl="0">
      <w:lvl w:ilvl="0">
        <w:numFmt w:val="lowerLetter"/>
        <w:lvlText w:val="%1."/>
        <w:lvlJc w:val="left"/>
      </w:lvl>
    </w:lvlOverride>
  </w:num>
  <w:num w:numId="5">
    <w:abstractNumId w:val="25"/>
  </w:num>
  <w:num w:numId="6">
    <w:abstractNumId w:val="8"/>
    <w:lvlOverride w:ilvl="0">
      <w:lvl w:ilvl="0">
        <w:numFmt w:val="lowerLetter"/>
        <w:lvlText w:val="%1."/>
        <w:lvlJc w:val="left"/>
      </w:lvl>
    </w:lvlOverride>
  </w:num>
  <w:num w:numId="7">
    <w:abstractNumId w:val="27"/>
    <w:lvlOverride w:ilvl="0">
      <w:lvl w:ilvl="0">
        <w:numFmt w:val="lowerLetter"/>
        <w:lvlText w:val="%1."/>
        <w:lvlJc w:val="left"/>
      </w:lvl>
    </w:lvlOverride>
  </w:num>
  <w:num w:numId="8">
    <w:abstractNumId w:val="7"/>
    <w:lvlOverride w:ilvl="0">
      <w:lvl w:ilvl="0">
        <w:numFmt w:val="lowerLetter"/>
        <w:lvlText w:val="%1."/>
        <w:lvlJc w:val="left"/>
      </w:lvl>
    </w:lvlOverride>
  </w:num>
  <w:num w:numId="9">
    <w:abstractNumId w:val="5"/>
    <w:lvlOverride w:ilvl="0">
      <w:lvl w:ilvl="0">
        <w:numFmt w:val="lowerLetter"/>
        <w:lvlText w:val="%1."/>
        <w:lvlJc w:val="left"/>
      </w:lvl>
    </w:lvlOverride>
  </w:num>
  <w:num w:numId="10">
    <w:abstractNumId w:val="26"/>
  </w:num>
  <w:num w:numId="11">
    <w:abstractNumId w:val="16"/>
  </w:num>
  <w:num w:numId="12">
    <w:abstractNumId w:val="4"/>
  </w:num>
  <w:num w:numId="13">
    <w:abstractNumId w:val="28"/>
  </w:num>
  <w:num w:numId="14">
    <w:abstractNumId w:val="9"/>
  </w:num>
  <w:num w:numId="15">
    <w:abstractNumId w:val="19"/>
  </w:num>
  <w:num w:numId="16">
    <w:abstractNumId w:val="12"/>
  </w:num>
  <w:num w:numId="17">
    <w:abstractNumId w:val="10"/>
  </w:num>
  <w:num w:numId="18">
    <w:abstractNumId w:val="20"/>
  </w:num>
  <w:num w:numId="19">
    <w:abstractNumId w:val="6"/>
  </w:num>
  <w:num w:numId="20">
    <w:abstractNumId w:val="1"/>
  </w:num>
  <w:num w:numId="21">
    <w:abstractNumId w:val="0"/>
    <w:lvlOverride w:ilvl="0">
      <w:lvl w:ilvl="0">
        <w:numFmt w:val="lowerLetter"/>
        <w:lvlText w:val="%1."/>
        <w:lvlJc w:val="left"/>
      </w:lvl>
    </w:lvlOverride>
  </w:num>
  <w:num w:numId="22">
    <w:abstractNumId w:val="15"/>
    <w:lvlOverride w:ilvl="0">
      <w:lvl w:ilvl="0">
        <w:numFmt w:val="lowerLetter"/>
        <w:lvlText w:val="%1."/>
        <w:lvlJc w:val="left"/>
      </w:lvl>
    </w:lvlOverride>
  </w:num>
  <w:num w:numId="23">
    <w:abstractNumId w:val="2"/>
    <w:lvlOverride w:ilvl="0">
      <w:lvl w:ilvl="0">
        <w:numFmt w:val="lowerLetter"/>
        <w:lvlText w:val="%1."/>
        <w:lvlJc w:val="left"/>
      </w:lvl>
    </w:lvlOverride>
  </w:num>
  <w:num w:numId="24">
    <w:abstractNumId w:val="22"/>
    <w:lvlOverride w:ilvl="0">
      <w:lvl w:ilvl="0">
        <w:numFmt w:val="lowerLetter"/>
        <w:lvlText w:val="%1."/>
        <w:lvlJc w:val="left"/>
      </w:lvl>
    </w:lvlOverride>
  </w:num>
  <w:num w:numId="25">
    <w:abstractNumId w:val="3"/>
    <w:lvlOverride w:ilvl="0">
      <w:lvl w:ilvl="0">
        <w:numFmt w:val="lowerLetter"/>
        <w:lvlText w:val="%1."/>
        <w:lvlJc w:val="left"/>
      </w:lvl>
    </w:lvlOverride>
  </w:num>
  <w:num w:numId="26">
    <w:abstractNumId w:val="13"/>
    <w:lvlOverride w:ilvl="0">
      <w:lvl w:ilvl="0">
        <w:numFmt w:val="lowerLetter"/>
        <w:lvlText w:val="%1."/>
        <w:lvlJc w:val="left"/>
      </w:lvl>
    </w:lvlOverride>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C7"/>
    <w:rsid w:val="000B04A6"/>
    <w:rsid w:val="000E009B"/>
    <w:rsid w:val="002452FC"/>
    <w:rsid w:val="00245ADD"/>
    <w:rsid w:val="00366677"/>
    <w:rsid w:val="00387DD8"/>
    <w:rsid w:val="00396A8F"/>
    <w:rsid w:val="003C0FD6"/>
    <w:rsid w:val="003F021B"/>
    <w:rsid w:val="003F6E6A"/>
    <w:rsid w:val="00422633"/>
    <w:rsid w:val="00475EFD"/>
    <w:rsid w:val="004F7683"/>
    <w:rsid w:val="005256A2"/>
    <w:rsid w:val="005D6A12"/>
    <w:rsid w:val="005F56AE"/>
    <w:rsid w:val="005F5745"/>
    <w:rsid w:val="00636A47"/>
    <w:rsid w:val="006433B8"/>
    <w:rsid w:val="006A47C1"/>
    <w:rsid w:val="006C012D"/>
    <w:rsid w:val="006D2B0E"/>
    <w:rsid w:val="0071254A"/>
    <w:rsid w:val="00820367"/>
    <w:rsid w:val="0083082B"/>
    <w:rsid w:val="008D326B"/>
    <w:rsid w:val="009B206B"/>
    <w:rsid w:val="009D3A51"/>
    <w:rsid w:val="00B24AB9"/>
    <w:rsid w:val="00BF228E"/>
    <w:rsid w:val="00C1090D"/>
    <w:rsid w:val="00C50313"/>
    <w:rsid w:val="00CB6D49"/>
    <w:rsid w:val="00D75F46"/>
    <w:rsid w:val="00D94FFA"/>
    <w:rsid w:val="00E1751A"/>
    <w:rsid w:val="00E526A3"/>
    <w:rsid w:val="00EA21C7"/>
    <w:rsid w:val="00EE5F04"/>
    <w:rsid w:val="00F51C6D"/>
    <w:rsid w:val="00F569F8"/>
    <w:rsid w:val="00FB1EA4"/>
    <w:rsid w:val="00FE15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F295"/>
  <w15:docId w15:val="{6D16A518-F729-42FE-AFA1-58C36B3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352">
      <w:bodyDiv w:val="1"/>
      <w:marLeft w:val="0"/>
      <w:marRight w:val="0"/>
      <w:marTop w:val="0"/>
      <w:marBottom w:val="0"/>
      <w:divBdr>
        <w:top w:val="none" w:sz="0" w:space="0" w:color="auto"/>
        <w:left w:val="none" w:sz="0" w:space="0" w:color="auto"/>
        <w:bottom w:val="none" w:sz="0" w:space="0" w:color="auto"/>
        <w:right w:val="none" w:sz="0" w:space="0" w:color="auto"/>
      </w:divBdr>
    </w:div>
    <w:div w:id="87386022">
      <w:bodyDiv w:val="1"/>
      <w:marLeft w:val="0"/>
      <w:marRight w:val="0"/>
      <w:marTop w:val="0"/>
      <w:marBottom w:val="0"/>
      <w:divBdr>
        <w:top w:val="none" w:sz="0" w:space="0" w:color="auto"/>
        <w:left w:val="none" w:sz="0" w:space="0" w:color="auto"/>
        <w:bottom w:val="none" w:sz="0" w:space="0" w:color="auto"/>
        <w:right w:val="none" w:sz="0" w:space="0" w:color="auto"/>
      </w:divBdr>
    </w:div>
    <w:div w:id="98567218">
      <w:bodyDiv w:val="1"/>
      <w:marLeft w:val="0"/>
      <w:marRight w:val="0"/>
      <w:marTop w:val="0"/>
      <w:marBottom w:val="0"/>
      <w:divBdr>
        <w:top w:val="none" w:sz="0" w:space="0" w:color="auto"/>
        <w:left w:val="none" w:sz="0" w:space="0" w:color="auto"/>
        <w:bottom w:val="none" w:sz="0" w:space="0" w:color="auto"/>
        <w:right w:val="none" w:sz="0" w:space="0" w:color="auto"/>
      </w:divBdr>
    </w:div>
    <w:div w:id="115954574">
      <w:bodyDiv w:val="1"/>
      <w:marLeft w:val="0"/>
      <w:marRight w:val="0"/>
      <w:marTop w:val="0"/>
      <w:marBottom w:val="0"/>
      <w:divBdr>
        <w:top w:val="none" w:sz="0" w:space="0" w:color="auto"/>
        <w:left w:val="none" w:sz="0" w:space="0" w:color="auto"/>
        <w:bottom w:val="none" w:sz="0" w:space="0" w:color="auto"/>
        <w:right w:val="none" w:sz="0" w:space="0" w:color="auto"/>
      </w:divBdr>
    </w:div>
    <w:div w:id="138036871">
      <w:bodyDiv w:val="1"/>
      <w:marLeft w:val="0"/>
      <w:marRight w:val="0"/>
      <w:marTop w:val="0"/>
      <w:marBottom w:val="0"/>
      <w:divBdr>
        <w:top w:val="none" w:sz="0" w:space="0" w:color="auto"/>
        <w:left w:val="none" w:sz="0" w:space="0" w:color="auto"/>
        <w:bottom w:val="none" w:sz="0" w:space="0" w:color="auto"/>
        <w:right w:val="none" w:sz="0" w:space="0" w:color="auto"/>
      </w:divBdr>
    </w:div>
    <w:div w:id="158498230">
      <w:bodyDiv w:val="1"/>
      <w:marLeft w:val="0"/>
      <w:marRight w:val="0"/>
      <w:marTop w:val="0"/>
      <w:marBottom w:val="0"/>
      <w:divBdr>
        <w:top w:val="none" w:sz="0" w:space="0" w:color="auto"/>
        <w:left w:val="none" w:sz="0" w:space="0" w:color="auto"/>
        <w:bottom w:val="none" w:sz="0" w:space="0" w:color="auto"/>
        <w:right w:val="none" w:sz="0" w:space="0" w:color="auto"/>
      </w:divBdr>
    </w:div>
    <w:div w:id="197817018">
      <w:bodyDiv w:val="1"/>
      <w:marLeft w:val="0"/>
      <w:marRight w:val="0"/>
      <w:marTop w:val="0"/>
      <w:marBottom w:val="0"/>
      <w:divBdr>
        <w:top w:val="none" w:sz="0" w:space="0" w:color="auto"/>
        <w:left w:val="none" w:sz="0" w:space="0" w:color="auto"/>
        <w:bottom w:val="none" w:sz="0" w:space="0" w:color="auto"/>
        <w:right w:val="none" w:sz="0" w:space="0" w:color="auto"/>
      </w:divBdr>
    </w:div>
    <w:div w:id="233786315">
      <w:bodyDiv w:val="1"/>
      <w:marLeft w:val="0"/>
      <w:marRight w:val="0"/>
      <w:marTop w:val="0"/>
      <w:marBottom w:val="0"/>
      <w:divBdr>
        <w:top w:val="none" w:sz="0" w:space="0" w:color="auto"/>
        <w:left w:val="none" w:sz="0" w:space="0" w:color="auto"/>
        <w:bottom w:val="none" w:sz="0" w:space="0" w:color="auto"/>
        <w:right w:val="none" w:sz="0" w:space="0" w:color="auto"/>
      </w:divBdr>
    </w:div>
    <w:div w:id="241989236">
      <w:bodyDiv w:val="1"/>
      <w:marLeft w:val="0"/>
      <w:marRight w:val="0"/>
      <w:marTop w:val="0"/>
      <w:marBottom w:val="0"/>
      <w:divBdr>
        <w:top w:val="none" w:sz="0" w:space="0" w:color="auto"/>
        <w:left w:val="none" w:sz="0" w:space="0" w:color="auto"/>
        <w:bottom w:val="none" w:sz="0" w:space="0" w:color="auto"/>
        <w:right w:val="none" w:sz="0" w:space="0" w:color="auto"/>
      </w:divBdr>
    </w:div>
    <w:div w:id="311564174">
      <w:bodyDiv w:val="1"/>
      <w:marLeft w:val="0"/>
      <w:marRight w:val="0"/>
      <w:marTop w:val="0"/>
      <w:marBottom w:val="0"/>
      <w:divBdr>
        <w:top w:val="none" w:sz="0" w:space="0" w:color="auto"/>
        <w:left w:val="none" w:sz="0" w:space="0" w:color="auto"/>
        <w:bottom w:val="none" w:sz="0" w:space="0" w:color="auto"/>
        <w:right w:val="none" w:sz="0" w:space="0" w:color="auto"/>
      </w:divBdr>
    </w:div>
    <w:div w:id="340931476">
      <w:bodyDiv w:val="1"/>
      <w:marLeft w:val="0"/>
      <w:marRight w:val="0"/>
      <w:marTop w:val="0"/>
      <w:marBottom w:val="0"/>
      <w:divBdr>
        <w:top w:val="none" w:sz="0" w:space="0" w:color="auto"/>
        <w:left w:val="none" w:sz="0" w:space="0" w:color="auto"/>
        <w:bottom w:val="none" w:sz="0" w:space="0" w:color="auto"/>
        <w:right w:val="none" w:sz="0" w:space="0" w:color="auto"/>
      </w:divBdr>
    </w:div>
    <w:div w:id="344408971">
      <w:bodyDiv w:val="1"/>
      <w:marLeft w:val="0"/>
      <w:marRight w:val="0"/>
      <w:marTop w:val="0"/>
      <w:marBottom w:val="0"/>
      <w:divBdr>
        <w:top w:val="none" w:sz="0" w:space="0" w:color="auto"/>
        <w:left w:val="none" w:sz="0" w:space="0" w:color="auto"/>
        <w:bottom w:val="none" w:sz="0" w:space="0" w:color="auto"/>
        <w:right w:val="none" w:sz="0" w:space="0" w:color="auto"/>
      </w:divBdr>
    </w:div>
    <w:div w:id="346828178">
      <w:bodyDiv w:val="1"/>
      <w:marLeft w:val="0"/>
      <w:marRight w:val="0"/>
      <w:marTop w:val="0"/>
      <w:marBottom w:val="0"/>
      <w:divBdr>
        <w:top w:val="none" w:sz="0" w:space="0" w:color="auto"/>
        <w:left w:val="none" w:sz="0" w:space="0" w:color="auto"/>
        <w:bottom w:val="none" w:sz="0" w:space="0" w:color="auto"/>
        <w:right w:val="none" w:sz="0" w:space="0" w:color="auto"/>
      </w:divBdr>
    </w:div>
    <w:div w:id="370884088">
      <w:bodyDiv w:val="1"/>
      <w:marLeft w:val="0"/>
      <w:marRight w:val="0"/>
      <w:marTop w:val="0"/>
      <w:marBottom w:val="0"/>
      <w:divBdr>
        <w:top w:val="none" w:sz="0" w:space="0" w:color="auto"/>
        <w:left w:val="none" w:sz="0" w:space="0" w:color="auto"/>
        <w:bottom w:val="none" w:sz="0" w:space="0" w:color="auto"/>
        <w:right w:val="none" w:sz="0" w:space="0" w:color="auto"/>
      </w:divBdr>
    </w:div>
    <w:div w:id="379748094">
      <w:bodyDiv w:val="1"/>
      <w:marLeft w:val="0"/>
      <w:marRight w:val="0"/>
      <w:marTop w:val="0"/>
      <w:marBottom w:val="0"/>
      <w:divBdr>
        <w:top w:val="none" w:sz="0" w:space="0" w:color="auto"/>
        <w:left w:val="none" w:sz="0" w:space="0" w:color="auto"/>
        <w:bottom w:val="none" w:sz="0" w:space="0" w:color="auto"/>
        <w:right w:val="none" w:sz="0" w:space="0" w:color="auto"/>
      </w:divBdr>
      <w:divsChild>
        <w:div w:id="72239710">
          <w:marLeft w:val="-70"/>
          <w:marRight w:val="0"/>
          <w:marTop w:val="0"/>
          <w:marBottom w:val="0"/>
          <w:divBdr>
            <w:top w:val="none" w:sz="0" w:space="0" w:color="auto"/>
            <w:left w:val="none" w:sz="0" w:space="0" w:color="auto"/>
            <w:bottom w:val="none" w:sz="0" w:space="0" w:color="auto"/>
            <w:right w:val="none" w:sz="0" w:space="0" w:color="auto"/>
          </w:divBdr>
        </w:div>
      </w:divsChild>
    </w:div>
    <w:div w:id="403337877">
      <w:bodyDiv w:val="1"/>
      <w:marLeft w:val="0"/>
      <w:marRight w:val="0"/>
      <w:marTop w:val="0"/>
      <w:marBottom w:val="0"/>
      <w:divBdr>
        <w:top w:val="none" w:sz="0" w:space="0" w:color="auto"/>
        <w:left w:val="none" w:sz="0" w:space="0" w:color="auto"/>
        <w:bottom w:val="none" w:sz="0" w:space="0" w:color="auto"/>
        <w:right w:val="none" w:sz="0" w:space="0" w:color="auto"/>
      </w:divBdr>
    </w:div>
    <w:div w:id="421342698">
      <w:bodyDiv w:val="1"/>
      <w:marLeft w:val="0"/>
      <w:marRight w:val="0"/>
      <w:marTop w:val="0"/>
      <w:marBottom w:val="0"/>
      <w:divBdr>
        <w:top w:val="none" w:sz="0" w:space="0" w:color="auto"/>
        <w:left w:val="none" w:sz="0" w:space="0" w:color="auto"/>
        <w:bottom w:val="none" w:sz="0" w:space="0" w:color="auto"/>
        <w:right w:val="none" w:sz="0" w:space="0" w:color="auto"/>
      </w:divBdr>
    </w:div>
    <w:div w:id="479462552">
      <w:bodyDiv w:val="1"/>
      <w:marLeft w:val="0"/>
      <w:marRight w:val="0"/>
      <w:marTop w:val="0"/>
      <w:marBottom w:val="0"/>
      <w:divBdr>
        <w:top w:val="none" w:sz="0" w:space="0" w:color="auto"/>
        <w:left w:val="none" w:sz="0" w:space="0" w:color="auto"/>
        <w:bottom w:val="none" w:sz="0" w:space="0" w:color="auto"/>
        <w:right w:val="none" w:sz="0" w:space="0" w:color="auto"/>
      </w:divBdr>
    </w:div>
    <w:div w:id="534851828">
      <w:bodyDiv w:val="1"/>
      <w:marLeft w:val="0"/>
      <w:marRight w:val="0"/>
      <w:marTop w:val="0"/>
      <w:marBottom w:val="0"/>
      <w:divBdr>
        <w:top w:val="none" w:sz="0" w:space="0" w:color="auto"/>
        <w:left w:val="none" w:sz="0" w:space="0" w:color="auto"/>
        <w:bottom w:val="none" w:sz="0" w:space="0" w:color="auto"/>
        <w:right w:val="none" w:sz="0" w:space="0" w:color="auto"/>
      </w:divBdr>
    </w:div>
    <w:div w:id="547646583">
      <w:bodyDiv w:val="1"/>
      <w:marLeft w:val="0"/>
      <w:marRight w:val="0"/>
      <w:marTop w:val="0"/>
      <w:marBottom w:val="0"/>
      <w:divBdr>
        <w:top w:val="none" w:sz="0" w:space="0" w:color="auto"/>
        <w:left w:val="none" w:sz="0" w:space="0" w:color="auto"/>
        <w:bottom w:val="none" w:sz="0" w:space="0" w:color="auto"/>
        <w:right w:val="none" w:sz="0" w:space="0" w:color="auto"/>
      </w:divBdr>
    </w:div>
    <w:div w:id="573702190">
      <w:bodyDiv w:val="1"/>
      <w:marLeft w:val="0"/>
      <w:marRight w:val="0"/>
      <w:marTop w:val="0"/>
      <w:marBottom w:val="0"/>
      <w:divBdr>
        <w:top w:val="none" w:sz="0" w:space="0" w:color="auto"/>
        <w:left w:val="none" w:sz="0" w:space="0" w:color="auto"/>
        <w:bottom w:val="none" w:sz="0" w:space="0" w:color="auto"/>
        <w:right w:val="none" w:sz="0" w:space="0" w:color="auto"/>
      </w:divBdr>
    </w:div>
    <w:div w:id="574558246">
      <w:bodyDiv w:val="1"/>
      <w:marLeft w:val="0"/>
      <w:marRight w:val="0"/>
      <w:marTop w:val="0"/>
      <w:marBottom w:val="0"/>
      <w:divBdr>
        <w:top w:val="none" w:sz="0" w:space="0" w:color="auto"/>
        <w:left w:val="none" w:sz="0" w:space="0" w:color="auto"/>
        <w:bottom w:val="none" w:sz="0" w:space="0" w:color="auto"/>
        <w:right w:val="none" w:sz="0" w:space="0" w:color="auto"/>
      </w:divBdr>
    </w:div>
    <w:div w:id="589125799">
      <w:bodyDiv w:val="1"/>
      <w:marLeft w:val="0"/>
      <w:marRight w:val="0"/>
      <w:marTop w:val="0"/>
      <w:marBottom w:val="0"/>
      <w:divBdr>
        <w:top w:val="none" w:sz="0" w:space="0" w:color="auto"/>
        <w:left w:val="none" w:sz="0" w:space="0" w:color="auto"/>
        <w:bottom w:val="none" w:sz="0" w:space="0" w:color="auto"/>
        <w:right w:val="none" w:sz="0" w:space="0" w:color="auto"/>
      </w:divBdr>
    </w:div>
    <w:div w:id="610864266">
      <w:bodyDiv w:val="1"/>
      <w:marLeft w:val="0"/>
      <w:marRight w:val="0"/>
      <w:marTop w:val="0"/>
      <w:marBottom w:val="0"/>
      <w:divBdr>
        <w:top w:val="none" w:sz="0" w:space="0" w:color="auto"/>
        <w:left w:val="none" w:sz="0" w:space="0" w:color="auto"/>
        <w:bottom w:val="none" w:sz="0" w:space="0" w:color="auto"/>
        <w:right w:val="none" w:sz="0" w:space="0" w:color="auto"/>
      </w:divBdr>
    </w:div>
    <w:div w:id="636569900">
      <w:bodyDiv w:val="1"/>
      <w:marLeft w:val="0"/>
      <w:marRight w:val="0"/>
      <w:marTop w:val="0"/>
      <w:marBottom w:val="0"/>
      <w:divBdr>
        <w:top w:val="none" w:sz="0" w:space="0" w:color="auto"/>
        <w:left w:val="none" w:sz="0" w:space="0" w:color="auto"/>
        <w:bottom w:val="none" w:sz="0" w:space="0" w:color="auto"/>
        <w:right w:val="none" w:sz="0" w:space="0" w:color="auto"/>
      </w:divBdr>
    </w:div>
    <w:div w:id="726417874">
      <w:bodyDiv w:val="1"/>
      <w:marLeft w:val="0"/>
      <w:marRight w:val="0"/>
      <w:marTop w:val="0"/>
      <w:marBottom w:val="0"/>
      <w:divBdr>
        <w:top w:val="none" w:sz="0" w:space="0" w:color="auto"/>
        <w:left w:val="none" w:sz="0" w:space="0" w:color="auto"/>
        <w:bottom w:val="none" w:sz="0" w:space="0" w:color="auto"/>
        <w:right w:val="none" w:sz="0" w:space="0" w:color="auto"/>
      </w:divBdr>
    </w:div>
    <w:div w:id="797454285">
      <w:bodyDiv w:val="1"/>
      <w:marLeft w:val="0"/>
      <w:marRight w:val="0"/>
      <w:marTop w:val="0"/>
      <w:marBottom w:val="0"/>
      <w:divBdr>
        <w:top w:val="none" w:sz="0" w:space="0" w:color="auto"/>
        <w:left w:val="none" w:sz="0" w:space="0" w:color="auto"/>
        <w:bottom w:val="none" w:sz="0" w:space="0" w:color="auto"/>
        <w:right w:val="none" w:sz="0" w:space="0" w:color="auto"/>
      </w:divBdr>
    </w:div>
    <w:div w:id="845249843">
      <w:bodyDiv w:val="1"/>
      <w:marLeft w:val="0"/>
      <w:marRight w:val="0"/>
      <w:marTop w:val="0"/>
      <w:marBottom w:val="0"/>
      <w:divBdr>
        <w:top w:val="none" w:sz="0" w:space="0" w:color="auto"/>
        <w:left w:val="none" w:sz="0" w:space="0" w:color="auto"/>
        <w:bottom w:val="none" w:sz="0" w:space="0" w:color="auto"/>
        <w:right w:val="none" w:sz="0" w:space="0" w:color="auto"/>
      </w:divBdr>
    </w:div>
    <w:div w:id="866333944">
      <w:bodyDiv w:val="1"/>
      <w:marLeft w:val="0"/>
      <w:marRight w:val="0"/>
      <w:marTop w:val="0"/>
      <w:marBottom w:val="0"/>
      <w:divBdr>
        <w:top w:val="none" w:sz="0" w:space="0" w:color="auto"/>
        <w:left w:val="none" w:sz="0" w:space="0" w:color="auto"/>
        <w:bottom w:val="none" w:sz="0" w:space="0" w:color="auto"/>
        <w:right w:val="none" w:sz="0" w:space="0" w:color="auto"/>
      </w:divBdr>
    </w:div>
    <w:div w:id="916478135">
      <w:bodyDiv w:val="1"/>
      <w:marLeft w:val="0"/>
      <w:marRight w:val="0"/>
      <w:marTop w:val="0"/>
      <w:marBottom w:val="0"/>
      <w:divBdr>
        <w:top w:val="none" w:sz="0" w:space="0" w:color="auto"/>
        <w:left w:val="none" w:sz="0" w:space="0" w:color="auto"/>
        <w:bottom w:val="none" w:sz="0" w:space="0" w:color="auto"/>
        <w:right w:val="none" w:sz="0" w:space="0" w:color="auto"/>
      </w:divBdr>
    </w:div>
    <w:div w:id="955525870">
      <w:bodyDiv w:val="1"/>
      <w:marLeft w:val="0"/>
      <w:marRight w:val="0"/>
      <w:marTop w:val="0"/>
      <w:marBottom w:val="0"/>
      <w:divBdr>
        <w:top w:val="none" w:sz="0" w:space="0" w:color="auto"/>
        <w:left w:val="none" w:sz="0" w:space="0" w:color="auto"/>
        <w:bottom w:val="none" w:sz="0" w:space="0" w:color="auto"/>
        <w:right w:val="none" w:sz="0" w:space="0" w:color="auto"/>
      </w:divBdr>
    </w:div>
    <w:div w:id="1022976850">
      <w:bodyDiv w:val="1"/>
      <w:marLeft w:val="0"/>
      <w:marRight w:val="0"/>
      <w:marTop w:val="0"/>
      <w:marBottom w:val="0"/>
      <w:divBdr>
        <w:top w:val="none" w:sz="0" w:space="0" w:color="auto"/>
        <w:left w:val="none" w:sz="0" w:space="0" w:color="auto"/>
        <w:bottom w:val="none" w:sz="0" w:space="0" w:color="auto"/>
        <w:right w:val="none" w:sz="0" w:space="0" w:color="auto"/>
      </w:divBdr>
    </w:div>
    <w:div w:id="1217937628">
      <w:bodyDiv w:val="1"/>
      <w:marLeft w:val="0"/>
      <w:marRight w:val="0"/>
      <w:marTop w:val="0"/>
      <w:marBottom w:val="0"/>
      <w:divBdr>
        <w:top w:val="none" w:sz="0" w:space="0" w:color="auto"/>
        <w:left w:val="none" w:sz="0" w:space="0" w:color="auto"/>
        <w:bottom w:val="none" w:sz="0" w:space="0" w:color="auto"/>
        <w:right w:val="none" w:sz="0" w:space="0" w:color="auto"/>
      </w:divBdr>
    </w:div>
    <w:div w:id="1263030495">
      <w:bodyDiv w:val="1"/>
      <w:marLeft w:val="0"/>
      <w:marRight w:val="0"/>
      <w:marTop w:val="0"/>
      <w:marBottom w:val="0"/>
      <w:divBdr>
        <w:top w:val="none" w:sz="0" w:space="0" w:color="auto"/>
        <w:left w:val="none" w:sz="0" w:space="0" w:color="auto"/>
        <w:bottom w:val="none" w:sz="0" w:space="0" w:color="auto"/>
        <w:right w:val="none" w:sz="0" w:space="0" w:color="auto"/>
      </w:divBdr>
    </w:div>
    <w:div w:id="1304847715">
      <w:bodyDiv w:val="1"/>
      <w:marLeft w:val="0"/>
      <w:marRight w:val="0"/>
      <w:marTop w:val="0"/>
      <w:marBottom w:val="0"/>
      <w:divBdr>
        <w:top w:val="none" w:sz="0" w:space="0" w:color="auto"/>
        <w:left w:val="none" w:sz="0" w:space="0" w:color="auto"/>
        <w:bottom w:val="none" w:sz="0" w:space="0" w:color="auto"/>
        <w:right w:val="none" w:sz="0" w:space="0" w:color="auto"/>
      </w:divBdr>
    </w:div>
    <w:div w:id="1316565766">
      <w:bodyDiv w:val="1"/>
      <w:marLeft w:val="0"/>
      <w:marRight w:val="0"/>
      <w:marTop w:val="0"/>
      <w:marBottom w:val="0"/>
      <w:divBdr>
        <w:top w:val="none" w:sz="0" w:space="0" w:color="auto"/>
        <w:left w:val="none" w:sz="0" w:space="0" w:color="auto"/>
        <w:bottom w:val="none" w:sz="0" w:space="0" w:color="auto"/>
        <w:right w:val="none" w:sz="0" w:space="0" w:color="auto"/>
      </w:divBdr>
    </w:div>
    <w:div w:id="1479683517">
      <w:bodyDiv w:val="1"/>
      <w:marLeft w:val="0"/>
      <w:marRight w:val="0"/>
      <w:marTop w:val="0"/>
      <w:marBottom w:val="0"/>
      <w:divBdr>
        <w:top w:val="none" w:sz="0" w:space="0" w:color="auto"/>
        <w:left w:val="none" w:sz="0" w:space="0" w:color="auto"/>
        <w:bottom w:val="none" w:sz="0" w:space="0" w:color="auto"/>
        <w:right w:val="none" w:sz="0" w:space="0" w:color="auto"/>
      </w:divBdr>
    </w:div>
    <w:div w:id="1503428213">
      <w:bodyDiv w:val="1"/>
      <w:marLeft w:val="0"/>
      <w:marRight w:val="0"/>
      <w:marTop w:val="0"/>
      <w:marBottom w:val="0"/>
      <w:divBdr>
        <w:top w:val="none" w:sz="0" w:space="0" w:color="auto"/>
        <w:left w:val="none" w:sz="0" w:space="0" w:color="auto"/>
        <w:bottom w:val="none" w:sz="0" w:space="0" w:color="auto"/>
        <w:right w:val="none" w:sz="0" w:space="0" w:color="auto"/>
      </w:divBdr>
    </w:div>
    <w:div w:id="1510171798">
      <w:bodyDiv w:val="1"/>
      <w:marLeft w:val="0"/>
      <w:marRight w:val="0"/>
      <w:marTop w:val="0"/>
      <w:marBottom w:val="0"/>
      <w:divBdr>
        <w:top w:val="none" w:sz="0" w:space="0" w:color="auto"/>
        <w:left w:val="none" w:sz="0" w:space="0" w:color="auto"/>
        <w:bottom w:val="none" w:sz="0" w:space="0" w:color="auto"/>
        <w:right w:val="none" w:sz="0" w:space="0" w:color="auto"/>
      </w:divBdr>
    </w:div>
    <w:div w:id="1524778853">
      <w:bodyDiv w:val="1"/>
      <w:marLeft w:val="0"/>
      <w:marRight w:val="0"/>
      <w:marTop w:val="0"/>
      <w:marBottom w:val="0"/>
      <w:divBdr>
        <w:top w:val="none" w:sz="0" w:space="0" w:color="auto"/>
        <w:left w:val="none" w:sz="0" w:space="0" w:color="auto"/>
        <w:bottom w:val="none" w:sz="0" w:space="0" w:color="auto"/>
        <w:right w:val="none" w:sz="0" w:space="0" w:color="auto"/>
      </w:divBdr>
    </w:div>
    <w:div w:id="1524898331">
      <w:bodyDiv w:val="1"/>
      <w:marLeft w:val="0"/>
      <w:marRight w:val="0"/>
      <w:marTop w:val="0"/>
      <w:marBottom w:val="0"/>
      <w:divBdr>
        <w:top w:val="none" w:sz="0" w:space="0" w:color="auto"/>
        <w:left w:val="none" w:sz="0" w:space="0" w:color="auto"/>
        <w:bottom w:val="none" w:sz="0" w:space="0" w:color="auto"/>
        <w:right w:val="none" w:sz="0" w:space="0" w:color="auto"/>
      </w:divBdr>
    </w:div>
    <w:div w:id="1561601352">
      <w:bodyDiv w:val="1"/>
      <w:marLeft w:val="0"/>
      <w:marRight w:val="0"/>
      <w:marTop w:val="0"/>
      <w:marBottom w:val="0"/>
      <w:divBdr>
        <w:top w:val="none" w:sz="0" w:space="0" w:color="auto"/>
        <w:left w:val="none" w:sz="0" w:space="0" w:color="auto"/>
        <w:bottom w:val="none" w:sz="0" w:space="0" w:color="auto"/>
        <w:right w:val="none" w:sz="0" w:space="0" w:color="auto"/>
      </w:divBdr>
    </w:div>
    <w:div w:id="1566644596">
      <w:bodyDiv w:val="1"/>
      <w:marLeft w:val="0"/>
      <w:marRight w:val="0"/>
      <w:marTop w:val="0"/>
      <w:marBottom w:val="0"/>
      <w:divBdr>
        <w:top w:val="none" w:sz="0" w:space="0" w:color="auto"/>
        <w:left w:val="none" w:sz="0" w:space="0" w:color="auto"/>
        <w:bottom w:val="none" w:sz="0" w:space="0" w:color="auto"/>
        <w:right w:val="none" w:sz="0" w:space="0" w:color="auto"/>
      </w:divBdr>
    </w:div>
    <w:div w:id="1579288855">
      <w:bodyDiv w:val="1"/>
      <w:marLeft w:val="0"/>
      <w:marRight w:val="0"/>
      <w:marTop w:val="0"/>
      <w:marBottom w:val="0"/>
      <w:divBdr>
        <w:top w:val="none" w:sz="0" w:space="0" w:color="auto"/>
        <w:left w:val="none" w:sz="0" w:space="0" w:color="auto"/>
        <w:bottom w:val="none" w:sz="0" w:space="0" w:color="auto"/>
        <w:right w:val="none" w:sz="0" w:space="0" w:color="auto"/>
      </w:divBdr>
    </w:div>
    <w:div w:id="1629388490">
      <w:bodyDiv w:val="1"/>
      <w:marLeft w:val="0"/>
      <w:marRight w:val="0"/>
      <w:marTop w:val="0"/>
      <w:marBottom w:val="0"/>
      <w:divBdr>
        <w:top w:val="none" w:sz="0" w:space="0" w:color="auto"/>
        <w:left w:val="none" w:sz="0" w:space="0" w:color="auto"/>
        <w:bottom w:val="none" w:sz="0" w:space="0" w:color="auto"/>
        <w:right w:val="none" w:sz="0" w:space="0" w:color="auto"/>
      </w:divBdr>
    </w:div>
    <w:div w:id="1681275582">
      <w:bodyDiv w:val="1"/>
      <w:marLeft w:val="0"/>
      <w:marRight w:val="0"/>
      <w:marTop w:val="0"/>
      <w:marBottom w:val="0"/>
      <w:divBdr>
        <w:top w:val="none" w:sz="0" w:space="0" w:color="auto"/>
        <w:left w:val="none" w:sz="0" w:space="0" w:color="auto"/>
        <w:bottom w:val="none" w:sz="0" w:space="0" w:color="auto"/>
        <w:right w:val="none" w:sz="0" w:space="0" w:color="auto"/>
      </w:divBdr>
    </w:div>
    <w:div w:id="1691296380">
      <w:bodyDiv w:val="1"/>
      <w:marLeft w:val="0"/>
      <w:marRight w:val="0"/>
      <w:marTop w:val="0"/>
      <w:marBottom w:val="0"/>
      <w:divBdr>
        <w:top w:val="none" w:sz="0" w:space="0" w:color="auto"/>
        <w:left w:val="none" w:sz="0" w:space="0" w:color="auto"/>
        <w:bottom w:val="none" w:sz="0" w:space="0" w:color="auto"/>
        <w:right w:val="none" w:sz="0" w:space="0" w:color="auto"/>
      </w:divBdr>
    </w:div>
    <w:div w:id="1853259451">
      <w:bodyDiv w:val="1"/>
      <w:marLeft w:val="0"/>
      <w:marRight w:val="0"/>
      <w:marTop w:val="0"/>
      <w:marBottom w:val="0"/>
      <w:divBdr>
        <w:top w:val="none" w:sz="0" w:space="0" w:color="auto"/>
        <w:left w:val="none" w:sz="0" w:space="0" w:color="auto"/>
        <w:bottom w:val="none" w:sz="0" w:space="0" w:color="auto"/>
        <w:right w:val="none" w:sz="0" w:space="0" w:color="auto"/>
      </w:divBdr>
    </w:div>
    <w:div w:id="1956407546">
      <w:bodyDiv w:val="1"/>
      <w:marLeft w:val="0"/>
      <w:marRight w:val="0"/>
      <w:marTop w:val="0"/>
      <w:marBottom w:val="0"/>
      <w:divBdr>
        <w:top w:val="none" w:sz="0" w:space="0" w:color="auto"/>
        <w:left w:val="none" w:sz="0" w:space="0" w:color="auto"/>
        <w:bottom w:val="none" w:sz="0" w:space="0" w:color="auto"/>
        <w:right w:val="none" w:sz="0" w:space="0" w:color="auto"/>
      </w:divBdr>
    </w:div>
    <w:div w:id="1977832423">
      <w:bodyDiv w:val="1"/>
      <w:marLeft w:val="0"/>
      <w:marRight w:val="0"/>
      <w:marTop w:val="0"/>
      <w:marBottom w:val="0"/>
      <w:divBdr>
        <w:top w:val="none" w:sz="0" w:space="0" w:color="auto"/>
        <w:left w:val="none" w:sz="0" w:space="0" w:color="auto"/>
        <w:bottom w:val="none" w:sz="0" w:space="0" w:color="auto"/>
        <w:right w:val="none" w:sz="0" w:space="0" w:color="auto"/>
      </w:divBdr>
    </w:div>
    <w:div w:id="1984308643">
      <w:bodyDiv w:val="1"/>
      <w:marLeft w:val="0"/>
      <w:marRight w:val="0"/>
      <w:marTop w:val="0"/>
      <w:marBottom w:val="0"/>
      <w:divBdr>
        <w:top w:val="none" w:sz="0" w:space="0" w:color="auto"/>
        <w:left w:val="none" w:sz="0" w:space="0" w:color="auto"/>
        <w:bottom w:val="none" w:sz="0" w:space="0" w:color="auto"/>
        <w:right w:val="none" w:sz="0" w:space="0" w:color="auto"/>
      </w:divBdr>
    </w:div>
    <w:div w:id="2041389477">
      <w:bodyDiv w:val="1"/>
      <w:marLeft w:val="0"/>
      <w:marRight w:val="0"/>
      <w:marTop w:val="0"/>
      <w:marBottom w:val="0"/>
      <w:divBdr>
        <w:top w:val="none" w:sz="0" w:space="0" w:color="auto"/>
        <w:left w:val="none" w:sz="0" w:space="0" w:color="auto"/>
        <w:bottom w:val="none" w:sz="0" w:space="0" w:color="auto"/>
        <w:right w:val="none" w:sz="0" w:space="0" w:color="auto"/>
      </w:divBdr>
    </w:div>
    <w:div w:id="2041663522">
      <w:bodyDiv w:val="1"/>
      <w:marLeft w:val="0"/>
      <w:marRight w:val="0"/>
      <w:marTop w:val="0"/>
      <w:marBottom w:val="0"/>
      <w:divBdr>
        <w:top w:val="none" w:sz="0" w:space="0" w:color="auto"/>
        <w:left w:val="none" w:sz="0" w:space="0" w:color="auto"/>
        <w:bottom w:val="none" w:sz="0" w:space="0" w:color="auto"/>
        <w:right w:val="none" w:sz="0" w:space="0" w:color="auto"/>
      </w:divBdr>
    </w:div>
    <w:div w:id="2048479788">
      <w:bodyDiv w:val="1"/>
      <w:marLeft w:val="0"/>
      <w:marRight w:val="0"/>
      <w:marTop w:val="0"/>
      <w:marBottom w:val="0"/>
      <w:divBdr>
        <w:top w:val="none" w:sz="0" w:space="0" w:color="auto"/>
        <w:left w:val="none" w:sz="0" w:space="0" w:color="auto"/>
        <w:bottom w:val="none" w:sz="0" w:space="0" w:color="auto"/>
        <w:right w:val="none" w:sz="0" w:space="0" w:color="auto"/>
      </w:divBdr>
    </w:div>
    <w:div w:id="2082290057">
      <w:bodyDiv w:val="1"/>
      <w:marLeft w:val="0"/>
      <w:marRight w:val="0"/>
      <w:marTop w:val="0"/>
      <w:marBottom w:val="0"/>
      <w:divBdr>
        <w:top w:val="none" w:sz="0" w:space="0" w:color="auto"/>
        <w:left w:val="none" w:sz="0" w:space="0" w:color="auto"/>
        <w:bottom w:val="none" w:sz="0" w:space="0" w:color="auto"/>
        <w:right w:val="none" w:sz="0" w:space="0" w:color="auto"/>
      </w:divBdr>
    </w:div>
    <w:div w:id="2096394995">
      <w:bodyDiv w:val="1"/>
      <w:marLeft w:val="0"/>
      <w:marRight w:val="0"/>
      <w:marTop w:val="0"/>
      <w:marBottom w:val="0"/>
      <w:divBdr>
        <w:top w:val="none" w:sz="0" w:space="0" w:color="auto"/>
        <w:left w:val="none" w:sz="0" w:space="0" w:color="auto"/>
        <w:bottom w:val="none" w:sz="0" w:space="0" w:color="auto"/>
        <w:right w:val="none" w:sz="0" w:space="0" w:color="auto"/>
      </w:divBdr>
    </w:div>
    <w:div w:id="2117823832">
      <w:bodyDiv w:val="1"/>
      <w:marLeft w:val="0"/>
      <w:marRight w:val="0"/>
      <w:marTop w:val="0"/>
      <w:marBottom w:val="0"/>
      <w:divBdr>
        <w:top w:val="none" w:sz="0" w:space="0" w:color="auto"/>
        <w:left w:val="none" w:sz="0" w:space="0" w:color="auto"/>
        <w:bottom w:val="none" w:sz="0" w:space="0" w:color="auto"/>
        <w:right w:val="none" w:sz="0" w:space="0" w:color="auto"/>
      </w:divBdr>
    </w:div>
    <w:div w:id="2126652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arlstadt_(Nueva_Jersey)" TargetMode="External"/><Relationship Id="rId18" Type="http://schemas.openxmlformats.org/officeDocument/2006/relationships/hyperlink" Target="http://es.wikipedia.org/wiki/CMYK" TargetMode="External"/><Relationship Id="rId26" Type="http://schemas.openxmlformats.org/officeDocument/2006/relationships/hyperlink" Target="http://es.wikipedia.org/wiki/Bandera" TargetMode="External"/><Relationship Id="rId3" Type="http://schemas.openxmlformats.org/officeDocument/2006/relationships/numbering" Target="numbering.xml"/><Relationship Id="rId21" Type="http://schemas.openxmlformats.org/officeDocument/2006/relationships/hyperlink" Target="http://es.wikipedia.org/wiki/Cosm%C3%A9tico" TargetMode="External"/><Relationship Id="rId7" Type="http://schemas.openxmlformats.org/officeDocument/2006/relationships/footnotes" Target="footnotes.xml"/><Relationship Id="rId12" Type="http://schemas.openxmlformats.org/officeDocument/2006/relationships/hyperlink" Target="http://www.montecristo.gov.ar" TargetMode="External"/><Relationship Id="rId17" Type="http://schemas.openxmlformats.org/officeDocument/2006/relationships/hyperlink" Target="http://es.wikipedia.org/wiki/Color" TargetMode="External"/><Relationship Id="rId25" Type="http://schemas.openxmlformats.org/officeDocument/2006/relationships/hyperlink" Target="http://es.wikipedia.org/wiki/Col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s.wikipedia.org/wiki/Artes_gr%C3%A1ficas" TargetMode="External"/><Relationship Id="rId20" Type="http://schemas.openxmlformats.org/officeDocument/2006/relationships/hyperlink" Target="http://es.wikipedia.org/wiki/1962" TargetMode="External"/><Relationship Id="rId29" Type="http://schemas.openxmlformats.org/officeDocument/2006/relationships/hyperlink" Target="http://es.wikipedia.org/wiki/Bandera_de_Canad%C3%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cristo.gov.ar" TargetMode="External"/><Relationship Id="rId24" Type="http://schemas.openxmlformats.org/officeDocument/2006/relationships/hyperlink" Target="http://es.wikipedia.org/wiki/Colo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s.wikipedia.org/wiki/Estados_Unidos" TargetMode="External"/><Relationship Id="rId23" Type="http://schemas.openxmlformats.org/officeDocument/2006/relationships/hyperlink" Target="http://es.wikipedia.org/wiki/Cent%C3%ADmetro" TargetMode="External"/><Relationship Id="rId28" Type="http://schemas.openxmlformats.org/officeDocument/2006/relationships/hyperlink" Target="http://es.wikipedia.org/wiki/Bandera_de_Escocia" TargetMode="External"/><Relationship Id="rId10" Type="http://schemas.openxmlformats.org/officeDocument/2006/relationships/footer" Target="footer1.xml"/><Relationship Id="rId19" Type="http://schemas.openxmlformats.org/officeDocument/2006/relationships/hyperlink" Target="http://es.wikipedia.org/wiki/RGB" TargetMode="External"/><Relationship Id="rId31" Type="http://schemas.openxmlformats.org/officeDocument/2006/relationships/hyperlink" Target="http://es.wikipedia.org/wiki/Espacio_de_color_La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s.wikipedia.org/wiki/Nueva_Jersey" TargetMode="External"/><Relationship Id="rId22" Type="http://schemas.openxmlformats.org/officeDocument/2006/relationships/hyperlink" Target="http://es.wikipedia.org/wiki/1963" TargetMode="External"/><Relationship Id="rId27" Type="http://schemas.openxmlformats.org/officeDocument/2006/relationships/hyperlink" Target="http://es.wikipedia.org/wiki/Parlamento_Escoc%C3%A9s" TargetMode="External"/><Relationship Id="rId30" Type="http://schemas.openxmlformats.org/officeDocument/2006/relationships/hyperlink" Target="http://es.wikipedia.org/wiki/Bandera_de_Corea_del_Sur" TargetMode="Externa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4DE7BE-C612-4EC7-9FD2-4C0B9290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72</Pages>
  <Words>25532</Words>
  <Characters>145537</Characters>
  <Application>Microsoft Office Word</Application>
  <DocSecurity>0</DocSecurity>
  <Lines>1212</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23</cp:revision>
  <dcterms:created xsi:type="dcterms:W3CDTF">2022-05-04T12:09:00Z</dcterms:created>
  <dcterms:modified xsi:type="dcterms:W3CDTF">2022-11-11T12:49:00Z</dcterms:modified>
</cp:coreProperties>
</file>